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E0E823" w14:textId="77BBB2D1" w:rsidR="00072A82" w:rsidRPr="00A47581" w:rsidRDefault="00E15792" w:rsidP="00B656CC">
      <w:pPr>
        <w:pStyle w:val="Body"/>
        <w:spacing w:after="0"/>
        <w:contextualSpacing/>
        <w:jc w:val="center"/>
        <w:rPr>
          <w:rFonts w:asciiTheme="minorHAnsi" w:hAnsiTheme="minorHAnsi" w:cstheme="minorHAnsi"/>
          <w:b/>
          <w:bCs/>
          <w:szCs w:val="20"/>
        </w:rPr>
      </w:pPr>
      <w:r w:rsidRPr="00A47581">
        <w:rPr>
          <w:rFonts w:asciiTheme="minorHAnsi" w:hAnsiTheme="minorHAnsi" w:cstheme="minorHAnsi"/>
          <w:b/>
          <w:bCs/>
          <w:szCs w:val="20"/>
        </w:rPr>
        <w:t>TERMO DE ACEITAÇÃO</w:t>
      </w:r>
      <w:r w:rsidR="0044263D" w:rsidRPr="00A47581">
        <w:rPr>
          <w:rFonts w:asciiTheme="minorHAnsi" w:hAnsiTheme="minorHAnsi" w:cstheme="minorHAnsi"/>
          <w:b/>
          <w:bCs/>
          <w:szCs w:val="20"/>
        </w:rPr>
        <w:t xml:space="preserve"> DA OFERTA</w:t>
      </w:r>
      <w:r w:rsidR="00D15EB8" w:rsidRPr="00A47581">
        <w:rPr>
          <w:rFonts w:asciiTheme="minorHAnsi" w:hAnsiTheme="minorHAnsi" w:cstheme="minorHAnsi"/>
          <w:b/>
          <w:bCs/>
          <w:szCs w:val="20"/>
        </w:rPr>
        <w:t xml:space="preserve"> </w:t>
      </w:r>
    </w:p>
    <w:p w14:paraId="770E1679" w14:textId="77777777" w:rsidR="00FA5C2E" w:rsidRPr="00A47581" w:rsidRDefault="00FA5C2E" w:rsidP="00B656CC">
      <w:pPr>
        <w:pStyle w:val="Body"/>
        <w:spacing w:after="0"/>
        <w:contextualSpacing/>
        <w:jc w:val="center"/>
        <w:rPr>
          <w:rFonts w:asciiTheme="minorHAnsi" w:hAnsiTheme="minorHAnsi" w:cstheme="minorHAnsi"/>
          <w:b/>
          <w:bCs/>
          <w:szCs w:val="20"/>
        </w:rPr>
      </w:pPr>
    </w:p>
    <w:p w14:paraId="2B36444F" w14:textId="6059BCF8" w:rsidR="00F81857" w:rsidRPr="00A47581" w:rsidRDefault="004B23AA" w:rsidP="00B656CC">
      <w:pPr>
        <w:pStyle w:val="Body"/>
        <w:spacing w:after="0"/>
        <w:contextualSpacing/>
        <w:jc w:val="center"/>
        <w:rPr>
          <w:rFonts w:asciiTheme="minorHAnsi" w:hAnsiTheme="minorHAnsi" w:cstheme="minorHAnsi"/>
          <w:b/>
          <w:bCs/>
          <w:szCs w:val="20"/>
        </w:rPr>
      </w:pPr>
      <w:r w:rsidRPr="00A47581">
        <w:rPr>
          <w:rFonts w:asciiTheme="minorHAnsi" w:hAnsiTheme="minorHAnsi" w:cstheme="minorHAnsi"/>
          <w:b/>
          <w:bCs/>
          <w:szCs w:val="20"/>
        </w:rPr>
        <w:t>BOCAINA INFRA – FUNDO DE INVESTIMENTO EM COTAS DE FUNDOS INCENTIVADOS DE INVESTIMENTO EM INFRAESTRUTURA RENDA FIXA CRÉDITO PRIVADO</w:t>
      </w:r>
      <w:r w:rsidRPr="00A47581" w:rsidDel="004B23AA">
        <w:rPr>
          <w:rFonts w:asciiTheme="minorHAnsi" w:hAnsiTheme="minorHAnsi" w:cstheme="minorHAnsi"/>
          <w:b/>
          <w:bCs/>
          <w:szCs w:val="20"/>
        </w:rPr>
        <w:t xml:space="preserve"> </w:t>
      </w:r>
    </w:p>
    <w:p w14:paraId="5BE74A03" w14:textId="6DB35BEB" w:rsidR="003B2FFC" w:rsidRPr="00A47581" w:rsidRDefault="003B2FFC" w:rsidP="00B656CC">
      <w:pPr>
        <w:pStyle w:val="Body"/>
        <w:spacing w:after="0"/>
        <w:contextualSpacing/>
        <w:jc w:val="center"/>
        <w:rPr>
          <w:rFonts w:asciiTheme="minorHAnsi" w:hAnsiTheme="minorHAnsi" w:cstheme="minorHAnsi"/>
          <w:szCs w:val="20"/>
        </w:rPr>
      </w:pPr>
      <w:r w:rsidRPr="00A47581">
        <w:rPr>
          <w:rFonts w:asciiTheme="minorHAnsi" w:hAnsiTheme="minorHAnsi" w:cstheme="minorHAnsi"/>
          <w:szCs w:val="20"/>
        </w:rPr>
        <w:t xml:space="preserve">CNPJ nº </w:t>
      </w:r>
      <w:r w:rsidR="00431E7E" w:rsidRPr="00A47581">
        <w:rPr>
          <w:rFonts w:asciiTheme="minorHAnsi" w:hAnsiTheme="minorHAnsi" w:cstheme="minorHAnsi"/>
          <w:szCs w:val="20"/>
        </w:rPr>
        <w:t>41.771.670/0001-99</w:t>
      </w:r>
    </w:p>
    <w:p w14:paraId="530F4196" w14:textId="77777777" w:rsidR="003B2FFC" w:rsidRPr="00A47581" w:rsidRDefault="003B2FFC" w:rsidP="00B656CC">
      <w:pPr>
        <w:pStyle w:val="Body"/>
        <w:spacing w:after="0"/>
        <w:contextualSpacing/>
        <w:jc w:val="center"/>
        <w:rPr>
          <w:rFonts w:asciiTheme="minorHAnsi" w:hAnsiTheme="minorHAnsi" w:cstheme="minorHAnsi"/>
          <w:szCs w:val="20"/>
        </w:rPr>
      </w:pPr>
    </w:p>
    <w:p w14:paraId="0B53F1EF" w14:textId="36D56374" w:rsidR="003B2FFC" w:rsidRPr="00A47581" w:rsidRDefault="003B2FFC" w:rsidP="00B656CC">
      <w:pPr>
        <w:pStyle w:val="Body"/>
        <w:spacing w:after="0"/>
        <w:contextualSpacing/>
        <w:jc w:val="center"/>
        <w:rPr>
          <w:rFonts w:asciiTheme="minorHAnsi" w:hAnsiTheme="minorHAnsi" w:cstheme="minorHAnsi"/>
          <w:szCs w:val="20"/>
        </w:rPr>
      </w:pPr>
      <w:r w:rsidRPr="00A47581">
        <w:rPr>
          <w:rFonts w:asciiTheme="minorHAnsi" w:hAnsiTheme="minorHAnsi" w:cstheme="minorHAnsi"/>
          <w:szCs w:val="20"/>
        </w:rPr>
        <w:t>administrado pel</w:t>
      </w:r>
      <w:r w:rsidR="005D00D4" w:rsidRPr="00A47581">
        <w:rPr>
          <w:rFonts w:asciiTheme="minorHAnsi" w:hAnsiTheme="minorHAnsi" w:cstheme="minorHAnsi"/>
          <w:szCs w:val="20"/>
        </w:rPr>
        <w:t>o</w:t>
      </w:r>
      <w:r w:rsidRPr="00A47581">
        <w:rPr>
          <w:rFonts w:asciiTheme="minorHAnsi" w:hAnsiTheme="minorHAnsi" w:cstheme="minorHAnsi"/>
          <w:szCs w:val="20"/>
        </w:rPr>
        <w:t xml:space="preserve"> </w:t>
      </w:r>
      <w:r w:rsidR="005D00D4" w:rsidRPr="00A47581">
        <w:rPr>
          <w:rFonts w:asciiTheme="minorHAnsi" w:hAnsiTheme="minorHAnsi" w:cstheme="minorHAnsi"/>
          <w:b/>
          <w:bCs/>
          <w:szCs w:val="20"/>
        </w:rPr>
        <w:t>BTG PACTUAL SERVIÇOS FINANCEIROS S.A. DTVM</w:t>
      </w:r>
      <w:r w:rsidR="005D00D4" w:rsidRPr="00A47581" w:rsidDel="005D00D4">
        <w:rPr>
          <w:rFonts w:asciiTheme="minorHAnsi" w:hAnsiTheme="minorHAnsi" w:cstheme="minorHAnsi"/>
          <w:b/>
          <w:bCs/>
          <w:szCs w:val="20"/>
        </w:rPr>
        <w:t xml:space="preserve"> </w:t>
      </w:r>
    </w:p>
    <w:p w14:paraId="2E751A84" w14:textId="335528A4" w:rsidR="005F23E9" w:rsidRPr="00A47581" w:rsidRDefault="005F23E9" w:rsidP="00B656CC">
      <w:pPr>
        <w:pStyle w:val="Body"/>
        <w:spacing w:after="0"/>
        <w:contextualSpacing/>
        <w:jc w:val="center"/>
        <w:rPr>
          <w:rFonts w:asciiTheme="minorHAnsi" w:hAnsiTheme="minorHAnsi" w:cstheme="minorHAnsi"/>
          <w:szCs w:val="20"/>
        </w:rPr>
      </w:pPr>
      <w:r w:rsidRPr="00A47581">
        <w:rPr>
          <w:rFonts w:asciiTheme="minorHAnsi" w:hAnsiTheme="minorHAnsi" w:cstheme="minorHAnsi"/>
          <w:szCs w:val="20"/>
        </w:rPr>
        <w:t>CNPJ nº</w:t>
      </w:r>
      <w:r w:rsidR="00CA297F" w:rsidRPr="00A47581">
        <w:rPr>
          <w:rFonts w:asciiTheme="minorHAnsi" w:hAnsiTheme="minorHAnsi" w:cstheme="minorHAnsi"/>
          <w:szCs w:val="20"/>
        </w:rPr>
        <w:t xml:space="preserve"> 59.281.253/0001-23</w:t>
      </w:r>
    </w:p>
    <w:p w14:paraId="1DCB7F54" w14:textId="2AC9949A" w:rsidR="00F872CB" w:rsidRPr="00A47581" w:rsidRDefault="00C84DE4" w:rsidP="00B656CC">
      <w:pPr>
        <w:pStyle w:val="Body"/>
        <w:spacing w:after="0"/>
        <w:contextualSpacing/>
        <w:jc w:val="center"/>
        <w:rPr>
          <w:rFonts w:asciiTheme="minorHAnsi" w:hAnsiTheme="minorHAnsi" w:cstheme="minorHAnsi"/>
          <w:szCs w:val="20"/>
        </w:rPr>
      </w:pPr>
      <w:r w:rsidRPr="00A47581">
        <w:rPr>
          <w:rFonts w:asciiTheme="minorHAnsi" w:hAnsiTheme="minorHAnsi" w:cstheme="minorHAnsi"/>
          <w:szCs w:val="20"/>
        </w:rPr>
        <w:t xml:space="preserve">Praia de Botafogo, nº 501, 5º andar (parte), Torre Corcovado, </w:t>
      </w:r>
      <w:r w:rsidR="003F6D8E" w:rsidRPr="00A47581">
        <w:rPr>
          <w:rFonts w:asciiTheme="minorHAnsi" w:hAnsiTheme="minorHAnsi" w:cstheme="minorHAnsi"/>
          <w:szCs w:val="20"/>
        </w:rPr>
        <w:t>Bota</w:t>
      </w:r>
      <w:r w:rsidR="00BD25D8" w:rsidRPr="00A47581">
        <w:rPr>
          <w:rFonts w:asciiTheme="minorHAnsi" w:hAnsiTheme="minorHAnsi" w:cstheme="minorHAnsi"/>
          <w:szCs w:val="20"/>
        </w:rPr>
        <w:t>fog</w:t>
      </w:r>
      <w:r w:rsidR="003F6D8E" w:rsidRPr="00A47581">
        <w:rPr>
          <w:rFonts w:asciiTheme="minorHAnsi" w:hAnsiTheme="minorHAnsi" w:cstheme="minorHAnsi"/>
          <w:szCs w:val="20"/>
        </w:rPr>
        <w:t>o</w:t>
      </w:r>
    </w:p>
    <w:p w14:paraId="5D8718BC" w14:textId="094266AC" w:rsidR="005F23E9" w:rsidRPr="00A47581" w:rsidRDefault="00C84DE4" w:rsidP="00B656CC">
      <w:pPr>
        <w:pStyle w:val="Body"/>
        <w:spacing w:after="0"/>
        <w:contextualSpacing/>
        <w:jc w:val="center"/>
        <w:rPr>
          <w:rFonts w:asciiTheme="minorHAnsi" w:hAnsiTheme="minorHAnsi" w:cstheme="minorHAnsi"/>
          <w:szCs w:val="20"/>
        </w:rPr>
      </w:pPr>
      <w:r w:rsidRPr="00A47581">
        <w:rPr>
          <w:rFonts w:asciiTheme="minorHAnsi" w:hAnsiTheme="minorHAnsi" w:cstheme="minorHAnsi"/>
          <w:szCs w:val="20"/>
        </w:rPr>
        <w:t>CEP 22250-040</w:t>
      </w:r>
      <w:r w:rsidR="00F872CB" w:rsidRPr="00A47581">
        <w:rPr>
          <w:rFonts w:asciiTheme="minorHAnsi" w:hAnsiTheme="minorHAnsi" w:cstheme="minorHAnsi"/>
          <w:szCs w:val="20"/>
        </w:rPr>
        <w:t xml:space="preserve"> – Rio de Janeiro/RJ</w:t>
      </w:r>
    </w:p>
    <w:p w14:paraId="281C430C" w14:textId="77777777" w:rsidR="005F23E9" w:rsidRPr="00A47581" w:rsidRDefault="005F23E9" w:rsidP="00B656CC">
      <w:pPr>
        <w:pStyle w:val="Body"/>
        <w:spacing w:after="0"/>
        <w:contextualSpacing/>
        <w:jc w:val="center"/>
        <w:rPr>
          <w:rFonts w:asciiTheme="minorHAnsi" w:hAnsiTheme="minorHAnsi" w:cstheme="minorHAnsi"/>
          <w:szCs w:val="20"/>
        </w:rPr>
      </w:pPr>
    </w:p>
    <w:p w14:paraId="5F44E3F2" w14:textId="1264AE98" w:rsidR="003B2FFC" w:rsidRPr="00A47581" w:rsidRDefault="003B2FFC" w:rsidP="00B656CC">
      <w:pPr>
        <w:pStyle w:val="Body"/>
        <w:spacing w:after="0"/>
        <w:contextualSpacing/>
        <w:jc w:val="center"/>
        <w:rPr>
          <w:rFonts w:asciiTheme="minorHAnsi" w:hAnsiTheme="minorHAnsi" w:cstheme="minorHAnsi"/>
          <w:szCs w:val="20"/>
        </w:rPr>
      </w:pPr>
      <w:r w:rsidRPr="00A47581">
        <w:rPr>
          <w:rFonts w:asciiTheme="minorHAnsi" w:hAnsiTheme="minorHAnsi" w:cstheme="minorHAnsi"/>
          <w:szCs w:val="20"/>
        </w:rPr>
        <w:t>Código ISIN</w:t>
      </w:r>
      <w:r w:rsidR="00010735" w:rsidRPr="00A47581">
        <w:rPr>
          <w:rFonts w:asciiTheme="minorHAnsi" w:hAnsiTheme="minorHAnsi" w:cstheme="minorHAnsi"/>
          <w:szCs w:val="20"/>
        </w:rPr>
        <w:t xml:space="preserve"> da</w:t>
      </w:r>
      <w:r w:rsidR="00BC37A9" w:rsidRPr="00A47581">
        <w:rPr>
          <w:rFonts w:asciiTheme="minorHAnsi" w:hAnsiTheme="minorHAnsi" w:cstheme="minorHAnsi"/>
          <w:szCs w:val="20"/>
        </w:rPr>
        <w:t>s</w:t>
      </w:r>
      <w:r w:rsidR="00010735" w:rsidRPr="00A47581">
        <w:rPr>
          <w:rFonts w:asciiTheme="minorHAnsi" w:hAnsiTheme="minorHAnsi" w:cstheme="minorHAnsi"/>
          <w:szCs w:val="20"/>
        </w:rPr>
        <w:t xml:space="preserve"> </w:t>
      </w:r>
      <w:r w:rsidR="00784961" w:rsidRPr="00A47581">
        <w:rPr>
          <w:rFonts w:asciiTheme="minorHAnsi" w:hAnsiTheme="minorHAnsi" w:cstheme="minorHAnsi"/>
          <w:szCs w:val="20"/>
        </w:rPr>
        <w:t>Cotas</w:t>
      </w:r>
      <w:r w:rsidR="00010735" w:rsidRPr="00A47581">
        <w:rPr>
          <w:rFonts w:asciiTheme="minorHAnsi" w:hAnsiTheme="minorHAnsi" w:cstheme="minorHAnsi"/>
          <w:szCs w:val="20"/>
        </w:rPr>
        <w:t xml:space="preserve"> do Fundo</w:t>
      </w:r>
      <w:r w:rsidR="00D4413F" w:rsidRPr="00A47581">
        <w:rPr>
          <w:rFonts w:asciiTheme="minorHAnsi" w:hAnsiTheme="minorHAnsi" w:cstheme="minorHAnsi"/>
          <w:szCs w:val="20"/>
        </w:rPr>
        <w:t>: BRBODBCTF009</w:t>
      </w:r>
    </w:p>
    <w:p w14:paraId="70E9AAC8" w14:textId="73B2B928" w:rsidR="00626E98" w:rsidRPr="00A47581" w:rsidRDefault="003B2FFC" w:rsidP="00B656CC">
      <w:pPr>
        <w:pStyle w:val="Body"/>
        <w:spacing w:after="0"/>
        <w:jc w:val="center"/>
        <w:rPr>
          <w:rFonts w:asciiTheme="minorHAnsi" w:hAnsiTheme="minorHAnsi" w:cstheme="minorHAnsi"/>
          <w:szCs w:val="20"/>
        </w:rPr>
      </w:pPr>
      <w:r w:rsidRPr="00A47581">
        <w:rPr>
          <w:rFonts w:asciiTheme="minorHAnsi" w:hAnsiTheme="minorHAnsi" w:cstheme="minorHAnsi"/>
          <w:szCs w:val="20"/>
        </w:rPr>
        <w:t xml:space="preserve">Código de Negociação </w:t>
      </w:r>
      <w:r w:rsidR="006010F1" w:rsidRPr="00A47581">
        <w:rPr>
          <w:rFonts w:asciiTheme="minorHAnsi" w:hAnsiTheme="minorHAnsi" w:cstheme="minorHAnsi"/>
          <w:szCs w:val="20"/>
        </w:rPr>
        <w:t xml:space="preserve">das </w:t>
      </w:r>
      <w:r w:rsidR="00784961" w:rsidRPr="00A47581">
        <w:rPr>
          <w:rFonts w:asciiTheme="minorHAnsi" w:hAnsiTheme="minorHAnsi" w:cstheme="minorHAnsi"/>
          <w:szCs w:val="20"/>
        </w:rPr>
        <w:t>Cotas</w:t>
      </w:r>
      <w:r w:rsidR="006010F1" w:rsidRPr="00A47581">
        <w:rPr>
          <w:rFonts w:asciiTheme="minorHAnsi" w:hAnsiTheme="minorHAnsi" w:cstheme="minorHAnsi"/>
          <w:szCs w:val="20"/>
        </w:rPr>
        <w:t xml:space="preserve"> </w:t>
      </w:r>
      <w:r w:rsidRPr="00A47581">
        <w:rPr>
          <w:rFonts w:asciiTheme="minorHAnsi" w:hAnsiTheme="minorHAnsi" w:cstheme="minorHAnsi"/>
          <w:szCs w:val="20"/>
        </w:rPr>
        <w:t>na</w:t>
      </w:r>
      <w:r w:rsidR="006010F1" w:rsidRPr="00A47581">
        <w:rPr>
          <w:rFonts w:asciiTheme="minorHAnsi" w:hAnsiTheme="minorHAnsi" w:cstheme="minorHAnsi"/>
          <w:szCs w:val="20"/>
        </w:rPr>
        <w:t xml:space="preserve"> B3</w:t>
      </w:r>
      <w:r w:rsidRPr="00A47581">
        <w:rPr>
          <w:rFonts w:asciiTheme="minorHAnsi" w:hAnsiTheme="minorHAnsi" w:cstheme="minorHAnsi"/>
          <w:szCs w:val="20"/>
        </w:rPr>
        <w:t xml:space="preserve">: </w:t>
      </w:r>
      <w:r w:rsidR="003A473F" w:rsidRPr="00A47581">
        <w:rPr>
          <w:rFonts w:asciiTheme="minorHAnsi" w:hAnsiTheme="minorHAnsi" w:cstheme="minorHAnsi"/>
          <w:szCs w:val="20"/>
        </w:rPr>
        <w:t>BODB</w:t>
      </w:r>
      <w:r w:rsidR="00D4413F" w:rsidRPr="00A47581">
        <w:rPr>
          <w:rFonts w:asciiTheme="minorHAnsi" w:hAnsiTheme="minorHAnsi" w:cstheme="minorHAnsi"/>
          <w:szCs w:val="20"/>
        </w:rPr>
        <w:t>11</w:t>
      </w:r>
      <w:r w:rsidR="003A473F" w:rsidRPr="00A47581" w:rsidDel="003A473F">
        <w:rPr>
          <w:rFonts w:asciiTheme="minorHAnsi" w:hAnsiTheme="minorHAnsi" w:cstheme="minorHAnsi"/>
          <w:szCs w:val="20"/>
        </w:rPr>
        <w:t xml:space="preserve"> </w:t>
      </w:r>
    </w:p>
    <w:p w14:paraId="4F499BC3" w14:textId="77777777" w:rsidR="00CA589F" w:rsidRPr="00A47581" w:rsidRDefault="00CA589F" w:rsidP="00B656CC">
      <w:pPr>
        <w:spacing w:line="290" w:lineRule="auto"/>
        <w:jc w:val="center"/>
        <w:rPr>
          <w:rFonts w:asciiTheme="minorHAnsi" w:hAnsiTheme="minorHAnsi" w:cstheme="minorHAnsi"/>
          <w:b/>
          <w:sz w:val="20"/>
        </w:rPr>
      </w:pPr>
    </w:p>
    <w:tbl>
      <w:tblPr>
        <w:tblW w:w="0" w:type="auto"/>
        <w:jc w:val="right"/>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204"/>
      </w:tblGrid>
      <w:tr w:rsidR="0004074A" w:rsidRPr="00A47581" w14:paraId="77AB06FB" w14:textId="77777777" w:rsidTr="00112ACD">
        <w:trPr>
          <w:jc w:val="right"/>
        </w:trPr>
        <w:tc>
          <w:tcPr>
            <w:tcW w:w="1204" w:type="dxa"/>
            <w:vAlign w:val="center"/>
          </w:tcPr>
          <w:p w14:paraId="55E97143" w14:textId="77777777" w:rsidR="0004074A" w:rsidRPr="00A47581" w:rsidRDefault="0004074A" w:rsidP="00B656CC">
            <w:pPr>
              <w:pStyle w:val="Heading2"/>
              <w:spacing w:before="0" w:after="0" w:line="290" w:lineRule="auto"/>
              <w:jc w:val="left"/>
              <w:rPr>
                <w:rFonts w:asciiTheme="minorHAnsi" w:hAnsiTheme="minorHAnsi" w:cstheme="minorHAnsi"/>
                <w:i w:val="0"/>
                <w:sz w:val="20"/>
                <w:szCs w:val="20"/>
              </w:rPr>
            </w:pPr>
            <w:r w:rsidRPr="00A47581">
              <w:rPr>
                <w:rFonts w:asciiTheme="minorHAnsi" w:hAnsiTheme="minorHAnsi" w:cstheme="minorHAnsi"/>
                <w:i w:val="0"/>
                <w:sz w:val="20"/>
                <w:szCs w:val="20"/>
              </w:rPr>
              <w:t xml:space="preserve">Nº </w:t>
            </w:r>
            <w:sdt>
              <w:sdtPr>
                <w:rPr>
                  <w:rFonts w:asciiTheme="minorHAnsi" w:hAnsiTheme="minorHAnsi" w:cstheme="minorHAnsi"/>
                  <w:b w:val="0"/>
                  <w:bCs w:val="0"/>
                  <w:i w:val="0"/>
                  <w:iCs w:val="0"/>
                  <w:sz w:val="20"/>
                  <w:szCs w:val="20"/>
                  <w:highlight w:val="lightGray"/>
                </w:rPr>
                <w:id w:val="49192617"/>
                <w:placeholder>
                  <w:docPart w:val="DA2CC02A3EAB445B9316B13D40202370"/>
                </w:placeholder>
                <w:text/>
              </w:sdtPr>
              <w:sdtContent>
                <w:permStart w:id="2064669067" w:edGrp="everyone"/>
                <w:r w:rsidR="007508D6" w:rsidRPr="00A47581">
                  <w:rPr>
                    <w:rFonts w:asciiTheme="minorHAnsi" w:hAnsiTheme="minorHAnsi" w:cstheme="minorHAnsi"/>
                    <w:b w:val="0"/>
                    <w:bCs w:val="0"/>
                    <w:i w:val="0"/>
                    <w:iCs w:val="0"/>
                    <w:sz w:val="20"/>
                    <w:szCs w:val="20"/>
                    <w:highlight w:val="lightGray"/>
                  </w:rPr>
                  <w:t>[•]</w:t>
                </w:r>
                <w:permEnd w:id="2064669067"/>
              </w:sdtContent>
            </w:sdt>
          </w:p>
        </w:tc>
      </w:tr>
    </w:tbl>
    <w:p w14:paraId="7737BDBF" w14:textId="7578D6F8" w:rsidR="0004074A" w:rsidRPr="00A47581" w:rsidRDefault="0004074A" w:rsidP="00B656CC">
      <w:pPr>
        <w:spacing w:line="290" w:lineRule="auto"/>
        <w:jc w:val="center"/>
        <w:rPr>
          <w:rFonts w:asciiTheme="minorHAnsi" w:hAnsiTheme="minorHAnsi" w:cstheme="minorHAnsi"/>
          <w:b/>
          <w:sz w:val="20"/>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701"/>
      </w:tblGrid>
      <w:tr w:rsidR="0004074A" w:rsidRPr="00A47581" w14:paraId="691E8886" w14:textId="77777777" w:rsidTr="008540F2">
        <w:trPr>
          <w:trHeight w:val="537"/>
          <w:jc w:val="center"/>
        </w:trPr>
        <w:tc>
          <w:tcPr>
            <w:tcW w:w="8701" w:type="dxa"/>
          </w:tcPr>
          <w:p w14:paraId="154EF4BA" w14:textId="72ACF6CB" w:rsidR="008E770D" w:rsidRPr="00A47581" w:rsidRDefault="00F2505A" w:rsidP="00B656CC">
            <w:pPr>
              <w:pStyle w:val="BodyText"/>
              <w:tabs>
                <w:tab w:val="left" w:pos="0"/>
              </w:tabs>
              <w:spacing w:line="290" w:lineRule="auto"/>
              <w:rPr>
                <w:rFonts w:asciiTheme="minorHAnsi" w:hAnsiTheme="minorHAnsi" w:cstheme="minorHAnsi"/>
                <w:sz w:val="20"/>
                <w:szCs w:val="20"/>
              </w:rPr>
            </w:pPr>
            <w:r w:rsidRPr="00A47581">
              <w:rPr>
                <w:rFonts w:asciiTheme="minorHAnsi" w:hAnsiTheme="minorHAnsi" w:cstheme="minorHAnsi"/>
                <w:bCs/>
                <w:sz w:val="20"/>
                <w:szCs w:val="20"/>
              </w:rPr>
              <w:t>Termo de Aceitação</w:t>
            </w:r>
            <w:r w:rsidR="00853243" w:rsidRPr="00A47581">
              <w:rPr>
                <w:rFonts w:asciiTheme="minorHAnsi" w:hAnsiTheme="minorHAnsi" w:cstheme="minorHAnsi"/>
                <w:bCs/>
                <w:sz w:val="20"/>
                <w:szCs w:val="20"/>
              </w:rPr>
              <w:t xml:space="preserve"> </w:t>
            </w:r>
            <w:r w:rsidR="00E819E2" w:rsidRPr="00A47581">
              <w:rPr>
                <w:rFonts w:asciiTheme="minorHAnsi" w:hAnsiTheme="minorHAnsi" w:cstheme="minorHAnsi"/>
                <w:bCs/>
                <w:sz w:val="20"/>
                <w:szCs w:val="20"/>
              </w:rPr>
              <w:t>(“</w:t>
            </w:r>
            <w:r w:rsidR="00AB0081" w:rsidRPr="00A47581">
              <w:rPr>
                <w:rFonts w:asciiTheme="minorHAnsi" w:hAnsiTheme="minorHAnsi" w:cstheme="minorHAnsi"/>
                <w:b/>
                <w:sz w:val="20"/>
                <w:szCs w:val="20"/>
              </w:rPr>
              <w:t>Termo de Aceitação</w:t>
            </w:r>
            <w:r w:rsidR="00E819E2" w:rsidRPr="00A47581">
              <w:rPr>
                <w:rFonts w:asciiTheme="minorHAnsi" w:hAnsiTheme="minorHAnsi" w:cstheme="minorHAnsi"/>
                <w:bCs/>
                <w:sz w:val="20"/>
                <w:szCs w:val="20"/>
              </w:rPr>
              <w:t xml:space="preserve">”) </w:t>
            </w:r>
            <w:r w:rsidR="00AE4F0C" w:rsidRPr="00A47581">
              <w:rPr>
                <w:rFonts w:asciiTheme="minorHAnsi" w:hAnsiTheme="minorHAnsi" w:cstheme="minorHAnsi"/>
                <w:bCs/>
                <w:sz w:val="20"/>
                <w:szCs w:val="20"/>
              </w:rPr>
              <w:t xml:space="preserve">relativo </w:t>
            </w:r>
            <w:r w:rsidR="00072A82" w:rsidRPr="00A47581">
              <w:rPr>
                <w:rFonts w:asciiTheme="minorHAnsi" w:hAnsiTheme="minorHAnsi" w:cstheme="minorHAnsi"/>
                <w:bCs/>
                <w:sz w:val="20"/>
                <w:szCs w:val="20"/>
              </w:rPr>
              <w:t xml:space="preserve">à oferta pública de distribuição </w:t>
            </w:r>
            <w:r w:rsidR="00D928FA" w:rsidRPr="00A47581">
              <w:rPr>
                <w:rFonts w:asciiTheme="minorHAnsi" w:hAnsiTheme="minorHAnsi" w:cstheme="minorHAnsi"/>
                <w:bCs/>
                <w:sz w:val="20"/>
                <w:szCs w:val="20"/>
              </w:rPr>
              <w:t xml:space="preserve">primária </w:t>
            </w:r>
            <w:r w:rsidR="00072A82" w:rsidRPr="00A47581">
              <w:rPr>
                <w:rFonts w:asciiTheme="minorHAnsi" w:hAnsiTheme="minorHAnsi" w:cstheme="minorHAnsi"/>
                <w:bCs/>
                <w:sz w:val="20"/>
                <w:szCs w:val="20"/>
              </w:rPr>
              <w:t xml:space="preserve">de, </w:t>
            </w:r>
            <w:r w:rsidR="00072A82" w:rsidRPr="00A47581">
              <w:rPr>
                <w:rFonts w:asciiTheme="minorHAnsi" w:hAnsiTheme="minorHAnsi" w:cstheme="minorHAnsi"/>
                <w:sz w:val="20"/>
                <w:szCs w:val="20"/>
              </w:rPr>
              <w:t>inicialmente</w:t>
            </w:r>
            <w:r w:rsidR="00072A82" w:rsidRPr="00A47581">
              <w:rPr>
                <w:rFonts w:asciiTheme="minorHAnsi" w:hAnsiTheme="minorHAnsi" w:cstheme="minorHAnsi"/>
                <w:bCs/>
                <w:sz w:val="20"/>
                <w:szCs w:val="20"/>
              </w:rPr>
              <w:t xml:space="preserve">, </w:t>
            </w:r>
            <w:r w:rsidR="00975EBA" w:rsidRPr="00A47581">
              <w:rPr>
                <w:rFonts w:asciiTheme="minorHAnsi" w:hAnsiTheme="minorHAnsi" w:cstheme="minorHAnsi"/>
                <w:bCs/>
                <w:sz w:val="20"/>
                <w:szCs w:val="20"/>
              </w:rPr>
              <w:t>55.432.374 (cinquenta e cinco milhões, quatrocentas e trinta e duas mil e trezentas e setenta e quatro)</w:t>
            </w:r>
            <w:r w:rsidR="000F0B33" w:rsidRPr="00A47581">
              <w:rPr>
                <w:rFonts w:asciiTheme="minorHAnsi" w:hAnsiTheme="minorHAnsi" w:cstheme="minorHAnsi"/>
                <w:bCs/>
                <w:sz w:val="20"/>
                <w:szCs w:val="20"/>
              </w:rPr>
              <w:t xml:space="preserve"> </w:t>
            </w:r>
            <w:r w:rsidR="000F3C21" w:rsidRPr="00A47581">
              <w:rPr>
                <w:rFonts w:asciiTheme="minorHAnsi" w:hAnsiTheme="minorHAnsi" w:cstheme="minorHAnsi"/>
                <w:bCs/>
                <w:sz w:val="20"/>
                <w:szCs w:val="20"/>
              </w:rPr>
              <w:t>c</w:t>
            </w:r>
            <w:r w:rsidR="00784961" w:rsidRPr="00A47581">
              <w:rPr>
                <w:rFonts w:asciiTheme="minorHAnsi" w:hAnsiTheme="minorHAnsi" w:cstheme="minorHAnsi"/>
                <w:bCs/>
                <w:sz w:val="20"/>
                <w:szCs w:val="20"/>
              </w:rPr>
              <w:t>otas</w:t>
            </w:r>
            <w:r w:rsidR="0039724A" w:rsidRPr="00A47581">
              <w:rPr>
                <w:rFonts w:asciiTheme="minorHAnsi" w:hAnsiTheme="minorHAnsi" w:cstheme="minorHAnsi"/>
                <w:bCs/>
                <w:sz w:val="20"/>
                <w:szCs w:val="20"/>
              </w:rPr>
              <w:t xml:space="preserve">, sem considerar as </w:t>
            </w:r>
            <w:r w:rsidR="00A943BC" w:rsidRPr="00A47581">
              <w:rPr>
                <w:rFonts w:asciiTheme="minorHAnsi" w:hAnsiTheme="minorHAnsi" w:cstheme="minorHAnsi"/>
                <w:bCs/>
                <w:sz w:val="20"/>
                <w:szCs w:val="20"/>
              </w:rPr>
              <w:t xml:space="preserve">Novas Cotas </w:t>
            </w:r>
            <w:r w:rsidR="009F6A23" w:rsidRPr="00A47581">
              <w:rPr>
                <w:rFonts w:asciiTheme="minorHAnsi" w:hAnsiTheme="minorHAnsi" w:cstheme="minorHAnsi"/>
                <w:bCs/>
                <w:sz w:val="20"/>
                <w:szCs w:val="20"/>
              </w:rPr>
              <w:t>Adicionais</w:t>
            </w:r>
            <w:r w:rsidR="00672A80" w:rsidRPr="00A47581" w:rsidDel="00672A80">
              <w:rPr>
                <w:rFonts w:asciiTheme="minorHAnsi" w:hAnsiTheme="minorHAnsi" w:cstheme="minorHAnsi"/>
                <w:sz w:val="20"/>
                <w:szCs w:val="20"/>
              </w:rPr>
              <w:t xml:space="preserve"> </w:t>
            </w:r>
            <w:r w:rsidR="0039724A" w:rsidRPr="00A47581">
              <w:rPr>
                <w:rFonts w:asciiTheme="minorHAnsi" w:hAnsiTheme="minorHAnsi" w:cstheme="minorHAnsi"/>
                <w:sz w:val="20"/>
                <w:szCs w:val="20"/>
              </w:rPr>
              <w:t>(conforme definidas abaixo)</w:t>
            </w:r>
            <w:r w:rsidR="009E22E7" w:rsidRPr="00A47581">
              <w:rPr>
                <w:rFonts w:asciiTheme="minorHAnsi" w:hAnsiTheme="minorHAnsi" w:cstheme="minorHAnsi"/>
                <w:sz w:val="20"/>
                <w:szCs w:val="20"/>
              </w:rPr>
              <w:t xml:space="preserve"> </w:t>
            </w:r>
            <w:r w:rsidR="0039724A" w:rsidRPr="00A47581">
              <w:rPr>
                <w:rFonts w:asciiTheme="minorHAnsi" w:hAnsiTheme="minorHAnsi" w:cstheme="minorHAnsi"/>
                <w:sz w:val="20"/>
                <w:szCs w:val="20"/>
              </w:rPr>
              <w:t>(</w:t>
            </w:r>
            <w:r w:rsidR="00010735" w:rsidRPr="00A47581">
              <w:rPr>
                <w:rFonts w:asciiTheme="minorHAnsi" w:eastAsia="Trebuchet MS" w:hAnsiTheme="minorHAnsi" w:cstheme="minorHAnsi"/>
                <w:sz w:val="20"/>
                <w:szCs w:val="20"/>
              </w:rPr>
              <w:t>“</w:t>
            </w:r>
            <w:r w:rsidR="008E1896" w:rsidRPr="00A47581">
              <w:rPr>
                <w:rFonts w:asciiTheme="minorHAnsi" w:eastAsia="Trebuchet MS" w:hAnsiTheme="minorHAnsi" w:cstheme="minorHAnsi"/>
                <w:b/>
                <w:bCs/>
                <w:sz w:val="20"/>
                <w:szCs w:val="20"/>
              </w:rPr>
              <w:t xml:space="preserve">Novas </w:t>
            </w:r>
            <w:r w:rsidR="00784961" w:rsidRPr="00A47581">
              <w:rPr>
                <w:rFonts w:asciiTheme="minorHAnsi" w:hAnsiTheme="minorHAnsi" w:cstheme="minorHAnsi"/>
                <w:b/>
                <w:bCs/>
                <w:sz w:val="20"/>
                <w:szCs w:val="20"/>
              </w:rPr>
              <w:t>Cotas</w:t>
            </w:r>
            <w:r w:rsidR="008E1896" w:rsidRPr="00A47581">
              <w:rPr>
                <w:rFonts w:asciiTheme="minorHAnsi" w:hAnsiTheme="minorHAnsi" w:cstheme="minorHAnsi"/>
                <w:b/>
                <w:bCs/>
                <w:sz w:val="20"/>
                <w:szCs w:val="20"/>
              </w:rPr>
              <w:t xml:space="preserve">” </w:t>
            </w:r>
            <w:r w:rsidR="008E1896" w:rsidRPr="00A47581">
              <w:rPr>
                <w:rFonts w:asciiTheme="minorHAnsi" w:hAnsiTheme="minorHAnsi" w:cstheme="minorHAnsi"/>
                <w:sz w:val="20"/>
                <w:szCs w:val="20"/>
              </w:rPr>
              <w:t>e, em conjunto com as cotas já emitidas pelo Fundo, “</w:t>
            </w:r>
            <w:r w:rsidR="008E1896" w:rsidRPr="00A47581">
              <w:rPr>
                <w:rFonts w:asciiTheme="minorHAnsi" w:hAnsiTheme="minorHAnsi" w:cstheme="minorHAnsi"/>
                <w:b/>
                <w:bCs/>
                <w:sz w:val="20"/>
                <w:szCs w:val="20"/>
              </w:rPr>
              <w:t>Cotas”</w:t>
            </w:r>
            <w:r w:rsidR="00010735" w:rsidRPr="00A47581">
              <w:rPr>
                <w:rFonts w:asciiTheme="minorHAnsi" w:hAnsiTheme="minorHAnsi" w:cstheme="minorHAnsi"/>
                <w:bCs/>
                <w:sz w:val="20"/>
                <w:szCs w:val="20"/>
              </w:rPr>
              <w:t>)</w:t>
            </w:r>
            <w:r w:rsidR="00010735" w:rsidRPr="00A47581">
              <w:rPr>
                <w:rFonts w:asciiTheme="minorHAnsi" w:hAnsiTheme="minorHAnsi" w:cstheme="minorHAnsi"/>
                <w:sz w:val="20"/>
                <w:szCs w:val="20"/>
              </w:rPr>
              <w:t>,</w:t>
            </w:r>
            <w:r w:rsidR="00010735" w:rsidRPr="00A47581">
              <w:rPr>
                <w:rFonts w:asciiTheme="minorHAnsi" w:eastAsia="Trebuchet MS" w:hAnsiTheme="minorHAnsi" w:cstheme="minorHAnsi"/>
                <w:sz w:val="20"/>
                <w:szCs w:val="20"/>
              </w:rPr>
              <w:t xml:space="preserve"> </w:t>
            </w:r>
            <w:r w:rsidR="0039724A" w:rsidRPr="00A47581">
              <w:rPr>
                <w:rFonts w:asciiTheme="minorHAnsi" w:hAnsiTheme="minorHAnsi" w:cstheme="minorHAnsi"/>
                <w:sz w:val="20"/>
                <w:szCs w:val="20"/>
              </w:rPr>
              <w:t>todas nominativas e escriturais, em classe e série única</w:t>
            </w:r>
            <w:r w:rsidR="00CB0D25" w:rsidRPr="00A47581">
              <w:rPr>
                <w:rFonts w:asciiTheme="minorHAnsi" w:hAnsiTheme="minorHAnsi" w:cstheme="minorHAnsi"/>
                <w:sz w:val="20"/>
                <w:szCs w:val="20"/>
              </w:rPr>
              <w:t>s</w:t>
            </w:r>
            <w:r w:rsidR="0039724A" w:rsidRPr="00A47581">
              <w:rPr>
                <w:rFonts w:asciiTheme="minorHAnsi" w:hAnsiTheme="minorHAnsi" w:cstheme="minorHAnsi"/>
                <w:sz w:val="20"/>
                <w:szCs w:val="20"/>
              </w:rPr>
              <w:t xml:space="preserve">, da </w:t>
            </w:r>
            <w:r w:rsidR="000F0B33" w:rsidRPr="00A47581">
              <w:rPr>
                <w:rFonts w:asciiTheme="minorHAnsi" w:hAnsiTheme="minorHAnsi" w:cstheme="minorHAnsi"/>
                <w:sz w:val="20"/>
                <w:szCs w:val="20"/>
              </w:rPr>
              <w:t>5</w:t>
            </w:r>
            <w:r w:rsidR="00D3767B" w:rsidRPr="00A47581">
              <w:rPr>
                <w:rFonts w:asciiTheme="minorHAnsi" w:hAnsiTheme="minorHAnsi" w:cstheme="minorHAnsi"/>
                <w:sz w:val="20"/>
                <w:szCs w:val="20"/>
              </w:rPr>
              <w:t xml:space="preserve">ª </w:t>
            </w:r>
            <w:r w:rsidR="003B7196" w:rsidRPr="00A47581">
              <w:rPr>
                <w:rFonts w:asciiTheme="minorHAnsi" w:hAnsiTheme="minorHAnsi" w:cstheme="minorHAnsi"/>
                <w:sz w:val="20"/>
                <w:szCs w:val="20"/>
              </w:rPr>
              <w:t>(</w:t>
            </w:r>
            <w:r w:rsidR="00B10186" w:rsidRPr="00A47581">
              <w:rPr>
                <w:rFonts w:asciiTheme="minorHAnsi" w:hAnsiTheme="minorHAnsi" w:cstheme="minorHAnsi"/>
                <w:sz w:val="20"/>
                <w:szCs w:val="20"/>
              </w:rPr>
              <w:t>qu</w:t>
            </w:r>
            <w:r w:rsidR="000F0B33" w:rsidRPr="00A47581">
              <w:rPr>
                <w:rFonts w:asciiTheme="minorHAnsi" w:hAnsiTheme="minorHAnsi" w:cstheme="minorHAnsi"/>
                <w:sz w:val="20"/>
                <w:szCs w:val="20"/>
              </w:rPr>
              <w:t>inta</w:t>
            </w:r>
            <w:r w:rsidR="003B7196" w:rsidRPr="00A47581">
              <w:rPr>
                <w:rFonts w:asciiTheme="minorHAnsi" w:hAnsiTheme="minorHAnsi" w:cstheme="minorHAnsi"/>
                <w:sz w:val="20"/>
                <w:szCs w:val="20"/>
              </w:rPr>
              <w:t xml:space="preserve">) emissão </w:t>
            </w:r>
            <w:r w:rsidR="0039724A" w:rsidRPr="00A47581">
              <w:rPr>
                <w:rFonts w:asciiTheme="minorHAnsi" w:hAnsiTheme="minorHAnsi" w:cstheme="minorHAnsi"/>
                <w:sz w:val="20"/>
                <w:szCs w:val="20"/>
              </w:rPr>
              <w:t>(“</w:t>
            </w:r>
            <w:r w:rsidR="0039724A" w:rsidRPr="00A47581">
              <w:rPr>
                <w:rFonts w:asciiTheme="minorHAnsi" w:hAnsiTheme="minorHAnsi" w:cstheme="minorHAnsi"/>
                <w:b/>
                <w:bCs/>
                <w:sz w:val="20"/>
                <w:szCs w:val="20"/>
              </w:rPr>
              <w:t>Emissão</w:t>
            </w:r>
            <w:r w:rsidR="0039724A" w:rsidRPr="00A47581">
              <w:rPr>
                <w:rFonts w:asciiTheme="minorHAnsi" w:hAnsiTheme="minorHAnsi" w:cstheme="minorHAnsi"/>
                <w:sz w:val="20"/>
                <w:szCs w:val="20"/>
              </w:rPr>
              <w:t>”) do</w:t>
            </w:r>
            <w:r w:rsidR="00010735" w:rsidRPr="00A47581">
              <w:rPr>
                <w:rFonts w:asciiTheme="minorHAnsi" w:hAnsiTheme="minorHAnsi" w:cstheme="minorHAnsi"/>
                <w:sz w:val="20"/>
                <w:szCs w:val="20"/>
              </w:rPr>
              <w:t xml:space="preserve"> </w:t>
            </w:r>
            <w:r w:rsidR="00534579" w:rsidRPr="00A47581">
              <w:rPr>
                <w:rFonts w:asciiTheme="minorHAnsi" w:hAnsiTheme="minorHAnsi" w:cstheme="minorHAnsi"/>
                <w:b/>
                <w:bCs/>
                <w:sz w:val="20"/>
                <w:szCs w:val="20"/>
              </w:rPr>
              <w:t>BOCAINA INFRA</w:t>
            </w:r>
            <w:r w:rsidR="00534579" w:rsidRPr="00A47581" w:rsidDel="00816BA6">
              <w:rPr>
                <w:rFonts w:asciiTheme="minorHAnsi" w:hAnsiTheme="minorHAnsi" w:cstheme="minorHAnsi"/>
                <w:b/>
                <w:bCs/>
                <w:sz w:val="20"/>
                <w:szCs w:val="20"/>
              </w:rPr>
              <w:t xml:space="preserve"> </w:t>
            </w:r>
            <w:r w:rsidR="00534579" w:rsidRPr="00A47581">
              <w:rPr>
                <w:rFonts w:asciiTheme="minorHAnsi" w:hAnsiTheme="minorHAnsi" w:cstheme="minorHAnsi"/>
                <w:b/>
                <w:bCs/>
                <w:sz w:val="20"/>
                <w:szCs w:val="20"/>
              </w:rPr>
              <w:t>– FUNDO DE INVESTIMENTO EM COTAS DE FUNDOS INCENTIVADOS DE INVESTIMENTO EM INFRAESTRUTURA RENDA FIXA CRÉDITO PRIVADO</w:t>
            </w:r>
            <w:r w:rsidR="007E64C2" w:rsidRPr="00A47581">
              <w:rPr>
                <w:rFonts w:asciiTheme="minorHAnsi" w:hAnsiTheme="minorHAnsi" w:cstheme="minorHAnsi"/>
                <w:b/>
                <w:bCs/>
                <w:sz w:val="20"/>
                <w:szCs w:val="20"/>
              </w:rPr>
              <w:t xml:space="preserve"> </w:t>
            </w:r>
            <w:r w:rsidR="0039724A" w:rsidRPr="00A47581">
              <w:rPr>
                <w:rFonts w:asciiTheme="minorHAnsi" w:hAnsiTheme="minorHAnsi" w:cstheme="minorHAnsi"/>
                <w:sz w:val="20"/>
                <w:szCs w:val="20"/>
              </w:rPr>
              <w:t>(“</w:t>
            </w:r>
            <w:r w:rsidR="0039724A" w:rsidRPr="00A47581">
              <w:rPr>
                <w:rFonts w:asciiTheme="minorHAnsi" w:hAnsiTheme="minorHAnsi" w:cstheme="minorHAnsi"/>
                <w:b/>
                <w:bCs/>
                <w:sz w:val="20"/>
                <w:szCs w:val="20"/>
              </w:rPr>
              <w:t>Fundo</w:t>
            </w:r>
            <w:r w:rsidR="0039724A" w:rsidRPr="00A47581">
              <w:rPr>
                <w:rFonts w:asciiTheme="minorHAnsi" w:hAnsiTheme="minorHAnsi" w:cstheme="minorHAnsi"/>
                <w:sz w:val="20"/>
                <w:szCs w:val="20"/>
              </w:rPr>
              <w:t xml:space="preserve">”), a ser realizada nos termos da </w:t>
            </w:r>
            <w:r w:rsidR="00E97BE6" w:rsidRPr="00A47581">
              <w:rPr>
                <w:rFonts w:asciiTheme="minorHAnsi" w:hAnsiTheme="minorHAnsi" w:cstheme="minorHAnsi"/>
                <w:sz w:val="20"/>
                <w:szCs w:val="20"/>
              </w:rPr>
              <w:t>Resolução da C</w:t>
            </w:r>
            <w:r w:rsidR="00190A4D" w:rsidRPr="00A47581">
              <w:rPr>
                <w:rFonts w:asciiTheme="minorHAnsi" w:hAnsiTheme="minorHAnsi" w:cstheme="minorHAnsi"/>
                <w:sz w:val="20"/>
                <w:szCs w:val="20"/>
              </w:rPr>
              <w:t>omissão de</w:t>
            </w:r>
            <w:r w:rsidR="00955790" w:rsidRPr="00A47581">
              <w:rPr>
                <w:rFonts w:asciiTheme="minorHAnsi" w:hAnsiTheme="minorHAnsi" w:cstheme="minorHAnsi"/>
                <w:sz w:val="20"/>
                <w:szCs w:val="20"/>
              </w:rPr>
              <w:t xml:space="preserve"> Valores Mobiliários (“</w:t>
            </w:r>
            <w:r w:rsidR="00955790" w:rsidRPr="00A47581">
              <w:rPr>
                <w:rFonts w:asciiTheme="minorHAnsi" w:hAnsiTheme="minorHAnsi" w:cstheme="minorHAnsi"/>
                <w:b/>
                <w:bCs/>
                <w:sz w:val="20"/>
                <w:szCs w:val="20"/>
              </w:rPr>
              <w:t>CVM</w:t>
            </w:r>
            <w:r w:rsidR="00955790" w:rsidRPr="00A47581">
              <w:rPr>
                <w:rFonts w:asciiTheme="minorHAnsi" w:hAnsiTheme="minorHAnsi" w:cstheme="minorHAnsi"/>
                <w:sz w:val="20"/>
                <w:szCs w:val="20"/>
              </w:rPr>
              <w:t>”)</w:t>
            </w:r>
            <w:r w:rsidR="00E97BE6" w:rsidRPr="00A47581">
              <w:rPr>
                <w:rFonts w:asciiTheme="minorHAnsi" w:hAnsiTheme="minorHAnsi" w:cstheme="minorHAnsi"/>
                <w:sz w:val="20"/>
                <w:szCs w:val="20"/>
              </w:rPr>
              <w:t xml:space="preserve"> nº 160, de 13 de julho de 2022, conforme alterada (“</w:t>
            </w:r>
            <w:r w:rsidR="00E97BE6" w:rsidRPr="00A47581">
              <w:rPr>
                <w:rFonts w:asciiTheme="minorHAnsi" w:hAnsiTheme="minorHAnsi" w:cstheme="minorHAnsi"/>
                <w:b/>
                <w:bCs/>
                <w:sz w:val="20"/>
                <w:szCs w:val="20"/>
              </w:rPr>
              <w:t xml:space="preserve">Resolução </w:t>
            </w:r>
            <w:r w:rsidR="003C3380" w:rsidRPr="00A47581">
              <w:rPr>
                <w:rFonts w:asciiTheme="minorHAnsi" w:hAnsiTheme="minorHAnsi" w:cstheme="minorHAnsi"/>
                <w:b/>
                <w:bCs/>
                <w:sz w:val="20"/>
                <w:szCs w:val="20"/>
              </w:rPr>
              <w:t>CVM 160</w:t>
            </w:r>
            <w:r w:rsidR="00F9483B" w:rsidRPr="00A47581">
              <w:rPr>
                <w:rFonts w:asciiTheme="minorHAnsi" w:hAnsiTheme="minorHAnsi" w:cstheme="minorHAnsi"/>
                <w:sz w:val="20"/>
                <w:szCs w:val="20"/>
              </w:rPr>
              <w:t>”</w:t>
            </w:r>
            <w:r w:rsidR="00E97BE6" w:rsidRPr="00A47581">
              <w:rPr>
                <w:rFonts w:asciiTheme="minorHAnsi" w:hAnsiTheme="minorHAnsi" w:cstheme="minorHAnsi"/>
                <w:sz w:val="20"/>
                <w:szCs w:val="20"/>
              </w:rPr>
              <w:t xml:space="preserve">), da </w:t>
            </w:r>
            <w:r w:rsidR="0039724A" w:rsidRPr="00A47581">
              <w:rPr>
                <w:rFonts w:asciiTheme="minorHAnsi" w:hAnsiTheme="minorHAnsi" w:cstheme="minorHAnsi"/>
                <w:sz w:val="20"/>
                <w:szCs w:val="20"/>
              </w:rPr>
              <w:t>Instrução da CVM</w:t>
            </w:r>
            <w:r w:rsidR="00955790" w:rsidRPr="00A47581">
              <w:rPr>
                <w:rFonts w:asciiTheme="minorHAnsi" w:hAnsiTheme="minorHAnsi" w:cstheme="minorHAnsi"/>
                <w:sz w:val="20"/>
                <w:szCs w:val="20"/>
              </w:rPr>
              <w:t xml:space="preserve"> </w:t>
            </w:r>
            <w:r w:rsidR="0039724A" w:rsidRPr="00A47581">
              <w:rPr>
                <w:rFonts w:asciiTheme="minorHAnsi" w:hAnsiTheme="minorHAnsi" w:cstheme="minorHAnsi"/>
                <w:sz w:val="20"/>
                <w:szCs w:val="20"/>
              </w:rPr>
              <w:t xml:space="preserve">nº </w:t>
            </w:r>
            <w:r w:rsidR="00534579" w:rsidRPr="00A47581">
              <w:rPr>
                <w:rFonts w:asciiTheme="minorHAnsi" w:hAnsiTheme="minorHAnsi" w:cstheme="minorHAnsi"/>
                <w:sz w:val="20"/>
                <w:szCs w:val="20"/>
              </w:rPr>
              <w:t>555</w:t>
            </w:r>
            <w:r w:rsidR="0039724A" w:rsidRPr="00A47581">
              <w:rPr>
                <w:rFonts w:asciiTheme="minorHAnsi" w:hAnsiTheme="minorHAnsi" w:cstheme="minorHAnsi"/>
                <w:sz w:val="20"/>
                <w:szCs w:val="20"/>
              </w:rPr>
              <w:t xml:space="preserve">, de </w:t>
            </w:r>
            <w:r w:rsidR="00E3163F" w:rsidRPr="00A47581">
              <w:rPr>
                <w:rFonts w:asciiTheme="minorHAnsi" w:hAnsiTheme="minorHAnsi" w:cstheme="minorHAnsi"/>
                <w:sz w:val="20"/>
                <w:szCs w:val="20"/>
              </w:rPr>
              <w:t>17 de dezembro de 2014</w:t>
            </w:r>
            <w:r w:rsidR="0039724A" w:rsidRPr="00A47581">
              <w:rPr>
                <w:rFonts w:asciiTheme="minorHAnsi" w:hAnsiTheme="minorHAnsi" w:cstheme="minorHAnsi"/>
                <w:sz w:val="20"/>
                <w:szCs w:val="20"/>
              </w:rPr>
              <w:t>, conforme alterada (“</w:t>
            </w:r>
            <w:r w:rsidR="0039724A" w:rsidRPr="00A47581">
              <w:rPr>
                <w:rFonts w:asciiTheme="minorHAnsi" w:hAnsiTheme="minorHAnsi" w:cstheme="minorHAnsi"/>
                <w:b/>
                <w:bCs/>
                <w:sz w:val="20"/>
                <w:szCs w:val="20"/>
              </w:rPr>
              <w:t xml:space="preserve">Instrução CVM </w:t>
            </w:r>
            <w:r w:rsidR="00E3163F" w:rsidRPr="00A47581">
              <w:rPr>
                <w:rFonts w:asciiTheme="minorHAnsi" w:hAnsiTheme="minorHAnsi" w:cstheme="minorHAnsi"/>
                <w:b/>
                <w:bCs/>
                <w:sz w:val="20"/>
                <w:szCs w:val="20"/>
              </w:rPr>
              <w:t>555</w:t>
            </w:r>
            <w:r w:rsidR="0039724A" w:rsidRPr="00A47581">
              <w:rPr>
                <w:rFonts w:asciiTheme="minorHAnsi" w:hAnsiTheme="minorHAnsi" w:cstheme="minorHAnsi"/>
                <w:sz w:val="20"/>
                <w:szCs w:val="20"/>
              </w:rPr>
              <w:t>”)</w:t>
            </w:r>
            <w:r w:rsidR="00FB69FA" w:rsidRPr="00A47581">
              <w:rPr>
                <w:rFonts w:asciiTheme="minorHAnsi" w:hAnsiTheme="minorHAnsi" w:cstheme="minorHAnsi"/>
                <w:sz w:val="20"/>
                <w:szCs w:val="20"/>
              </w:rPr>
              <w:t>,</w:t>
            </w:r>
            <w:r w:rsidR="0039724A" w:rsidRPr="00A47581">
              <w:rPr>
                <w:rFonts w:asciiTheme="minorHAnsi" w:hAnsiTheme="minorHAnsi" w:cstheme="minorHAnsi"/>
                <w:sz w:val="20"/>
                <w:szCs w:val="20"/>
              </w:rPr>
              <w:t xml:space="preserve"> e demais leis e regulamentações aplicáveis (“</w:t>
            </w:r>
            <w:r w:rsidR="0039724A" w:rsidRPr="00A47581">
              <w:rPr>
                <w:rFonts w:asciiTheme="minorHAnsi" w:hAnsiTheme="minorHAnsi" w:cstheme="minorHAnsi"/>
                <w:b/>
                <w:bCs/>
                <w:sz w:val="20"/>
                <w:szCs w:val="20"/>
              </w:rPr>
              <w:t>Oferta</w:t>
            </w:r>
            <w:r w:rsidR="0039724A" w:rsidRPr="00A47581">
              <w:rPr>
                <w:rFonts w:asciiTheme="minorHAnsi" w:hAnsiTheme="minorHAnsi" w:cstheme="minorHAnsi"/>
                <w:sz w:val="20"/>
                <w:szCs w:val="20"/>
              </w:rPr>
              <w:t xml:space="preserve">”), perfazendo a Oferta o montante total de, inicialmente, </w:t>
            </w:r>
            <w:r w:rsidR="0072546D" w:rsidRPr="00A47581">
              <w:rPr>
                <w:rFonts w:asciiTheme="minorHAnsi" w:hAnsiTheme="minorHAnsi" w:cstheme="minorHAnsi"/>
                <w:sz w:val="20"/>
                <w:szCs w:val="20"/>
              </w:rPr>
              <w:t>R$</w:t>
            </w:r>
            <w:r w:rsidR="009E5022" w:rsidRPr="00A47581">
              <w:rPr>
                <w:rFonts w:asciiTheme="minorHAnsi" w:hAnsiTheme="minorHAnsi" w:cstheme="minorHAnsi"/>
                <w:sz w:val="20"/>
                <w:szCs w:val="20"/>
              </w:rPr>
              <w:t> </w:t>
            </w:r>
            <w:r w:rsidR="00975EBA" w:rsidRPr="00A47581">
              <w:rPr>
                <w:rFonts w:asciiTheme="minorHAnsi" w:hAnsiTheme="minorHAnsi" w:cstheme="minorHAnsi"/>
                <w:sz w:val="20"/>
                <w:szCs w:val="20"/>
              </w:rPr>
              <w:t>500.000.013,48 (quinhentos milhões, treze reais e quarenta e oito centavos)</w:t>
            </w:r>
            <w:r w:rsidR="008E4C9D" w:rsidRPr="00A47581">
              <w:rPr>
                <w:rFonts w:asciiTheme="minorHAnsi" w:hAnsiTheme="minorHAnsi" w:cstheme="minorHAnsi"/>
                <w:sz w:val="20"/>
                <w:szCs w:val="20"/>
              </w:rPr>
              <w:t>, considerando o Preço de Emissão</w:t>
            </w:r>
            <w:r w:rsidR="00424CA7" w:rsidRPr="00A47581">
              <w:rPr>
                <w:rFonts w:asciiTheme="minorHAnsi" w:hAnsiTheme="minorHAnsi" w:cstheme="minorHAnsi"/>
                <w:sz w:val="20"/>
                <w:szCs w:val="20"/>
              </w:rPr>
              <w:t xml:space="preserve"> </w:t>
            </w:r>
            <w:r w:rsidR="00D4413F" w:rsidRPr="00A47581">
              <w:rPr>
                <w:rFonts w:asciiTheme="minorHAnsi" w:hAnsiTheme="minorHAnsi" w:cstheme="minorHAnsi"/>
                <w:sz w:val="20"/>
                <w:szCs w:val="20"/>
              </w:rPr>
              <w:t>(conforme definid</w:t>
            </w:r>
            <w:r w:rsidR="009C69FF" w:rsidRPr="00A47581">
              <w:rPr>
                <w:rFonts w:asciiTheme="minorHAnsi" w:hAnsiTheme="minorHAnsi" w:cstheme="minorHAnsi"/>
                <w:sz w:val="20"/>
                <w:szCs w:val="20"/>
              </w:rPr>
              <w:t>o</w:t>
            </w:r>
            <w:r w:rsidR="00D4413F" w:rsidRPr="00A47581">
              <w:rPr>
                <w:rFonts w:asciiTheme="minorHAnsi" w:hAnsiTheme="minorHAnsi" w:cstheme="minorHAnsi"/>
                <w:sz w:val="20"/>
                <w:szCs w:val="20"/>
              </w:rPr>
              <w:t xml:space="preserve"> abaixo)</w:t>
            </w:r>
            <w:r w:rsidR="00C037F8" w:rsidRPr="00A47581">
              <w:rPr>
                <w:rFonts w:asciiTheme="minorHAnsi" w:hAnsiTheme="minorHAnsi" w:cstheme="minorHAnsi"/>
                <w:sz w:val="20"/>
                <w:szCs w:val="20"/>
              </w:rPr>
              <w:t>, observada a possibilidade de atualização do Preço de Emissão</w:t>
            </w:r>
            <w:r w:rsidR="00D4413F" w:rsidRPr="00A47581">
              <w:rPr>
                <w:rFonts w:asciiTheme="minorHAnsi" w:hAnsiTheme="minorHAnsi" w:cstheme="minorHAnsi"/>
                <w:sz w:val="20"/>
                <w:szCs w:val="20"/>
              </w:rPr>
              <w:t xml:space="preserve"> </w:t>
            </w:r>
            <w:r w:rsidR="008E4C9D" w:rsidRPr="00A47581">
              <w:rPr>
                <w:rFonts w:asciiTheme="minorHAnsi" w:hAnsiTheme="minorHAnsi" w:cstheme="minorHAnsi"/>
                <w:sz w:val="20"/>
                <w:szCs w:val="20"/>
              </w:rPr>
              <w:t>(“</w:t>
            </w:r>
            <w:r w:rsidR="008E4C9D" w:rsidRPr="00A47581">
              <w:rPr>
                <w:rFonts w:asciiTheme="minorHAnsi" w:hAnsiTheme="minorHAnsi" w:cstheme="minorHAnsi"/>
                <w:b/>
                <w:sz w:val="20"/>
                <w:szCs w:val="20"/>
              </w:rPr>
              <w:t>Montante Inicial da Oferta</w:t>
            </w:r>
            <w:r w:rsidR="008E4C9D" w:rsidRPr="00A47581">
              <w:rPr>
                <w:rFonts w:asciiTheme="minorHAnsi" w:hAnsiTheme="minorHAnsi" w:cstheme="minorHAnsi"/>
                <w:sz w:val="20"/>
                <w:szCs w:val="20"/>
              </w:rPr>
              <w:t>”)</w:t>
            </w:r>
            <w:r w:rsidR="004C330E" w:rsidRPr="00A47581">
              <w:rPr>
                <w:rFonts w:asciiTheme="minorHAnsi" w:hAnsiTheme="minorHAnsi" w:cstheme="minorHAnsi"/>
                <w:sz w:val="20"/>
                <w:szCs w:val="20"/>
              </w:rPr>
              <w:t>,</w:t>
            </w:r>
            <w:r w:rsidR="009E22E7" w:rsidRPr="00A47581">
              <w:rPr>
                <w:rFonts w:asciiTheme="minorHAnsi" w:hAnsiTheme="minorHAnsi" w:cstheme="minorHAnsi"/>
                <w:sz w:val="20"/>
                <w:szCs w:val="20"/>
              </w:rPr>
              <w:t xml:space="preserve"> </w:t>
            </w:r>
            <w:r w:rsidR="004C330E" w:rsidRPr="00A47581">
              <w:rPr>
                <w:rFonts w:asciiTheme="minorHAnsi" w:hAnsiTheme="minorHAnsi" w:cstheme="minorHAnsi"/>
                <w:sz w:val="20"/>
                <w:szCs w:val="20"/>
              </w:rPr>
              <w:t xml:space="preserve">não sendo consideradas para efeito de cálculo do Montante Inicial da Oferta as Novas Cotas Adicionais, </w:t>
            </w:r>
            <w:r w:rsidR="00CB0D25" w:rsidRPr="00A47581">
              <w:rPr>
                <w:rFonts w:asciiTheme="minorHAnsi" w:hAnsiTheme="minorHAnsi" w:cstheme="minorHAnsi"/>
                <w:sz w:val="20"/>
                <w:szCs w:val="20"/>
              </w:rPr>
              <w:t>nem</w:t>
            </w:r>
            <w:r w:rsidR="004C330E" w:rsidRPr="00A47581">
              <w:rPr>
                <w:rFonts w:asciiTheme="minorHAnsi" w:hAnsiTheme="minorHAnsi" w:cstheme="minorHAnsi"/>
                <w:sz w:val="20"/>
                <w:szCs w:val="20"/>
              </w:rPr>
              <w:t xml:space="preserve"> a Taxa de Distribuição Primária </w:t>
            </w:r>
            <w:r w:rsidR="00CB0D25" w:rsidRPr="00A47581">
              <w:rPr>
                <w:rFonts w:asciiTheme="minorHAnsi" w:hAnsiTheme="minorHAnsi" w:cstheme="minorHAnsi"/>
                <w:sz w:val="20"/>
                <w:szCs w:val="20"/>
              </w:rPr>
              <w:t xml:space="preserve">(conforme definida abaixo) </w:t>
            </w:r>
            <w:r w:rsidR="004C330E" w:rsidRPr="00A47581">
              <w:rPr>
                <w:rFonts w:asciiTheme="minorHAnsi" w:hAnsiTheme="minorHAnsi" w:cstheme="minorHAnsi"/>
                <w:sz w:val="20"/>
                <w:szCs w:val="20"/>
              </w:rPr>
              <w:t>das Novas Cotas</w:t>
            </w:r>
            <w:r w:rsidR="008E770D" w:rsidRPr="00A47581">
              <w:rPr>
                <w:rFonts w:asciiTheme="minorHAnsi" w:hAnsiTheme="minorHAnsi" w:cstheme="minorHAnsi"/>
                <w:sz w:val="20"/>
                <w:szCs w:val="20"/>
              </w:rPr>
              <w:t>.</w:t>
            </w:r>
          </w:p>
          <w:p w14:paraId="3F721E3D" w14:textId="77777777" w:rsidR="00447BFA" w:rsidRPr="00A47581" w:rsidRDefault="00447BFA" w:rsidP="00B656CC">
            <w:pPr>
              <w:pStyle w:val="BodyText"/>
              <w:tabs>
                <w:tab w:val="left" w:pos="0"/>
              </w:tabs>
              <w:spacing w:line="290" w:lineRule="auto"/>
              <w:rPr>
                <w:rFonts w:asciiTheme="minorHAnsi" w:hAnsiTheme="minorHAnsi" w:cstheme="minorHAnsi"/>
                <w:sz w:val="20"/>
                <w:szCs w:val="20"/>
              </w:rPr>
            </w:pPr>
          </w:p>
          <w:p w14:paraId="18AA40D0" w14:textId="7E472208" w:rsidR="00447BFA" w:rsidRPr="00A47581" w:rsidRDefault="008E770D" w:rsidP="00B656CC">
            <w:pPr>
              <w:pStyle w:val="BodyText"/>
              <w:tabs>
                <w:tab w:val="left" w:pos="0"/>
              </w:tabs>
              <w:spacing w:line="290" w:lineRule="auto"/>
              <w:rPr>
                <w:rFonts w:asciiTheme="minorHAnsi" w:hAnsiTheme="minorHAnsi" w:cstheme="minorHAnsi"/>
                <w:bCs/>
                <w:sz w:val="20"/>
                <w:szCs w:val="20"/>
              </w:rPr>
            </w:pPr>
            <w:r w:rsidRPr="00A47581">
              <w:rPr>
                <w:rFonts w:asciiTheme="minorHAnsi" w:hAnsiTheme="minorHAnsi" w:cstheme="minorHAnsi"/>
                <w:sz w:val="20"/>
                <w:szCs w:val="20"/>
              </w:rPr>
              <w:t xml:space="preserve">O </w:t>
            </w:r>
            <w:r w:rsidRPr="00A47581">
              <w:rPr>
                <w:rFonts w:asciiTheme="minorHAnsi" w:hAnsiTheme="minorHAnsi" w:cstheme="minorHAnsi"/>
                <w:bCs/>
                <w:sz w:val="20"/>
                <w:szCs w:val="20"/>
              </w:rPr>
              <w:t>Montante Inicial da Oferta</w:t>
            </w:r>
            <w:r w:rsidRPr="00A47581">
              <w:rPr>
                <w:rFonts w:asciiTheme="minorHAnsi" w:hAnsiTheme="minorHAnsi" w:cstheme="minorHAnsi"/>
                <w:b/>
                <w:sz w:val="20"/>
                <w:szCs w:val="20"/>
              </w:rPr>
              <w:t xml:space="preserve"> </w:t>
            </w:r>
            <w:r w:rsidRPr="00A47581">
              <w:rPr>
                <w:rFonts w:asciiTheme="minorHAnsi" w:hAnsiTheme="minorHAnsi" w:cstheme="minorHAnsi"/>
                <w:sz w:val="20"/>
                <w:szCs w:val="20"/>
              </w:rPr>
              <w:t>poderá</w:t>
            </w:r>
            <w:r w:rsidR="0039724A" w:rsidRPr="00A47581">
              <w:rPr>
                <w:rFonts w:asciiTheme="minorHAnsi" w:hAnsiTheme="minorHAnsi" w:cstheme="minorHAnsi"/>
                <w:sz w:val="20"/>
                <w:szCs w:val="20"/>
              </w:rPr>
              <w:t xml:space="preserve"> ser (i) aumentado </w:t>
            </w:r>
            <w:r w:rsidR="003D1E7B" w:rsidRPr="00A47581">
              <w:rPr>
                <w:rFonts w:asciiTheme="minorHAnsi" w:hAnsiTheme="minorHAnsi" w:cstheme="minorHAnsi"/>
                <w:sz w:val="20"/>
                <w:szCs w:val="20"/>
              </w:rPr>
              <w:t xml:space="preserve">em até </w:t>
            </w:r>
            <w:r w:rsidR="00975EBA" w:rsidRPr="00A47581">
              <w:rPr>
                <w:rFonts w:asciiTheme="minorHAnsi" w:hAnsiTheme="minorHAnsi" w:cstheme="minorHAnsi"/>
                <w:sz w:val="20"/>
                <w:szCs w:val="20"/>
              </w:rPr>
              <w:t>13.858.093 (treze milhões, oitocentas e cinquenta e oito mil e noventa e três)</w:t>
            </w:r>
            <w:r w:rsidR="00C50DA5" w:rsidRPr="00A47581">
              <w:rPr>
                <w:rFonts w:asciiTheme="minorHAnsi" w:hAnsiTheme="minorHAnsi" w:cstheme="minorHAnsi"/>
                <w:sz w:val="20"/>
                <w:szCs w:val="20"/>
              </w:rPr>
              <w:t xml:space="preserve"> </w:t>
            </w:r>
            <w:r w:rsidR="00A943BC" w:rsidRPr="00A47581">
              <w:rPr>
                <w:rFonts w:asciiTheme="minorHAnsi" w:hAnsiTheme="minorHAnsi" w:cstheme="minorHAnsi"/>
                <w:sz w:val="20"/>
                <w:szCs w:val="20"/>
              </w:rPr>
              <w:t xml:space="preserve">Novas Cotas </w:t>
            </w:r>
            <w:r w:rsidR="009F6A23" w:rsidRPr="00A47581">
              <w:rPr>
                <w:rFonts w:asciiTheme="minorHAnsi" w:hAnsiTheme="minorHAnsi" w:cstheme="minorHAnsi"/>
                <w:sz w:val="20"/>
                <w:szCs w:val="20"/>
              </w:rPr>
              <w:t>Adicionais</w:t>
            </w:r>
            <w:r w:rsidR="003D1E7B" w:rsidRPr="00A47581">
              <w:rPr>
                <w:rFonts w:asciiTheme="minorHAnsi" w:hAnsiTheme="minorHAnsi" w:cstheme="minorHAnsi"/>
                <w:sz w:val="20"/>
                <w:szCs w:val="20"/>
              </w:rPr>
              <w:t xml:space="preserve">, </w:t>
            </w:r>
            <w:r w:rsidR="009C69FF" w:rsidRPr="00A47581">
              <w:rPr>
                <w:rFonts w:asciiTheme="minorHAnsi" w:hAnsiTheme="minorHAnsi" w:cstheme="minorHAnsi"/>
                <w:sz w:val="20"/>
                <w:szCs w:val="20"/>
              </w:rPr>
              <w:t xml:space="preserve">correspondente ao volume de </w:t>
            </w:r>
            <w:r w:rsidR="00904CDD" w:rsidRPr="00A47581">
              <w:rPr>
                <w:rFonts w:asciiTheme="minorHAnsi" w:hAnsiTheme="minorHAnsi" w:cstheme="minorHAnsi"/>
                <w:sz w:val="20"/>
                <w:szCs w:val="20"/>
              </w:rPr>
              <w:t>R$ 124.999.998,86 (cento e vinte e quatro, novecentos e noventa e nove mil, novecentos e noventa e oito reais e oitenta e seis centavos)</w:t>
            </w:r>
            <w:r w:rsidR="009C69FF" w:rsidRPr="00A47581">
              <w:rPr>
                <w:rFonts w:asciiTheme="minorHAnsi" w:hAnsiTheme="minorHAnsi" w:cstheme="minorHAnsi"/>
                <w:sz w:val="20"/>
                <w:szCs w:val="20"/>
              </w:rPr>
              <w:t>, sem considerar a Taxa de Distribuição Primária</w:t>
            </w:r>
            <w:r w:rsidR="00C037F8" w:rsidRPr="00A47581">
              <w:rPr>
                <w:rFonts w:asciiTheme="minorHAnsi" w:hAnsiTheme="minorHAnsi" w:cstheme="minorHAnsi"/>
                <w:sz w:val="20"/>
                <w:szCs w:val="20"/>
              </w:rPr>
              <w:t xml:space="preserve"> ou a possibilidade de atualização do Preço de Emissão</w:t>
            </w:r>
            <w:r w:rsidR="009C69FF" w:rsidRPr="00A47581">
              <w:rPr>
                <w:rFonts w:asciiTheme="minorHAnsi" w:hAnsiTheme="minorHAnsi" w:cstheme="minorHAnsi"/>
                <w:sz w:val="20"/>
                <w:szCs w:val="20"/>
              </w:rPr>
              <w:t xml:space="preserve">, </w:t>
            </w:r>
            <w:r w:rsidR="003D1E7B" w:rsidRPr="00A47581">
              <w:rPr>
                <w:rFonts w:asciiTheme="minorHAnsi" w:hAnsiTheme="minorHAnsi" w:cstheme="minorHAnsi"/>
                <w:sz w:val="20"/>
                <w:szCs w:val="20"/>
              </w:rPr>
              <w:t xml:space="preserve">em virtude do exercício do Lote Adicional (conforme abaixo definido), de tal forma que o valor total da Oferta poderá ser de </w:t>
            </w:r>
            <w:r w:rsidR="001722FA" w:rsidRPr="00A47581">
              <w:rPr>
                <w:rFonts w:asciiTheme="minorHAnsi" w:hAnsiTheme="minorHAnsi" w:cstheme="minorHAnsi"/>
                <w:sz w:val="20"/>
                <w:szCs w:val="20"/>
              </w:rPr>
              <w:t xml:space="preserve">até </w:t>
            </w:r>
            <w:r w:rsidR="00C037F8" w:rsidRPr="00A47581">
              <w:rPr>
                <w:rFonts w:asciiTheme="minorHAnsi" w:hAnsiTheme="minorHAnsi" w:cstheme="minorHAnsi"/>
                <w:sz w:val="20"/>
                <w:szCs w:val="20"/>
              </w:rPr>
              <w:t>R$ 625.000.012,34 (seiscentos e vinte e cinco milhões, doze reais e trinta e quatro centavos)</w:t>
            </w:r>
            <w:r w:rsidR="00B41040" w:rsidRPr="00A47581">
              <w:rPr>
                <w:rFonts w:asciiTheme="minorHAnsi" w:hAnsiTheme="minorHAnsi" w:cstheme="minorHAnsi"/>
                <w:sz w:val="20"/>
                <w:szCs w:val="20"/>
              </w:rPr>
              <w:t xml:space="preserve">, </w:t>
            </w:r>
            <w:r w:rsidR="000F3C21" w:rsidRPr="00A47581">
              <w:rPr>
                <w:rFonts w:asciiTheme="minorHAnsi" w:hAnsiTheme="minorHAnsi" w:cstheme="minorHAnsi"/>
                <w:sz w:val="20"/>
                <w:szCs w:val="20"/>
              </w:rPr>
              <w:t>sem considerar a Taxa de Distribuição Primária</w:t>
            </w:r>
            <w:r w:rsidR="008632C8" w:rsidRPr="00A47581">
              <w:rPr>
                <w:rFonts w:asciiTheme="minorHAnsi" w:hAnsiTheme="minorHAnsi" w:cstheme="minorHAnsi"/>
                <w:sz w:val="20"/>
                <w:szCs w:val="20"/>
              </w:rPr>
              <w:t xml:space="preserve"> ou a possibilidade de atualização do Preço de Emissão</w:t>
            </w:r>
            <w:r w:rsidR="009C69FF" w:rsidRPr="00A47581">
              <w:rPr>
                <w:rFonts w:asciiTheme="minorHAnsi" w:hAnsiTheme="minorHAnsi" w:cstheme="minorHAnsi"/>
                <w:sz w:val="20"/>
                <w:szCs w:val="20"/>
              </w:rPr>
              <w:t xml:space="preserve"> (“</w:t>
            </w:r>
            <w:r w:rsidR="009C69FF" w:rsidRPr="00A47581">
              <w:rPr>
                <w:rFonts w:asciiTheme="minorHAnsi" w:hAnsiTheme="minorHAnsi" w:cstheme="minorHAnsi"/>
                <w:b/>
                <w:bCs/>
                <w:sz w:val="20"/>
                <w:szCs w:val="20"/>
              </w:rPr>
              <w:t>Montante Total da Oferta</w:t>
            </w:r>
            <w:r w:rsidR="009C69FF" w:rsidRPr="00A47581">
              <w:rPr>
                <w:rFonts w:asciiTheme="minorHAnsi" w:hAnsiTheme="minorHAnsi" w:cstheme="minorHAnsi"/>
                <w:sz w:val="20"/>
                <w:szCs w:val="20"/>
              </w:rPr>
              <w:t>”)</w:t>
            </w:r>
            <w:r w:rsidR="003D1E7B" w:rsidRPr="00A47581">
              <w:rPr>
                <w:rFonts w:asciiTheme="minorHAnsi" w:hAnsiTheme="minorHAnsi" w:cstheme="minorHAnsi"/>
                <w:sz w:val="20"/>
                <w:szCs w:val="20"/>
              </w:rPr>
              <w:t xml:space="preserve">; </w:t>
            </w:r>
            <w:r w:rsidR="0039724A" w:rsidRPr="00A47581">
              <w:rPr>
                <w:rFonts w:asciiTheme="minorHAnsi" w:hAnsiTheme="minorHAnsi" w:cstheme="minorHAnsi"/>
                <w:sz w:val="20"/>
                <w:szCs w:val="20"/>
              </w:rPr>
              <w:t>ou (</w:t>
            </w:r>
            <w:proofErr w:type="spellStart"/>
            <w:r w:rsidR="0039724A" w:rsidRPr="00A47581">
              <w:rPr>
                <w:rFonts w:asciiTheme="minorHAnsi" w:hAnsiTheme="minorHAnsi" w:cstheme="minorHAnsi"/>
                <w:sz w:val="20"/>
                <w:szCs w:val="20"/>
              </w:rPr>
              <w:t>ii</w:t>
            </w:r>
            <w:proofErr w:type="spellEnd"/>
            <w:r w:rsidR="0039724A" w:rsidRPr="00A47581">
              <w:rPr>
                <w:rFonts w:asciiTheme="minorHAnsi" w:hAnsiTheme="minorHAnsi" w:cstheme="minorHAnsi"/>
                <w:sz w:val="20"/>
                <w:szCs w:val="20"/>
              </w:rPr>
              <w:t>) diminuído em virtude da Distribuição Parcial</w:t>
            </w:r>
            <w:r w:rsidR="00CB0D25" w:rsidRPr="00A47581">
              <w:rPr>
                <w:rFonts w:asciiTheme="minorHAnsi" w:hAnsiTheme="minorHAnsi" w:cstheme="minorHAnsi"/>
                <w:sz w:val="20"/>
                <w:szCs w:val="20"/>
              </w:rPr>
              <w:t>, desde que observada a Captação Mínima</w:t>
            </w:r>
            <w:r w:rsidR="0075711D" w:rsidRPr="00A47581">
              <w:rPr>
                <w:rFonts w:asciiTheme="minorHAnsi" w:hAnsiTheme="minorHAnsi" w:cstheme="minorHAnsi"/>
                <w:bCs/>
                <w:sz w:val="20"/>
                <w:szCs w:val="20"/>
              </w:rPr>
              <w:t>.</w:t>
            </w:r>
          </w:p>
          <w:p w14:paraId="30773E40" w14:textId="6E52E067" w:rsidR="004C27DF" w:rsidRPr="00A47581" w:rsidRDefault="004C27DF" w:rsidP="00B656CC">
            <w:pPr>
              <w:pStyle w:val="BodyText"/>
              <w:tabs>
                <w:tab w:val="left" w:pos="0"/>
              </w:tabs>
              <w:spacing w:line="290" w:lineRule="auto"/>
              <w:rPr>
                <w:rFonts w:asciiTheme="minorHAnsi" w:hAnsiTheme="minorHAnsi" w:cstheme="minorHAnsi"/>
                <w:bCs/>
                <w:sz w:val="20"/>
                <w:szCs w:val="20"/>
              </w:rPr>
            </w:pPr>
          </w:p>
          <w:p w14:paraId="0F0C1775" w14:textId="77777777" w:rsidR="00447BFA" w:rsidRPr="00A47581" w:rsidRDefault="004C27DF" w:rsidP="00B656CC">
            <w:pPr>
              <w:tabs>
                <w:tab w:val="left" w:pos="142"/>
              </w:tabs>
              <w:autoSpaceDE w:val="0"/>
              <w:autoSpaceDN w:val="0"/>
              <w:adjustRightInd w:val="0"/>
              <w:spacing w:line="290" w:lineRule="auto"/>
              <w:rPr>
                <w:rFonts w:asciiTheme="minorHAnsi" w:hAnsiTheme="minorHAnsi" w:cstheme="minorHAnsi"/>
                <w:sz w:val="20"/>
              </w:rPr>
            </w:pPr>
            <w:r w:rsidRPr="00A47581">
              <w:rPr>
                <w:rFonts w:asciiTheme="minorHAnsi" w:eastAsia="Trebuchet MS" w:hAnsiTheme="minorHAnsi" w:cstheme="minorHAnsi"/>
                <w:sz w:val="20"/>
              </w:rPr>
              <w:t xml:space="preserve">O Fundo encontra-se em funcionamento desde </w:t>
            </w:r>
            <w:r w:rsidR="00C21F2C" w:rsidRPr="00A47581">
              <w:rPr>
                <w:rFonts w:asciiTheme="minorHAnsi" w:hAnsiTheme="minorHAnsi" w:cstheme="minorHAnsi"/>
                <w:sz w:val="20"/>
              </w:rPr>
              <w:t>20</w:t>
            </w:r>
            <w:r w:rsidR="000E3DDB" w:rsidRPr="00A47581">
              <w:rPr>
                <w:rFonts w:asciiTheme="minorHAnsi" w:hAnsiTheme="minorHAnsi" w:cstheme="minorHAnsi"/>
                <w:sz w:val="20"/>
              </w:rPr>
              <w:t xml:space="preserve">21 </w:t>
            </w:r>
            <w:r w:rsidR="00C21F2C" w:rsidRPr="00A47581">
              <w:rPr>
                <w:rFonts w:asciiTheme="minorHAnsi" w:hAnsiTheme="minorHAnsi" w:cstheme="minorHAnsi"/>
                <w:sz w:val="20"/>
              </w:rPr>
              <w:t xml:space="preserve">e foi registrado na CVM em </w:t>
            </w:r>
            <w:r w:rsidR="00BD0AA6" w:rsidRPr="00A47581">
              <w:rPr>
                <w:rFonts w:asciiTheme="minorHAnsi" w:hAnsiTheme="minorHAnsi" w:cstheme="minorHAnsi"/>
                <w:sz w:val="20"/>
              </w:rPr>
              <w:t xml:space="preserve">26 </w:t>
            </w:r>
            <w:r w:rsidR="00C21F2C" w:rsidRPr="00A47581">
              <w:rPr>
                <w:rFonts w:asciiTheme="minorHAnsi" w:hAnsiTheme="minorHAnsi" w:cstheme="minorHAnsi"/>
                <w:sz w:val="20"/>
              </w:rPr>
              <w:t xml:space="preserve">de </w:t>
            </w:r>
            <w:r w:rsidR="00BD0AA6" w:rsidRPr="00A47581">
              <w:rPr>
                <w:rFonts w:asciiTheme="minorHAnsi" w:hAnsiTheme="minorHAnsi" w:cstheme="minorHAnsi"/>
                <w:sz w:val="20"/>
              </w:rPr>
              <w:t xml:space="preserve">junho </w:t>
            </w:r>
            <w:r w:rsidR="00C21F2C" w:rsidRPr="00A47581">
              <w:rPr>
                <w:rFonts w:asciiTheme="minorHAnsi" w:hAnsiTheme="minorHAnsi" w:cstheme="minorHAnsi"/>
                <w:sz w:val="20"/>
              </w:rPr>
              <w:t xml:space="preserve">de </w:t>
            </w:r>
            <w:r w:rsidR="000E3DDB" w:rsidRPr="00A47581">
              <w:rPr>
                <w:rFonts w:asciiTheme="minorHAnsi" w:hAnsiTheme="minorHAnsi" w:cstheme="minorHAnsi"/>
                <w:sz w:val="20"/>
              </w:rPr>
              <w:t>2021</w:t>
            </w:r>
            <w:r w:rsidR="00C21F2C" w:rsidRPr="00A47581">
              <w:rPr>
                <w:rFonts w:asciiTheme="minorHAnsi" w:hAnsiTheme="minorHAnsi" w:cstheme="minorHAnsi"/>
                <w:sz w:val="20"/>
              </w:rPr>
              <w:t xml:space="preserve"> sob o nº </w:t>
            </w:r>
            <w:r w:rsidR="00E856EC" w:rsidRPr="00A47581">
              <w:rPr>
                <w:rFonts w:asciiTheme="minorHAnsi" w:eastAsia="Trebuchet MS" w:hAnsiTheme="minorHAnsi" w:cstheme="minorHAnsi"/>
                <w:sz w:val="20"/>
              </w:rPr>
              <w:t xml:space="preserve">0417270 </w:t>
            </w:r>
            <w:r w:rsidRPr="00A47581">
              <w:rPr>
                <w:rFonts w:asciiTheme="minorHAnsi" w:eastAsia="Trebuchet MS" w:hAnsiTheme="minorHAnsi" w:cstheme="minorHAnsi"/>
                <w:sz w:val="20"/>
              </w:rPr>
              <w:t>e é regido pelo “</w:t>
            </w:r>
            <w:r w:rsidR="00C21F2C" w:rsidRPr="00A47581">
              <w:rPr>
                <w:rFonts w:asciiTheme="minorHAnsi" w:eastAsia="Trebuchet MS" w:hAnsiTheme="minorHAnsi" w:cstheme="minorHAnsi"/>
                <w:i/>
                <w:iCs/>
                <w:sz w:val="20"/>
              </w:rPr>
              <w:t xml:space="preserve">Regulamento do </w:t>
            </w:r>
            <w:r w:rsidR="00866AFD" w:rsidRPr="00A47581">
              <w:rPr>
                <w:rFonts w:asciiTheme="minorHAnsi" w:eastAsia="Trebuchet MS" w:hAnsiTheme="minorHAnsi" w:cstheme="minorHAnsi"/>
                <w:i/>
                <w:iCs/>
                <w:sz w:val="20"/>
              </w:rPr>
              <w:t>Bocaina Infra – Fundo de Investimento em Cotas de Fundos Incentivados de Investimento em Infraestrutura Renda Fixa Crédito Privado</w:t>
            </w:r>
            <w:r w:rsidRPr="00A47581">
              <w:rPr>
                <w:rFonts w:asciiTheme="minorHAnsi" w:eastAsia="Trebuchet MS" w:hAnsiTheme="minorHAnsi" w:cstheme="minorHAnsi"/>
                <w:sz w:val="20"/>
              </w:rPr>
              <w:t>”</w:t>
            </w:r>
            <w:r w:rsidR="00D359DA" w:rsidRPr="00A47581">
              <w:rPr>
                <w:rFonts w:asciiTheme="minorHAnsi" w:eastAsia="Trebuchet MS" w:hAnsiTheme="minorHAnsi" w:cstheme="minorHAnsi"/>
                <w:sz w:val="20"/>
              </w:rPr>
              <w:t xml:space="preserve"> </w:t>
            </w:r>
            <w:r w:rsidRPr="00A47581">
              <w:rPr>
                <w:rFonts w:asciiTheme="minorHAnsi" w:eastAsia="Trebuchet MS" w:hAnsiTheme="minorHAnsi" w:cstheme="minorHAnsi"/>
                <w:sz w:val="20"/>
              </w:rPr>
              <w:t>(“</w:t>
            </w:r>
            <w:r w:rsidRPr="00A47581">
              <w:rPr>
                <w:rFonts w:asciiTheme="minorHAnsi" w:eastAsia="Trebuchet MS" w:hAnsiTheme="minorHAnsi" w:cstheme="minorHAnsi"/>
                <w:b/>
                <w:sz w:val="20"/>
              </w:rPr>
              <w:t>Regulamento</w:t>
            </w:r>
            <w:r w:rsidRPr="00A47581">
              <w:rPr>
                <w:rFonts w:asciiTheme="minorHAnsi" w:eastAsia="Trebuchet MS" w:hAnsiTheme="minorHAnsi" w:cstheme="minorHAnsi"/>
                <w:sz w:val="20"/>
              </w:rPr>
              <w:t xml:space="preserve">”), pela </w:t>
            </w:r>
            <w:r w:rsidR="00323140" w:rsidRPr="00A47581">
              <w:rPr>
                <w:rFonts w:asciiTheme="minorHAnsi" w:eastAsia="Trebuchet MS" w:hAnsiTheme="minorHAnsi" w:cstheme="minorHAnsi"/>
                <w:sz w:val="20"/>
              </w:rPr>
              <w:t>Instrução CVM 555</w:t>
            </w:r>
            <w:r w:rsidR="00A75414" w:rsidRPr="00A47581">
              <w:rPr>
                <w:rFonts w:asciiTheme="minorHAnsi" w:eastAsia="Trebuchet MS" w:hAnsiTheme="minorHAnsi" w:cstheme="minorHAnsi"/>
                <w:sz w:val="20"/>
              </w:rPr>
              <w:t xml:space="preserve"> </w:t>
            </w:r>
            <w:r w:rsidRPr="00A47581">
              <w:rPr>
                <w:rFonts w:asciiTheme="minorHAnsi" w:eastAsia="Trebuchet MS" w:hAnsiTheme="minorHAnsi" w:cstheme="minorHAnsi"/>
                <w:sz w:val="20"/>
              </w:rPr>
              <w:t>e pelas demais disposições legais e regulamentares que lhe forem aplicáveis.</w:t>
            </w:r>
          </w:p>
          <w:p w14:paraId="699BEC72" w14:textId="7C77B23F" w:rsidR="004C27DF" w:rsidRPr="00A47581" w:rsidRDefault="004C27DF" w:rsidP="00B656CC">
            <w:pPr>
              <w:tabs>
                <w:tab w:val="left" w:pos="142"/>
              </w:tabs>
              <w:autoSpaceDE w:val="0"/>
              <w:autoSpaceDN w:val="0"/>
              <w:adjustRightInd w:val="0"/>
              <w:spacing w:line="290" w:lineRule="auto"/>
              <w:rPr>
                <w:rFonts w:asciiTheme="minorHAnsi" w:eastAsia="Trebuchet MS" w:hAnsiTheme="minorHAnsi" w:cstheme="minorHAnsi"/>
                <w:sz w:val="20"/>
              </w:rPr>
            </w:pPr>
          </w:p>
          <w:p w14:paraId="1DCAD165" w14:textId="16FE0B35" w:rsidR="002A4DFF" w:rsidRPr="00A47581" w:rsidRDefault="002A4DFF" w:rsidP="00B656CC">
            <w:pPr>
              <w:spacing w:line="290" w:lineRule="auto"/>
              <w:rPr>
                <w:rFonts w:asciiTheme="minorHAnsi" w:hAnsiTheme="minorHAnsi" w:cstheme="minorHAnsi"/>
                <w:sz w:val="20"/>
              </w:rPr>
            </w:pPr>
            <w:r w:rsidRPr="00A47581">
              <w:rPr>
                <w:rFonts w:asciiTheme="minorHAnsi" w:eastAsia="Trebuchet MS" w:hAnsiTheme="minorHAnsi" w:cstheme="minorHAnsi"/>
                <w:sz w:val="20"/>
              </w:rPr>
              <w:lastRenderedPageBreak/>
              <w:t>O Fundo é administrado pel</w:t>
            </w:r>
            <w:r w:rsidR="00AB5D45" w:rsidRPr="00A47581">
              <w:rPr>
                <w:rFonts w:asciiTheme="minorHAnsi" w:eastAsia="Trebuchet MS" w:hAnsiTheme="minorHAnsi" w:cstheme="minorHAnsi"/>
                <w:sz w:val="20"/>
              </w:rPr>
              <w:t>o</w:t>
            </w:r>
            <w:r w:rsidRPr="00A47581">
              <w:rPr>
                <w:rFonts w:asciiTheme="minorHAnsi" w:eastAsia="Trebuchet MS" w:hAnsiTheme="minorHAnsi" w:cstheme="minorHAnsi"/>
                <w:sz w:val="20"/>
              </w:rPr>
              <w:t xml:space="preserve"> </w:t>
            </w:r>
            <w:r w:rsidR="00F61400" w:rsidRPr="00A47581">
              <w:rPr>
                <w:rFonts w:asciiTheme="minorHAnsi" w:eastAsia="Trebuchet MS" w:hAnsiTheme="minorHAnsi" w:cstheme="minorHAnsi"/>
                <w:b/>
                <w:bCs/>
                <w:sz w:val="20"/>
              </w:rPr>
              <w:t>BTG PACTUAL SERVIÇOS FINANCEIROS S.A. DTVM</w:t>
            </w:r>
            <w:r w:rsidR="00F61400" w:rsidRPr="00A47581">
              <w:rPr>
                <w:rFonts w:asciiTheme="minorHAnsi" w:eastAsia="Trebuchet MS" w:hAnsiTheme="minorHAnsi" w:cstheme="minorHAnsi"/>
                <w:sz w:val="20"/>
              </w:rPr>
              <w:t>, instituição financeira com sede na cidade do Rio de Janeiro, estado do Rio de Janeiro, na Praia de Botafogo, nº 501, 5º andar (parte), Torre Corcovado</w:t>
            </w:r>
            <w:r w:rsidR="0044263D" w:rsidRPr="00A47581">
              <w:rPr>
                <w:rFonts w:asciiTheme="minorHAnsi" w:eastAsia="Trebuchet MS" w:hAnsiTheme="minorHAnsi" w:cstheme="minorHAnsi"/>
                <w:sz w:val="20"/>
              </w:rPr>
              <w:t>, Botafogo</w:t>
            </w:r>
            <w:r w:rsidR="00F61400" w:rsidRPr="00A47581">
              <w:rPr>
                <w:rFonts w:asciiTheme="minorHAnsi" w:eastAsia="Trebuchet MS" w:hAnsiTheme="minorHAnsi" w:cstheme="minorHAnsi"/>
                <w:sz w:val="20"/>
              </w:rPr>
              <w:t>, inscrita no Cadastro Nacional de Pessoa Jurídica do Ministério da Fazenda (“</w:t>
            </w:r>
            <w:r w:rsidR="00F61400" w:rsidRPr="00A47581">
              <w:rPr>
                <w:rFonts w:asciiTheme="minorHAnsi" w:eastAsia="Trebuchet MS" w:hAnsiTheme="minorHAnsi" w:cstheme="minorHAnsi"/>
                <w:b/>
                <w:bCs/>
                <w:sz w:val="20"/>
              </w:rPr>
              <w:t>CNPJ</w:t>
            </w:r>
            <w:r w:rsidR="00F61400" w:rsidRPr="00A47581">
              <w:rPr>
                <w:rFonts w:asciiTheme="minorHAnsi" w:eastAsia="Trebuchet MS" w:hAnsiTheme="minorHAnsi" w:cstheme="minorHAnsi"/>
                <w:sz w:val="20"/>
              </w:rPr>
              <w:t>”) sob o n° 59.281.253/0001-23, devidamente autorizada pela CVM para o exercício profissional de administração de carteiras de valores mobiliários, na categoria de administrador fiduciário, nos termos do Ato Declaratório CVM nº 8.695, de 20 de março de 2006</w:t>
            </w:r>
            <w:r w:rsidR="00F61400" w:rsidRPr="00A47581">
              <w:rPr>
                <w:rFonts w:asciiTheme="minorHAnsi" w:hAnsiTheme="minorHAnsi" w:cstheme="minorHAnsi"/>
                <w:sz w:val="20"/>
                <w:lang w:val="pt-PT"/>
              </w:rPr>
              <w:t xml:space="preserve"> </w:t>
            </w:r>
            <w:r w:rsidR="00794BDF" w:rsidRPr="00A47581">
              <w:rPr>
                <w:rFonts w:asciiTheme="minorHAnsi" w:hAnsiTheme="minorHAnsi" w:cstheme="minorHAnsi"/>
                <w:sz w:val="20"/>
              </w:rPr>
              <w:t>(“</w:t>
            </w:r>
            <w:r w:rsidR="00794BDF" w:rsidRPr="00A47581">
              <w:rPr>
                <w:rFonts w:asciiTheme="minorHAnsi" w:hAnsiTheme="minorHAnsi" w:cstheme="minorHAnsi"/>
                <w:b/>
                <w:bCs/>
                <w:sz w:val="20"/>
              </w:rPr>
              <w:t>Administrador</w:t>
            </w:r>
            <w:r w:rsidR="00794BDF" w:rsidRPr="00A47581">
              <w:rPr>
                <w:rFonts w:asciiTheme="minorHAnsi" w:hAnsiTheme="minorHAnsi" w:cstheme="minorHAnsi"/>
                <w:sz w:val="20"/>
              </w:rPr>
              <w:t>”)</w:t>
            </w:r>
            <w:r w:rsidRPr="00A47581">
              <w:rPr>
                <w:rFonts w:asciiTheme="minorHAnsi" w:hAnsiTheme="minorHAnsi" w:cstheme="minorHAnsi"/>
                <w:sz w:val="20"/>
              </w:rPr>
              <w:t>.</w:t>
            </w:r>
          </w:p>
          <w:p w14:paraId="0335B247" w14:textId="77777777" w:rsidR="00447BFA" w:rsidRPr="00A47581" w:rsidRDefault="00447BFA" w:rsidP="00B656CC">
            <w:pPr>
              <w:spacing w:line="290" w:lineRule="auto"/>
              <w:rPr>
                <w:rFonts w:asciiTheme="minorHAnsi" w:hAnsiTheme="minorHAnsi" w:cstheme="minorHAnsi"/>
                <w:sz w:val="20"/>
              </w:rPr>
            </w:pPr>
          </w:p>
          <w:p w14:paraId="08CFCC76" w14:textId="5EE5B68D" w:rsidR="00CD64FE" w:rsidRPr="00A47581" w:rsidRDefault="006D111D" w:rsidP="00B656CC">
            <w:pPr>
              <w:pStyle w:val="Body"/>
              <w:spacing w:after="0"/>
              <w:rPr>
                <w:rFonts w:asciiTheme="minorHAnsi" w:hAnsiTheme="minorHAnsi" w:cstheme="minorHAnsi"/>
                <w:szCs w:val="20"/>
              </w:rPr>
            </w:pPr>
            <w:r w:rsidRPr="00A47581">
              <w:rPr>
                <w:rFonts w:asciiTheme="minorHAnsi" w:hAnsiTheme="minorHAnsi" w:cstheme="minorHAnsi"/>
                <w:szCs w:val="20"/>
              </w:rPr>
              <w:t>O Fundo é gerido ativamente pel</w:t>
            </w:r>
            <w:r w:rsidR="00F0182A" w:rsidRPr="00A47581">
              <w:rPr>
                <w:rFonts w:asciiTheme="minorHAnsi" w:hAnsiTheme="minorHAnsi" w:cstheme="minorHAnsi"/>
                <w:szCs w:val="20"/>
              </w:rPr>
              <w:t>o</w:t>
            </w:r>
            <w:r w:rsidRPr="00A47581">
              <w:rPr>
                <w:rFonts w:asciiTheme="minorHAnsi" w:hAnsiTheme="minorHAnsi" w:cstheme="minorHAnsi"/>
                <w:szCs w:val="20"/>
              </w:rPr>
              <w:t xml:space="preserve"> </w:t>
            </w:r>
            <w:r w:rsidR="00F0182A" w:rsidRPr="00A47581">
              <w:rPr>
                <w:rFonts w:asciiTheme="minorHAnsi" w:hAnsiTheme="minorHAnsi" w:cstheme="minorHAnsi"/>
                <w:b/>
                <w:bCs/>
                <w:szCs w:val="20"/>
              </w:rPr>
              <w:t>BOCAINA CAPITAL GESTORA DE RECURSOS LTDA.</w:t>
            </w:r>
            <w:r w:rsidR="00F0182A" w:rsidRPr="00A47581">
              <w:rPr>
                <w:rFonts w:asciiTheme="minorHAnsi" w:hAnsiTheme="minorHAnsi" w:cstheme="minorHAnsi"/>
                <w:szCs w:val="20"/>
              </w:rPr>
              <w:t xml:space="preserve">, sociedade </w:t>
            </w:r>
            <w:r w:rsidR="0007109E">
              <w:rPr>
                <w:rFonts w:asciiTheme="minorHAnsi" w:hAnsiTheme="minorHAnsi" w:cstheme="minorHAnsi"/>
                <w:szCs w:val="20"/>
              </w:rPr>
              <w:t xml:space="preserve">limitada </w:t>
            </w:r>
            <w:r w:rsidR="00F0182A" w:rsidRPr="00A47581">
              <w:rPr>
                <w:rFonts w:asciiTheme="minorHAnsi" w:hAnsiTheme="minorHAnsi" w:cstheme="minorHAnsi"/>
                <w:szCs w:val="20"/>
              </w:rPr>
              <w:t xml:space="preserve">com sede na cidade de São Paulo, estado de São Paulo, na Rua Fradique Coutinho, nº 30, conjunto 55, </w:t>
            </w:r>
            <w:r w:rsidR="00120C9B" w:rsidRPr="00A47581">
              <w:rPr>
                <w:rFonts w:asciiTheme="minorHAnsi" w:hAnsiTheme="minorHAnsi" w:cstheme="minorHAnsi"/>
                <w:szCs w:val="20"/>
              </w:rPr>
              <w:t>Pinheiros</w:t>
            </w:r>
            <w:r w:rsidR="00596D39" w:rsidRPr="00A47581">
              <w:rPr>
                <w:rFonts w:asciiTheme="minorHAnsi" w:hAnsiTheme="minorHAnsi" w:cstheme="minorHAnsi"/>
                <w:szCs w:val="20"/>
              </w:rPr>
              <w:t xml:space="preserve">, </w:t>
            </w:r>
            <w:r w:rsidR="00F0182A" w:rsidRPr="00A47581">
              <w:rPr>
                <w:rFonts w:asciiTheme="minorHAnsi" w:hAnsiTheme="minorHAnsi" w:cstheme="minorHAnsi"/>
                <w:szCs w:val="20"/>
              </w:rPr>
              <w:t>inscrita no CNPJ sob o nº 38.347.420/0001-11, devidamente autorizada pela CVM para o exercício profissional de administração de carteiras de títulos e valores mobiliários, nos termos do Ato Declaratório CVM nº 18.422, de 09 de fevereiro de 2021</w:t>
            </w:r>
            <w:r w:rsidR="008873F3" w:rsidRPr="00A47581">
              <w:rPr>
                <w:rFonts w:asciiTheme="minorHAnsi" w:hAnsiTheme="minorHAnsi" w:cstheme="minorHAnsi"/>
                <w:szCs w:val="20"/>
              </w:rPr>
              <w:t xml:space="preserve"> (“</w:t>
            </w:r>
            <w:r w:rsidR="008873F3" w:rsidRPr="00A47581">
              <w:rPr>
                <w:rFonts w:asciiTheme="minorHAnsi" w:hAnsiTheme="minorHAnsi" w:cstheme="minorHAnsi"/>
                <w:b/>
                <w:bCs/>
                <w:szCs w:val="20"/>
              </w:rPr>
              <w:t>Gestor</w:t>
            </w:r>
            <w:r w:rsidR="008873F3" w:rsidRPr="00A47581">
              <w:rPr>
                <w:rFonts w:asciiTheme="minorHAnsi" w:hAnsiTheme="minorHAnsi" w:cstheme="minorHAnsi"/>
                <w:szCs w:val="20"/>
              </w:rPr>
              <w:t>”)</w:t>
            </w:r>
            <w:r w:rsidR="00586CF1" w:rsidRPr="00A47581">
              <w:rPr>
                <w:rFonts w:asciiTheme="minorHAnsi" w:hAnsiTheme="minorHAnsi" w:cstheme="minorHAnsi"/>
                <w:szCs w:val="20"/>
              </w:rPr>
              <w:t>.</w:t>
            </w:r>
            <w:r w:rsidR="00B74548" w:rsidRPr="00A47581">
              <w:rPr>
                <w:rFonts w:asciiTheme="minorHAnsi" w:hAnsiTheme="minorHAnsi" w:cstheme="minorHAnsi"/>
                <w:szCs w:val="20"/>
              </w:rPr>
              <w:t xml:space="preserve"> </w:t>
            </w:r>
          </w:p>
          <w:p w14:paraId="720C45D5" w14:textId="77777777" w:rsidR="00447BFA" w:rsidRPr="00A47581" w:rsidRDefault="00447BFA" w:rsidP="00B656CC">
            <w:pPr>
              <w:pStyle w:val="Body"/>
              <w:spacing w:after="0"/>
              <w:rPr>
                <w:rFonts w:asciiTheme="minorHAnsi" w:hAnsiTheme="minorHAnsi" w:cstheme="minorHAnsi"/>
                <w:szCs w:val="20"/>
              </w:rPr>
            </w:pPr>
          </w:p>
          <w:p w14:paraId="26E38A42" w14:textId="35CECB9B" w:rsidR="00EA7BB1" w:rsidRPr="00A47581" w:rsidRDefault="00EA7BB1" w:rsidP="00B656CC">
            <w:pPr>
              <w:pStyle w:val="Body"/>
              <w:rPr>
                <w:rFonts w:asciiTheme="minorHAnsi" w:hAnsiTheme="minorHAnsi" w:cstheme="minorHAnsi"/>
                <w:b/>
                <w:bCs/>
                <w:szCs w:val="20"/>
                <w:lang w:bidi="ar-YE"/>
              </w:rPr>
            </w:pPr>
            <w:r w:rsidRPr="00A47581">
              <w:rPr>
                <w:rFonts w:asciiTheme="minorHAnsi" w:hAnsiTheme="minorHAnsi" w:cstheme="minorHAnsi"/>
                <w:szCs w:val="20"/>
              </w:rPr>
              <w:t xml:space="preserve">A Oferta consistirá na distribuição pública primária das </w:t>
            </w:r>
            <w:r w:rsidR="001F3D1E" w:rsidRPr="00A47581">
              <w:rPr>
                <w:rFonts w:asciiTheme="minorHAnsi" w:hAnsiTheme="minorHAnsi" w:cstheme="minorHAnsi"/>
                <w:szCs w:val="20"/>
              </w:rPr>
              <w:t xml:space="preserve">Novas </w:t>
            </w:r>
            <w:r w:rsidR="00784961" w:rsidRPr="00A47581">
              <w:rPr>
                <w:rFonts w:asciiTheme="minorHAnsi" w:hAnsiTheme="minorHAnsi" w:cstheme="minorHAnsi"/>
                <w:szCs w:val="20"/>
              </w:rPr>
              <w:t>Cotas</w:t>
            </w:r>
            <w:r w:rsidRPr="00A47581">
              <w:rPr>
                <w:rFonts w:asciiTheme="minorHAnsi" w:hAnsiTheme="minorHAnsi" w:cstheme="minorHAnsi"/>
                <w:szCs w:val="20"/>
              </w:rPr>
              <w:t>,</w:t>
            </w:r>
            <w:r w:rsidR="0084187C" w:rsidRPr="00A47581">
              <w:rPr>
                <w:rFonts w:asciiTheme="minorHAnsi" w:hAnsiTheme="minorHAnsi" w:cstheme="minorHAnsi"/>
                <w:szCs w:val="20"/>
              </w:rPr>
              <w:t xml:space="preserve"> correspondente à Emissão, </w:t>
            </w:r>
            <w:r w:rsidRPr="00A47581">
              <w:rPr>
                <w:rFonts w:asciiTheme="minorHAnsi" w:hAnsiTheme="minorHAnsi" w:cstheme="minorHAnsi"/>
                <w:szCs w:val="20"/>
              </w:rPr>
              <w:t xml:space="preserve">no Brasil, nos termos da </w:t>
            </w:r>
            <w:r w:rsidR="00AE76FD" w:rsidRPr="00A47581">
              <w:rPr>
                <w:rFonts w:asciiTheme="minorHAnsi" w:hAnsiTheme="minorHAnsi" w:cstheme="minorHAnsi"/>
                <w:szCs w:val="20"/>
              </w:rPr>
              <w:t xml:space="preserve">Resolução </w:t>
            </w:r>
            <w:r w:rsidR="003C3380" w:rsidRPr="00A47581">
              <w:rPr>
                <w:rFonts w:asciiTheme="minorHAnsi" w:hAnsiTheme="minorHAnsi" w:cstheme="minorHAnsi"/>
                <w:szCs w:val="20"/>
              </w:rPr>
              <w:t>CVM 160</w:t>
            </w:r>
            <w:r w:rsidRPr="00A47581">
              <w:rPr>
                <w:rFonts w:asciiTheme="minorHAnsi" w:hAnsiTheme="minorHAnsi" w:cstheme="minorHAnsi"/>
                <w:szCs w:val="20"/>
              </w:rPr>
              <w:t xml:space="preserve">, da Instrução CVM </w:t>
            </w:r>
            <w:r w:rsidR="00AF69CE" w:rsidRPr="00A47581">
              <w:rPr>
                <w:rFonts w:asciiTheme="minorHAnsi" w:hAnsiTheme="minorHAnsi" w:cstheme="minorHAnsi"/>
                <w:szCs w:val="20"/>
              </w:rPr>
              <w:t xml:space="preserve">555 </w:t>
            </w:r>
            <w:r w:rsidRPr="00A47581">
              <w:rPr>
                <w:rFonts w:asciiTheme="minorHAnsi" w:hAnsiTheme="minorHAnsi" w:cstheme="minorHAnsi"/>
                <w:szCs w:val="20"/>
              </w:rPr>
              <w:t xml:space="preserve">e das demais disposições legais e regulamentares aplicáveis, sob a coordenação </w:t>
            </w:r>
            <w:r w:rsidR="00A214D1" w:rsidRPr="00A47581">
              <w:rPr>
                <w:rFonts w:asciiTheme="minorHAnsi" w:hAnsiTheme="minorHAnsi" w:cstheme="minorHAnsi"/>
                <w:szCs w:val="20"/>
              </w:rPr>
              <w:t>do</w:t>
            </w:r>
            <w:r w:rsidR="000E524A" w:rsidRPr="00A47581">
              <w:rPr>
                <w:rFonts w:asciiTheme="minorHAnsi" w:hAnsiTheme="minorHAnsi" w:cstheme="minorHAnsi"/>
                <w:szCs w:val="20"/>
              </w:rPr>
              <w:t xml:space="preserve"> </w:t>
            </w:r>
            <w:r w:rsidR="000E524A" w:rsidRPr="00A47581">
              <w:rPr>
                <w:rFonts w:asciiTheme="minorHAnsi" w:hAnsiTheme="minorHAnsi" w:cstheme="minorHAnsi"/>
                <w:b/>
                <w:bCs/>
                <w:szCs w:val="20"/>
              </w:rPr>
              <w:t>BTG PACTUAL INVESTMENT BANKING LTDA</w:t>
            </w:r>
            <w:r w:rsidR="000E524A" w:rsidRPr="00A47581">
              <w:rPr>
                <w:rFonts w:asciiTheme="minorHAnsi" w:hAnsiTheme="minorHAnsi" w:cstheme="minorHAnsi"/>
                <w:szCs w:val="20"/>
              </w:rPr>
              <w:t>., sociedade empresária limitada, com sede na cidade de São Paulo, Estado de São Paulo, na Avenida Brigadeiro Faria Lima, nº 3.477, conjunto 14, CEP 04538-133, inscrita no CNPJ sob o n° 46.482.072/0001-13 (“</w:t>
            </w:r>
            <w:r w:rsidR="000E524A" w:rsidRPr="00A47581">
              <w:rPr>
                <w:rFonts w:asciiTheme="minorHAnsi" w:hAnsiTheme="minorHAnsi" w:cstheme="minorHAnsi"/>
                <w:b/>
                <w:bCs/>
                <w:szCs w:val="20"/>
              </w:rPr>
              <w:t>Coordenador Líder</w:t>
            </w:r>
            <w:r w:rsidR="000E524A" w:rsidRPr="00A47581">
              <w:rPr>
                <w:rFonts w:asciiTheme="minorHAnsi" w:hAnsiTheme="minorHAnsi" w:cstheme="minorHAnsi"/>
                <w:szCs w:val="20"/>
              </w:rPr>
              <w:t>”) e</w:t>
            </w:r>
            <w:r w:rsidR="00942A15" w:rsidRPr="00A47581">
              <w:rPr>
                <w:rFonts w:asciiTheme="minorHAnsi" w:hAnsiTheme="minorHAnsi" w:cstheme="minorHAnsi"/>
                <w:szCs w:val="20"/>
              </w:rPr>
              <w:t xml:space="preserve"> pelo</w:t>
            </w:r>
            <w:r w:rsidR="00A214D1" w:rsidRPr="00A47581">
              <w:rPr>
                <w:rFonts w:asciiTheme="minorHAnsi" w:hAnsiTheme="minorHAnsi" w:cstheme="minorHAnsi"/>
                <w:szCs w:val="20"/>
              </w:rPr>
              <w:t xml:space="preserve"> </w:t>
            </w:r>
            <w:r w:rsidR="00402ECB" w:rsidRPr="00402ECB">
              <w:rPr>
                <w:rFonts w:asciiTheme="minorHAnsi" w:hAnsiTheme="minorHAnsi" w:cstheme="minorHAnsi"/>
                <w:b/>
                <w:bCs/>
                <w:szCs w:val="20"/>
              </w:rPr>
              <w:t>ITAÚ BBA ASSESSORIA FINANCEIRA S.A.</w:t>
            </w:r>
            <w:r w:rsidR="00402ECB" w:rsidRPr="00402ECB">
              <w:rPr>
                <w:rFonts w:asciiTheme="minorHAnsi" w:hAnsiTheme="minorHAnsi" w:cstheme="minorHAnsi"/>
                <w:szCs w:val="20"/>
              </w:rPr>
              <w:t>, sociedade anônima, com sede na Cidade de São Paulo, Estado de São Paulo, na Avenida Brigadeiro Faria Lima, nº 3.500, 1º, 2º e 3º andar (parte), 4º e 5º andares, CEP 04538-132 inscrita no CNPJ sob o nº 04.845.753/0001-59</w:t>
            </w:r>
            <w:r w:rsidR="00402ECB" w:rsidRPr="00402ECB" w:rsidDel="00402ECB">
              <w:rPr>
                <w:rFonts w:asciiTheme="minorHAnsi" w:hAnsiTheme="minorHAnsi" w:cstheme="minorHAnsi"/>
                <w:szCs w:val="20"/>
              </w:rPr>
              <w:t xml:space="preserve"> </w:t>
            </w:r>
            <w:r w:rsidR="00115FCE" w:rsidRPr="00A47581">
              <w:rPr>
                <w:rFonts w:asciiTheme="minorHAnsi" w:hAnsiTheme="minorHAnsi" w:cstheme="minorHAnsi"/>
                <w:szCs w:val="20"/>
              </w:rPr>
              <w:t>(“</w:t>
            </w:r>
            <w:r w:rsidR="00115FCE" w:rsidRPr="00A47581">
              <w:rPr>
                <w:rFonts w:asciiTheme="minorHAnsi" w:hAnsiTheme="minorHAnsi" w:cstheme="minorHAnsi"/>
                <w:b/>
                <w:bCs/>
                <w:szCs w:val="20"/>
              </w:rPr>
              <w:t>Itaú BBA</w:t>
            </w:r>
            <w:r w:rsidR="00115FCE" w:rsidRPr="00A47581">
              <w:rPr>
                <w:rFonts w:asciiTheme="minorHAnsi" w:hAnsiTheme="minorHAnsi" w:cstheme="minorHAnsi"/>
                <w:szCs w:val="20"/>
              </w:rPr>
              <w:t>” ou “</w:t>
            </w:r>
            <w:r w:rsidR="00115FCE" w:rsidRPr="00A47581">
              <w:rPr>
                <w:rFonts w:asciiTheme="minorHAnsi" w:hAnsiTheme="minorHAnsi" w:cstheme="minorHAnsi"/>
                <w:b/>
                <w:bCs/>
                <w:szCs w:val="20"/>
              </w:rPr>
              <w:t>Coordenador</w:t>
            </w:r>
            <w:r w:rsidR="00115FCE" w:rsidRPr="00A47581">
              <w:rPr>
                <w:rFonts w:asciiTheme="minorHAnsi" w:hAnsiTheme="minorHAnsi" w:cstheme="minorHAnsi"/>
                <w:szCs w:val="20"/>
              </w:rPr>
              <w:t>” e, em conjunto com Coordenador Líder, “</w:t>
            </w:r>
            <w:r w:rsidR="00115FCE" w:rsidRPr="00A47581">
              <w:rPr>
                <w:rFonts w:asciiTheme="minorHAnsi" w:hAnsiTheme="minorHAnsi" w:cstheme="minorHAnsi"/>
                <w:b/>
                <w:bCs/>
                <w:szCs w:val="20"/>
              </w:rPr>
              <w:t>Coordenadores</w:t>
            </w:r>
            <w:r w:rsidR="00115FCE" w:rsidRPr="00A47581">
              <w:rPr>
                <w:rFonts w:asciiTheme="minorHAnsi" w:hAnsiTheme="minorHAnsi" w:cstheme="minorHAnsi"/>
                <w:szCs w:val="20"/>
              </w:rPr>
              <w:t>”)</w:t>
            </w:r>
            <w:r w:rsidR="00A214D1" w:rsidRPr="00A47581">
              <w:rPr>
                <w:rFonts w:asciiTheme="minorHAnsi" w:hAnsiTheme="minorHAnsi" w:cstheme="minorHAnsi"/>
                <w:szCs w:val="20"/>
              </w:rPr>
              <w:t xml:space="preserve">, </w:t>
            </w:r>
            <w:r w:rsidRPr="00A47581">
              <w:rPr>
                <w:rFonts w:asciiTheme="minorHAnsi" w:hAnsiTheme="minorHAnsi" w:cstheme="minorHAnsi"/>
                <w:szCs w:val="20"/>
              </w:rPr>
              <w:t xml:space="preserve">sob regime de melhores esforços de colocação (incluindo as </w:t>
            </w:r>
            <w:r w:rsidR="00A943BC" w:rsidRPr="00A47581">
              <w:rPr>
                <w:rFonts w:asciiTheme="minorHAnsi" w:hAnsiTheme="minorHAnsi" w:cstheme="minorHAnsi"/>
                <w:szCs w:val="20"/>
              </w:rPr>
              <w:t xml:space="preserve">Novas Cotas </w:t>
            </w:r>
            <w:r w:rsidR="009F6A23" w:rsidRPr="00A47581">
              <w:rPr>
                <w:rFonts w:asciiTheme="minorHAnsi" w:hAnsiTheme="minorHAnsi" w:cstheme="minorHAnsi"/>
                <w:szCs w:val="20"/>
              </w:rPr>
              <w:t>Adicionais</w:t>
            </w:r>
            <w:r w:rsidRPr="00A47581">
              <w:rPr>
                <w:rFonts w:asciiTheme="minorHAnsi" w:hAnsiTheme="minorHAnsi" w:cstheme="minorHAnsi"/>
                <w:szCs w:val="20"/>
              </w:rPr>
              <w:t>, caso emitidas), nos termos do “</w:t>
            </w:r>
            <w:r w:rsidR="00CE2E63" w:rsidRPr="00A47581">
              <w:rPr>
                <w:rFonts w:asciiTheme="minorHAnsi" w:hAnsiTheme="minorHAnsi" w:cstheme="minorHAnsi"/>
                <w:i/>
                <w:szCs w:val="20"/>
              </w:rPr>
              <w:t>Contrato de Estruturação, Coordenação e Distribuição Pública, sob o Regime de Melhores Esforços</w:t>
            </w:r>
            <w:r w:rsidR="000E6FE0" w:rsidRPr="00A47581">
              <w:rPr>
                <w:rFonts w:asciiTheme="minorHAnsi" w:hAnsiTheme="minorHAnsi" w:cstheme="minorHAnsi"/>
                <w:i/>
                <w:szCs w:val="20"/>
              </w:rPr>
              <w:t xml:space="preserve"> de Colocação</w:t>
            </w:r>
            <w:r w:rsidR="00CE2E63" w:rsidRPr="00A47581">
              <w:rPr>
                <w:rFonts w:asciiTheme="minorHAnsi" w:hAnsiTheme="minorHAnsi" w:cstheme="minorHAnsi"/>
                <w:i/>
                <w:szCs w:val="20"/>
              </w:rPr>
              <w:t>, d</w:t>
            </w:r>
            <w:r w:rsidR="00F0623C" w:rsidRPr="00A47581">
              <w:rPr>
                <w:rFonts w:asciiTheme="minorHAnsi" w:hAnsiTheme="minorHAnsi" w:cstheme="minorHAnsi"/>
                <w:i/>
                <w:szCs w:val="20"/>
              </w:rPr>
              <w:t>e</w:t>
            </w:r>
            <w:r w:rsidR="00CE2E63" w:rsidRPr="00A47581">
              <w:rPr>
                <w:rFonts w:asciiTheme="minorHAnsi" w:hAnsiTheme="minorHAnsi" w:cstheme="minorHAnsi"/>
                <w:i/>
                <w:szCs w:val="20"/>
              </w:rPr>
              <w:t xml:space="preserve"> Cotas da </w:t>
            </w:r>
            <w:r w:rsidR="00703E5A" w:rsidRPr="00A47581">
              <w:rPr>
                <w:rFonts w:asciiTheme="minorHAnsi" w:hAnsiTheme="minorHAnsi" w:cstheme="minorHAnsi"/>
                <w:i/>
                <w:szCs w:val="20"/>
              </w:rPr>
              <w:t>5</w:t>
            </w:r>
            <w:r w:rsidR="00CE2E63" w:rsidRPr="00A47581">
              <w:rPr>
                <w:rFonts w:asciiTheme="minorHAnsi" w:hAnsiTheme="minorHAnsi" w:cstheme="minorHAnsi"/>
                <w:i/>
                <w:szCs w:val="20"/>
              </w:rPr>
              <w:t>ª (</w:t>
            </w:r>
            <w:r w:rsidR="00F53207" w:rsidRPr="00A47581">
              <w:rPr>
                <w:rFonts w:asciiTheme="minorHAnsi" w:hAnsiTheme="minorHAnsi" w:cstheme="minorHAnsi"/>
                <w:i/>
                <w:szCs w:val="20"/>
              </w:rPr>
              <w:t>Qu</w:t>
            </w:r>
            <w:r w:rsidR="00703E5A" w:rsidRPr="00A47581">
              <w:rPr>
                <w:rFonts w:asciiTheme="minorHAnsi" w:hAnsiTheme="minorHAnsi" w:cstheme="minorHAnsi"/>
                <w:i/>
                <w:szCs w:val="20"/>
              </w:rPr>
              <w:t>inta</w:t>
            </w:r>
            <w:r w:rsidR="00CE2E63" w:rsidRPr="00A47581">
              <w:rPr>
                <w:rFonts w:asciiTheme="minorHAnsi" w:hAnsiTheme="minorHAnsi" w:cstheme="minorHAnsi"/>
                <w:i/>
                <w:szCs w:val="20"/>
              </w:rPr>
              <w:t>) Emissão do Bocaina Infra – Fundo de Investimento em Cotas de Fundos Incentivados de Investimento em Infraestrutura Renda Fixa Crédito Privado</w:t>
            </w:r>
            <w:r w:rsidRPr="00A47581">
              <w:rPr>
                <w:rFonts w:asciiTheme="minorHAnsi" w:hAnsiTheme="minorHAnsi" w:cstheme="minorHAnsi"/>
                <w:szCs w:val="20"/>
              </w:rPr>
              <w:t>”, celebrado</w:t>
            </w:r>
            <w:r w:rsidR="00A5234A" w:rsidRPr="00A47581">
              <w:rPr>
                <w:rFonts w:asciiTheme="minorHAnsi" w:hAnsiTheme="minorHAnsi" w:cstheme="minorHAnsi"/>
                <w:szCs w:val="20"/>
              </w:rPr>
              <w:t>,</w:t>
            </w:r>
            <w:r w:rsidRPr="00A47581">
              <w:rPr>
                <w:rFonts w:asciiTheme="minorHAnsi" w:hAnsiTheme="minorHAnsi" w:cstheme="minorHAnsi"/>
                <w:szCs w:val="20"/>
              </w:rPr>
              <w:t xml:space="preserve"> em </w:t>
            </w:r>
            <w:r w:rsidR="00D4531A">
              <w:rPr>
                <w:rFonts w:asciiTheme="minorHAnsi" w:hAnsiTheme="minorHAnsi" w:cstheme="minorHAnsi"/>
                <w:szCs w:val="20"/>
              </w:rPr>
              <w:t>24</w:t>
            </w:r>
            <w:r w:rsidR="00D4531A" w:rsidRPr="00A47581">
              <w:rPr>
                <w:rFonts w:asciiTheme="minorHAnsi" w:eastAsia="Trebuchet MS" w:hAnsiTheme="minorHAnsi" w:cstheme="minorHAnsi"/>
                <w:szCs w:val="20"/>
              </w:rPr>
              <w:t xml:space="preserve"> </w:t>
            </w:r>
            <w:r w:rsidR="008C5E53" w:rsidRPr="00A47581">
              <w:rPr>
                <w:rFonts w:asciiTheme="minorHAnsi" w:eastAsia="Trebuchet MS" w:hAnsiTheme="minorHAnsi" w:cstheme="minorHAnsi"/>
                <w:szCs w:val="20"/>
              </w:rPr>
              <w:t>de</w:t>
            </w:r>
            <w:r w:rsidR="00BE0EEF" w:rsidRPr="00A47581">
              <w:rPr>
                <w:rFonts w:asciiTheme="minorHAnsi" w:eastAsia="Trebuchet MS" w:hAnsiTheme="minorHAnsi" w:cstheme="minorHAnsi"/>
                <w:szCs w:val="20"/>
              </w:rPr>
              <w:t xml:space="preserve"> </w:t>
            </w:r>
            <w:r w:rsidR="00B01588" w:rsidRPr="00A47581">
              <w:rPr>
                <w:rFonts w:asciiTheme="minorHAnsi" w:hAnsiTheme="minorHAnsi" w:cstheme="minorHAnsi"/>
                <w:szCs w:val="20"/>
              </w:rPr>
              <w:t>junho</w:t>
            </w:r>
            <w:r w:rsidR="00D4413F" w:rsidRPr="00A47581">
              <w:rPr>
                <w:rFonts w:asciiTheme="minorHAnsi" w:eastAsia="Trebuchet MS" w:hAnsiTheme="minorHAnsi" w:cstheme="minorHAnsi"/>
                <w:szCs w:val="20"/>
              </w:rPr>
              <w:t xml:space="preserve"> </w:t>
            </w:r>
            <w:r w:rsidR="00921739" w:rsidRPr="00A47581">
              <w:rPr>
                <w:rFonts w:asciiTheme="minorHAnsi" w:eastAsia="Trebuchet MS" w:hAnsiTheme="minorHAnsi" w:cstheme="minorHAnsi"/>
                <w:szCs w:val="20"/>
              </w:rPr>
              <w:t xml:space="preserve">de </w:t>
            </w:r>
            <w:r w:rsidR="00BE0EEF" w:rsidRPr="00A47581">
              <w:rPr>
                <w:rFonts w:asciiTheme="minorHAnsi" w:eastAsia="Trebuchet MS" w:hAnsiTheme="minorHAnsi" w:cstheme="minorHAnsi"/>
                <w:szCs w:val="20"/>
              </w:rPr>
              <w:t>202</w:t>
            </w:r>
            <w:r w:rsidR="00B01588" w:rsidRPr="00A47581">
              <w:rPr>
                <w:rFonts w:asciiTheme="minorHAnsi" w:eastAsia="Trebuchet MS" w:hAnsiTheme="minorHAnsi" w:cstheme="minorHAnsi"/>
                <w:szCs w:val="20"/>
              </w:rPr>
              <w:t>4</w:t>
            </w:r>
            <w:r w:rsidR="00A5234A" w:rsidRPr="00A47581">
              <w:rPr>
                <w:rFonts w:asciiTheme="minorHAnsi" w:eastAsia="Trebuchet MS" w:hAnsiTheme="minorHAnsi" w:cstheme="minorHAnsi"/>
                <w:szCs w:val="20"/>
              </w:rPr>
              <w:t>,</w:t>
            </w:r>
            <w:r w:rsidR="008C5E53" w:rsidRPr="00A47581">
              <w:rPr>
                <w:rFonts w:asciiTheme="minorHAnsi" w:hAnsiTheme="minorHAnsi" w:cstheme="minorHAnsi"/>
                <w:szCs w:val="20"/>
              </w:rPr>
              <w:t xml:space="preserve"> </w:t>
            </w:r>
            <w:r w:rsidRPr="00A47581">
              <w:rPr>
                <w:rFonts w:asciiTheme="minorHAnsi" w:hAnsiTheme="minorHAnsi" w:cstheme="minorHAnsi"/>
                <w:szCs w:val="20"/>
              </w:rPr>
              <w:t xml:space="preserve">entre </w:t>
            </w:r>
            <w:r w:rsidR="00460B70" w:rsidRPr="00A47581">
              <w:rPr>
                <w:rFonts w:asciiTheme="minorHAnsi" w:hAnsiTheme="minorHAnsi" w:cstheme="minorHAnsi"/>
                <w:szCs w:val="20"/>
              </w:rPr>
              <w:t xml:space="preserve">o Fundo, representado pelo Administrador, </w:t>
            </w:r>
            <w:r w:rsidR="002D21FD" w:rsidRPr="00A47581">
              <w:rPr>
                <w:rFonts w:asciiTheme="minorHAnsi" w:hAnsiTheme="minorHAnsi" w:cstheme="minorHAnsi"/>
                <w:szCs w:val="20"/>
              </w:rPr>
              <w:t>o Coordenador Líder</w:t>
            </w:r>
            <w:r w:rsidR="004E0756" w:rsidRPr="00A47581">
              <w:rPr>
                <w:rFonts w:asciiTheme="minorHAnsi" w:hAnsiTheme="minorHAnsi" w:cstheme="minorHAnsi"/>
                <w:szCs w:val="20"/>
              </w:rPr>
              <w:t>, Coordenador</w:t>
            </w:r>
            <w:r w:rsidR="00460B70" w:rsidRPr="00A47581">
              <w:rPr>
                <w:rFonts w:asciiTheme="minorHAnsi" w:hAnsiTheme="minorHAnsi" w:cstheme="minorHAnsi"/>
                <w:szCs w:val="20"/>
              </w:rPr>
              <w:t xml:space="preserve"> e </w:t>
            </w:r>
            <w:r w:rsidR="004E0756" w:rsidRPr="00A47581">
              <w:rPr>
                <w:rFonts w:asciiTheme="minorHAnsi" w:hAnsiTheme="minorHAnsi" w:cstheme="minorHAnsi"/>
                <w:szCs w:val="20"/>
              </w:rPr>
              <w:t>a</w:t>
            </w:r>
            <w:r w:rsidR="00460B70" w:rsidRPr="00A47581">
              <w:rPr>
                <w:rFonts w:asciiTheme="minorHAnsi" w:hAnsiTheme="minorHAnsi" w:cstheme="minorHAnsi"/>
                <w:szCs w:val="20"/>
              </w:rPr>
              <w:t xml:space="preserve"> Gestor</w:t>
            </w:r>
            <w:r w:rsidR="004E0756" w:rsidRPr="00A47581">
              <w:rPr>
                <w:rFonts w:asciiTheme="minorHAnsi" w:hAnsiTheme="minorHAnsi" w:cstheme="minorHAnsi"/>
                <w:szCs w:val="20"/>
              </w:rPr>
              <w:t>a</w:t>
            </w:r>
            <w:r w:rsidR="004A5C36" w:rsidRPr="00A47581">
              <w:rPr>
                <w:rFonts w:asciiTheme="minorHAnsi" w:hAnsiTheme="minorHAnsi" w:cstheme="minorHAnsi"/>
                <w:szCs w:val="20"/>
              </w:rPr>
              <w:t xml:space="preserve"> </w:t>
            </w:r>
            <w:r w:rsidRPr="00A47581">
              <w:rPr>
                <w:rFonts w:asciiTheme="minorHAnsi" w:hAnsiTheme="minorHAnsi" w:cstheme="minorHAnsi"/>
                <w:szCs w:val="20"/>
              </w:rPr>
              <w:t>(“</w:t>
            </w:r>
            <w:r w:rsidRPr="00A47581">
              <w:rPr>
                <w:rFonts w:asciiTheme="minorHAnsi" w:hAnsiTheme="minorHAnsi" w:cstheme="minorHAnsi"/>
                <w:b/>
                <w:szCs w:val="20"/>
              </w:rPr>
              <w:t>Contrato de Distribuição</w:t>
            </w:r>
            <w:r w:rsidRPr="00A47581">
              <w:rPr>
                <w:rFonts w:asciiTheme="minorHAnsi" w:hAnsiTheme="minorHAnsi" w:cstheme="minorHAnsi"/>
                <w:szCs w:val="20"/>
              </w:rPr>
              <w:t xml:space="preserve">”), </w:t>
            </w:r>
            <w:r w:rsidRPr="00A47581">
              <w:rPr>
                <w:rFonts w:asciiTheme="minorHAnsi" w:hAnsiTheme="minorHAnsi" w:cstheme="minorHAnsi"/>
                <w:iCs/>
                <w:szCs w:val="20"/>
              </w:rPr>
              <w:t>observado</w:t>
            </w:r>
            <w:r w:rsidRPr="00A47581">
              <w:rPr>
                <w:rFonts w:asciiTheme="minorHAnsi" w:hAnsiTheme="minorHAnsi" w:cstheme="minorHAnsi"/>
                <w:szCs w:val="20"/>
              </w:rPr>
              <w:t xml:space="preserve"> o Plano de Distribuição (conforme abaixo definido). A Oferta não contará com esforços de colocação das </w:t>
            </w:r>
            <w:r w:rsidR="00A943BC" w:rsidRPr="00A47581">
              <w:rPr>
                <w:rFonts w:asciiTheme="minorHAnsi" w:hAnsiTheme="minorHAnsi" w:cstheme="minorHAnsi"/>
                <w:szCs w:val="20"/>
              </w:rPr>
              <w:t xml:space="preserve">Novas Cotas </w:t>
            </w:r>
            <w:r w:rsidR="00D01A2C" w:rsidRPr="00A47581">
              <w:rPr>
                <w:rFonts w:asciiTheme="minorHAnsi" w:hAnsiTheme="minorHAnsi" w:cstheme="minorHAnsi"/>
                <w:szCs w:val="20"/>
              </w:rPr>
              <w:t>em qualquer outro país que não o Brasil</w:t>
            </w:r>
            <w:r w:rsidRPr="00A47581">
              <w:rPr>
                <w:rFonts w:asciiTheme="minorHAnsi" w:hAnsiTheme="minorHAnsi" w:cstheme="minorHAnsi"/>
                <w:szCs w:val="20"/>
              </w:rPr>
              <w:t>.</w:t>
            </w:r>
          </w:p>
          <w:p w14:paraId="38B0598F" w14:textId="77777777" w:rsidR="00447BFA" w:rsidRPr="00A47581" w:rsidRDefault="00447BFA" w:rsidP="00B656CC">
            <w:pPr>
              <w:pStyle w:val="Body"/>
              <w:spacing w:after="0"/>
              <w:rPr>
                <w:rFonts w:asciiTheme="minorHAnsi" w:hAnsiTheme="minorHAnsi" w:cstheme="minorHAnsi"/>
                <w:szCs w:val="20"/>
              </w:rPr>
            </w:pPr>
          </w:p>
          <w:p w14:paraId="023BD315" w14:textId="062A0E07" w:rsidR="00C168D3" w:rsidRPr="00A47581" w:rsidRDefault="00C168D3" w:rsidP="00B656CC">
            <w:pPr>
              <w:pStyle w:val="Body"/>
              <w:spacing w:after="0"/>
              <w:rPr>
                <w:rFonts w:asciiTheme="minorHAnsi" w:hAnsiTheme="minorHAnsi" w:cstheme="minorHAnsi"/>
                <w:szCs w:val="20"/>
              </w:rPr>
            </w:pPr>
            <w:r w:rsidRPr="00A47581">
              <w:rPr>
                <w:rFonts w:asciiTheme="minorHAnsi" w:hAnsiTheme="minorHAnsi" w:cstheme="minorHAnsi"/>
                <w:szCs w:val="20"/>
              </w:rPr>
              <w:t>O processo de distribuição das Novas Cotas poderá contar, ainda, com a adesão de outras instituições financeiras autorizadas a operar no mercado de capitais, credenciadas junto à B3 S.A. – Bolsa, Brasil, Balcão (“</w:t>
            </w:r>
            <w:r w:rsidRPr="00A47581">
              <w:rPr>
                <w:rFonts w:asciiTheme="minorHAnsi" w:hAnsiTheme="minorHAnsi" w:cstheme="minorHAnsi"/>
                <w:b/>
                <w:bCs/>
                <w:szCs w:val="20"/>
              </w:rPr>
              <w:t>B3</w:t>
            </w:r>
            <w:r w:rsidRPr="00A47581">
              <w:rPr>
                <w:rFonts w:asciiTheme="minorHAnsi" w:hAnsiTheme="minorHAnsi" w:cstheme="minorHAnsi"/>
                <w:szCs w:val="20"/>
              </w:rPr>
              <w:t>”), convidadas a participar da Oferta</w:t>
            </w:r>
            <w:r w:rsidR="00CB0D25" w:rsidRPr="00A47581">
              <w:rPr>
                <w:rFonts w:asciiTheme="minorHAnsi" w:hAnsiTheme="minorHAnsi" w:cstheme="minorHAnsi"/>
                <w:szCs w:val="20"/>
              </w:rPr>
              <w:t xml:space="preserve"> na qualidade de participantes especiais</w:t>
            </w:r>
            <w:r w:rsidRPr="00A47581">
              <w:rPr>
                <w:rFonts w:asciiTheme="minorHAnsi" w:hAnsiTheme="minorHAnsi" w:cstheme="minorHAnsi"/>
                <w:szCs w:val="20"/>
              </w:rPr>
              <w:t xml:space="preserve"> (“</w:t>
            </w:r>
            <w:r w:rsidRPr="00A47581">
              <w:rPr>
                <w:rFonts w:asciiTheme="minorHAnsi" w:hAnsiTheme="minorHAnsi" w:cstheme="minorHAnsi"/>
                <w:b/>
                <w:bCs/>
                <w:szCs w:val="20"/>
              </w:rPr>
              <w:t>Participantes Especiais</w:t>
            </w:r>
            <w:r w:rsidRPr="00A47581">
              <w:rPr>
                <w:rFonts w:asciiTheme="minorHAnsi" w:hAnsiTheme="minorHAnsi" w:cstheme="minorHAnsi"/>
                <w:szCs w:val="20"/>
              </w:rPr>
              <w:t xml:space="preserve">” e, em conjunto com </w:t>
            </w:r>
            <w:r w:rsidR="002D21FD" w:rsidRPr="00A47581">
              <w:rPr>
                <w:rFonts w:asciiTheme="minorHAnsi" w:hAnsiTheme="minorHAnsi" w:cstheme="minorHAnsi"/>
                <w:szCs w:val="20"/>
              </w:rPr>
              <w:t>o</w:t>
            </w:r>
            <w:r w:rsidR="00262659" w:rsidRPr="00A47581">
              <w:rPr>
                <w:rFonts w:asciiTheme="minorHAnsi" w:hAnsiTheme="minorHAnsi" w:cstheme="minorHAnsi"/>
                <w:szCs w:val="20"/>
              </w:rPr>
              <w:t>s</w:t>
            </w:r>
            <w:r w:rsidR="002D21FD" w:rsidRPr="00A47581">
              <w:rPr>
                <w:rFonts w:asciiTheme="minorHAnsi" w:hAnsiTheme="minorHAnsi" w:cstheme="minorHAnsi"/>
                <w:szCs w:val="20"/>
              </w:rPr>
              <w:t xml:space="preserve"> Coordenador</w:t>
            </w:r>
            <w:r w:rsidR="00262659" w:rsidRPr="00A47581">
              <w:rPr>
                <w:rFonts w:asciiTheme="minorHAnsi" w:hAnsiTheme="minorHAnsi" w:cstheme="minorHAnsi"/>
                <w:szCs w:val="20"/>
              </w:rPr>
              <w:t>es</w:t>
            </w:r>
            <w:r w:rsidRPr="00A47581">
              <w:rPr>
                <w:rFonts w:asciiTheme="minorHAnsi" w:hAnsiTheme="minorHAnsi" w:cstheme="minorHAnsi"/>
                <w:szCs w:val="20"/>
              </w:rPr>
              <w:t>, as “</w:t>
            </w:r>
            <w:r w:rsidRPr="00A47581">
              <w:rPr>
                <w:rFonts w:asciiTheme="minorHAnsi" w:hAnsiTheme="minorHAnsi" w:cstheme="minorHAnsi"/>
                <w:b/>
                <w:bCs/>
                <w:szCs w:val="20"/>
              </w:rPr>
              <w:t>Instituições Participantes da Oferta</w:t>
            </w:r>
            <w:r w:rsidRPr="00A47581">
              <w:rPr>
                <w:rFonts w:asciiTheme="minorHAnsi" w:hAnsiTheme="minorHAnsi" w:cstheme="minorHAnsi"/>
                <w:szCs w:val="20"/>
              </w:rPr>
              <w:t>”), por meio de envio de carta convite às referidas instituições, a ser disponibilizada pel</w:t>
            </w:r>
            <w:r w:rsidR="002D21FD" w:rsidRPr="00A47581">
              <w:rPr>
                <w:rFonts w:asciiTheme="minorHAnsi" w:hAnsiTheme="minorHAnsi" w:cstheme="minorHAnsi"/>
                <w:szCs w:val="20"/>
              </w:rPr>
              <w:t>o Coordenador Líder</w:t>
            </w:r>
            <w:r w:rsidRPr="00A47581">
              <w:rPr>
                <w:rFonts w:asciiTheme="minorHAnsi" w:hAnsiTheme="minorHAnsi" w:cstheme="minorHAnsi"/>
                <w:szCs w:val="20"/>
              </w:rPr>
              <w:t xml:space="preserve"> por meio da B3 (“</w:t>
            </w:r>
            <w:r w:rsidRPr="00A47581">
              <w:rPr>
                <w:rFonts w:asciiTheme="minorHAnsi" w:hAnsiTheme="minorHAnsi" w:cstheme="minorHAnsi"/>
                <w:b/>
                <w:bCs/>
                <w:szCs w:val="20"/>
              </w:rPr>
              <w:t>Carta Convite</w:t>
            </w:r>
            <w:r w:rsidRPr="00A47581">
              <w:rPr>
                <w:rFonts w:asciiTheme="minorHAnsi" w:hAnsiTheme="minorHAnsi" w:cstheme="minorHAnsi"/>
                <w:szCs w:val="20"/>
              </w:rPr>
              <w:t>”). Os Participantes Especiais formalizarão sua adesão ao processo de distribuição das Novas Cotas por meio da adesão expressa à referida Carta Convite e, consequentemente, ao Contrato de Distribuição. Os Participantes Especiais estarão sujeitos às mesmas obrigações e responsabilidades d</w:t>
            </w:r>
            <w:r w:rsidR="002D21FD" w:rsidRPr="00A47581">
              <w:rPr>
                <w:rFonts w:asciiTheme="minorHAnsi" w:hAnsiTheme="minorHAnsi" w:cstheme="minorHAnsi"/>
                <w:szCs w:val="20"/>
              </w:rPr>
              <w:t>o</w:t>
            </w:r>
            <w:r w:rsidR="00DC5499" w:rsidRPr="00A47581">
              <w:rPr>
                <w:rFonts w:asciiTheme="minorHAnsi" w:hAnsiTheme="minorHAnsi" w:cstheme="minorHAnsi"/>
                <w:szCs w:val="20"/>
              </w:rPr>
              <w:t>s</w:t>
            </w:r>
            <w:r w:rsidR="002D21FD" w:rsidRPr="00A47581">
              <w:rPr>
                <w:rFonts w:asciiTheme="minorHAnsi" w:hAnsiTheme="minorHAnsi" w:cstheme="minorHAnsi"/>
                <w:szCs w:val="20"/>
              </w:rPr>
              <w:t xml:space="preserve"> Coordenador</w:t>
            </w:r>
            <w:r w:rsidR="00DC5499" w:rsidRPr="00A47581">
              <w:rPr>
                <w:rFonts w:asciiTheme="minorHAnsi" w:hAnsiTheme="minorHAnsi" w:cstheme="minorHAnsi"/>
                <w:szCs w:val="20"/>
              </w:rPr>
              <w:t>es</w:t>
            </w:r>
            <w:r w:rsidRPr="00A47581">
              <w:rPr>
                <w:rFonts w:asciiTheme="minorHAnsi" w:hAnsiTheme="minorHAnsi" w:cstheme="minorHAnsi"/>
                <w:szCs w:val="20"/>
              </w:rPr>
              <w:t>, inclusive no que se refere às disposições da legislação e regulamentação em vigor.</w:t>
            </w:r>
          </w:p>
          <w:p w14:paraId="556C7B20" w14:textId="77777777" w:rsidR="00693A38" w:rsidRPr="00A47581" w:rsidRDefault="00693A38" w:rsidP="00B656CC">
            <w:pPr>
              <w:pStyle w:val="Body"/>
              <w:spacing w:after="0"/>
              <w:rPr>
                <w:rFonts w:asciiTheme="minorHAnsi" w:hAnsiTheme="minorHAnsi" w:cstheme="minorHAnsi"/>
                <w:szCs w:val="20"/>
              </w:rPr>
            </w:pPr>
          </w:p>
          <w:p w14:paraId="4C1D7C95" w14:textId="4E8EBC05" w:rsidR="007F6EC3" w:rsidRPr="00A47581" w:rsidRDefault="007F6EC3" w:rsidP="00B656CC">
            <w:pPr>
              <w:pStyle w:val="Body"/>
              <w:spacing w:after="0"/>
              <w:rPr>
                <w:rFonts w:asciiTheme="minorHAnsi" w:hAnsiTheme="minorHAnsi" w:cstheme="minorHAnsi"/>
                <w:szCs w:val="20"/>
              </w:rPr>
            </w:pPr>
            <w:r w:rsidRPr="00A47581">
              <w:rPr>
                <w:rFonts w:asciiTheme="minorHAnsi" w:hAnsiTheme="minorHAnsi" w:cstheme="minorHAnsi"/>
                <w:szCs w:val="20"/>
              </w:rPr>
              <w:t xml:space="preserve">As </w:t>
            </w:r>
            <w:r w:rsidR="00A943BC" w:rsidRPr="00A47581">
              <w:rPr>
                <w:rFonts w:asciiTheme="minorHAnsi" w:hAnsiTheme="minorHAnsi" w:cstheme="minorHAnsi"/>
                <w:szCs w:val="20"/>
              </w:rPr>
              <w:t xml:space="preserve">Novas Cotas </w:t>
            </w:r>
            <w:r w:rsidRPr="00A47581">
              <w:rPr>
                <w:rFonts w:asciiTheme="minorHAnsi" w:hAnsiTheme="minorHAnsi" w:cstheme="minorHAnsi"/>
                <w:szCs w:val="20"/>
              </w:rPr>
              <w:t xml:space="preserve">da Oferta serão </w:t>
            </w:r>
            <w:r w:rsidR="00F43A50" w:rsidRPr="00A47581">
              <w:rPr>
                <w:rFonts w:asciiTheme="minorHAnsi" w:hAnsiTheme="minorHAnsi" w:cstheme="minorHAnsi"/>
                <w:szCs w:val="20"/>
              </w:rPr>
              <w:t xml:space="preserve">admitidas </w:t>
            </w:r>
            <w:r w:rsidRPr="00A47581">
              <w:rPr>
                <w:rFonts w:asciiTheme="minorHAnsi" w:hAnsiTheme="minorHAnsi" w:cstheme="minorHAnsi"/>
                <w:szCs w:val="20"/>
              </w:rPr>
              <w:t xml:space="preserve">para (i) </w:t>
            </w:r>
            <w:r w:rsidR="00B74548" w:rsidRPr="00A47581">
              <w:rPr>
                <w:rFonts w:asciiTheme="minorHAnsi" w:hAnsiTheme="minorHAnsi" w:cstheme="minorHAnsi"/>
                <w:color w:val="000000" w:themeColor="text1"/>
                <w:szCs w:val="20"/>
              </w:rPr>
              <w:t>distribuição no mercado primário por meio do Sistema de Distribuição de Ativos (“</w:t>
            </w:r>
            <w:r w:rsidR="00B74548" w:rsidRPr="00A47581">
              <w:rPr>
                <w:rFonts w:asciiTheme="minorHAnsi" w:hAnsiTheme="minorHAnsi" w:cstheme="minorHAnsi"/>
                <w:b/>
                <w:bCs/>
                <w:color w:val="000000" w:themeColor="text1"/>
                <w:szCs w:val="20"/>
              </w:rPr>
              <w:t>DDA</w:t>
            </w:r>
            <w:r w:rsidR="00B74548" w:rsidRPr="00A47581">
              <w:rPr>
                <w:rFonts w:asciiTheme="minorHAnsi" w:hAnsiTheme="minorHAnsi" w:cstheme="minorHAnsi"/>
                <w:color w:val="000000" w:themeColor="text1"/>
                <w:szCs w:val="20"/>
              </w:rPr>
              <w:t>”); e (</w:t>
            </w:r>
            <w:proofErr w:type="spellStart"/>
            <w:r w:rsidR="00B74548" w:rsidRPr="00A47581">
              <w:rPr>
                <w:rFonts w:asciiTheme="minorHAnsi" w:hAnsiTheme="minorHAnsi" w:cstheme="minorHAnsi"/>
                <w:color w:val="000000" w:themeColor="text1"/>
                <w:szCs w:val="20"/>
              </w:rPr>
              <w:t>ii</w:t>
            </w:r>
            <w:proofErr w:type="spellEnd"/>
            <w:r w:rsidR="00B74548" w:rsidRPr="00A47581">
              <w:rPr>
                <w:rFonts w:asciiTheme="minorHAnsi" w:hAnsiTheme="minorHAnsi" w:cstheme="minorHAnsi"/>
                <w:color w:val="000000" w:themeColor="text1"/>
                <w:szCs w:val="20"/>
              </w:rPr>
              <w:t xml:space="preserve">) negociação e liquidação no mercado secundário, exclusivamente </w:t>
            </w:r>
            <w:r w:rsidR="00DC20A3" w:rsidRPr="00A47581">
              <w:rPr>
                <w:rFonts w:asciiTheme="minorHAnsi" w:hAnsiTheme="minorHAnsi" w:cstheme="minorHAnsi"/>
                <w:color w:val="000000" w:themeColor="text1"/>
                <w:szCs w:val="20"/>
              </w:rPr>
              <w:t xml:space="preserve">em ambiente </w:t>
            </w:r>
            <w:r w:rsidR="00B74548" w:rsidRPr="00A47581">
              <w:rPr>
                <w:rFonts w:asciiTheme="minorHAnsi" w:hAnsiTheme="minorHAnsi" w:cstheme="minorHAnsi"/>
                <w:color w:val="000000" w:themeColor="text1"/>
                <w:szCs w:val="20"/>
              </w:rPr>
              <w:t>de bolsa, ambos administrados e operacionalizados pela B3, sendo a custódia das Novas Cotas realizada pela B3</w:t>
            </w:r>
            <w:r w:rsidRPr="00A47581">
              <w:rPr>
                <w:rFonts w:asciiTheme="minorHAnsi" w:hAnsiTheme="minorHAnsi" w:cstheme="minorHAnsi"/>
                <w:szCs w:val="20"/>
              </w:rPr>
              <w:t>.</w:t>
            </w:r>
          </w:p>
          <w:p w14:paraId="559E3A4D" w14:textId="77777777" w:rsidR="00693A38" w:rsidRPr="00A47581" w:rsidRDefault="00693A38" w:rsidP="00B656CC">
            <w:pPr>
              <w:pStyle w:val="Body"/>
              <w:spacing w:after="0"/>
              <w:rPr>
                <w:rFonts w:asciiTheme="minorHAnsi" w:hAnsiTheme="minorHAnsi" w:cstheme="minorHAnsi"/>
                <w:szCs w:val="20"/>
              </w:rPr>
            </w:pPr>
          </w:p>
          <w:p w14:paraId="30E69283" w14:textId="77777777" w:rsidR="000D00F0" w:rsidRPr="00A47581" w:rsidRDefault="00EB68E5" w:rsidP="00B656CC">
            <w:pPr>
              <w:pStyle w:val="Body"/>
              <w:spacing w:after="0"/>
              <w:rPr>
                <w:rFonts w:asciiTheme="minorHAnsi" w:hAnsiTheme="minorHAnsi" w:cstheme="minorHAnsi"/>
                <w:szCs w:val="20"/>
              </w:rPr>
            </w:pPr>
            <w:r w:rsidRPr="00A47581">
              <w:rPr>
                <w:rFonts w:asciiTheme="minorHAnsi" w:hAnsiTheme="minorHAnsi" w:cstheme="minorHAnsi"/>
                <w:szCs w:val="20"/>
              </w:rPr>
              <w:lastRenderedPageBreak/>
              <w:t>Durante a colocação das Novas Cotas, o Investidor que subscrever a Nova Cota no âmbito da Oferta e/ou o Cotista que exercer o Direito de Preferência</w:t>
            </w:r>
            <w:r w:rsidR="00793B34" w:rsidRPr="00A47581">
              <w:rPr>
                <w:rFonts w:asciiTheme="minorHAnsi" w:hAnsiTheme="minorHAnsi" w:cstheme="minorHAnsi"/>
                <w:color w:val="000000" w:themeColor="text1"/>
                <w:szCs w:val="20"/>
              </w:rPr>
              <w:t xml:space="preserve"> </w:t>
            </w:r>
            <w:r w:rsidR="008261AB" w:rsidRPr="00A47581">
              <w:rPr>
                <w:rFonts w:asciiTheme="minorHAnsi" w:hAnsiTheme="minorHAnsi" w:cstheme="minorHAnsi"/>
                <w:color w:val="000000" w:themeColor="text1"/>
                <w:szCs w:val="20"/>
              </w:rPr>
              <w:t>e/</w:t>
            </w:r>
            <w:r w:rsidR="00793B34" w:rsidRPr="00A47581">
              <w:rPr>
                <w:rFonts w:asciiTheme="minorHAnsi" w:hAnsiTheme="minorHAnsi" w:cstheme="minorHAnsi"/>
                <w:color w:val="000000" w:themeColor="text1"/>
                <w:szCs w:val="20"/>
              </w:rPr>
              <w:t xml:space="preserve">ou o </w:t>
            </w:r>
            <w:r w:rsidR="00793B34" w:rsidRPr="00A47581">
              <w:rPr>
                <w:rFonts w:asciiTheme="minorHAnsi" w:hAnsiTheme="minorHAnsi" w:cstheme="minorHAnsi"/>
                <w:szCs w:val="20"/>
                <w:lang w:eastAsia="x-none"/>
              </w:rPr>
              <w:t>Direito de Sobras e Montante Adicional</w:t>
            </w:r>
            <w:r w:rsidRPr="00A47581">
              <w:rPr>
                <w:rFonts w:asciiTheme="minorHAnsi" w:hAnsiTheme="minorHAnsi" w:cstheme="minorHAnsi"/>
                <w:szCs w:val="20"/>
              </w:rPr>
              <w:t>, conforme o caso, receberá, quando realizada a respectiva liquidação, recibo de Nova Cota que, até a disponibilização do anúncio de encerramento da Oferta (“</w:t>
            </w:r>
            <w:r w:rsidRPr="00A47581">
              <w:rPr>
                <w:rFonts w:asciiTheme="minorHAnsi" w:hAnsiTheme="minorHAnsi" w:cstheme="minorHAnsi"/>
                <w:b/>
                <w:bCs/>
                <w:szCs w:val="20"/>
              </w:rPr>
              <w:t>Anúncio de Encerramento</w:t>
            </w:r>
            <w:r w:rsidRPr="00A47581">
              <w:rPr>
                <w:rFonts w:asciiTheme="minorHAnsi" w:hAnsiTheme="minorHAnsi" w:cstheme="minorHAnsi"/>
                <w:szCs w:val="20"/>
              </w:rPr>
              <w:t xml:space="preserve">”), do anúncio da divulgação de rendimentos </w:t>
            </w:r>
            <w:r w:rsidRPr="00A47581">
              <w:rPr>
                <w:rFonts w:asciiTheme="minorHAnsi" w:hAnsiTheme="minorHAnsi" w:cstheme="minorHAnsi"/>
                <w:i/>
                <w:iCs/>
                <w:szCs w:val="20"/>
              </w:rPr>
              <w:t>pro rata</w:t>
            </w:r>
            <w:r w:rsidR="00C65BC2" w:rsidRPr="00A47581">
              <w:rPr>
                <w:rFonts w:asciiTheme="minorHAnsi" w:hAnsiTheme="minorHAnsi" w:cstheme="minorHAnsi"/>
                <w:szCs w:val="20"/>
              </w:rPr>
              <w:t>, conforme aplicável,</w:t>
            </w:r>
            <w:r w:rsidRPr="00A47581">
              <w:rPr>
                <w:rFonts w:asciiTheme="minorHAnsi" w:hAnsiTheme="minorHAnsi" w:cstheme="minorHAnsi"/>
                <w:szCs w:val="20"/>
              </w:rPr>
              <w:t xml:space="preserve"> e da obtenção de autorização da B3, não será negociável. </w:t>
            </w:r>
          </w:p>
          <w:p w14:paraId="6B841669" w14:textId="77777777" w:rsidR="000D00F0" w:rsidRPr="00A47581" w:rsidRDefault="000D00F0" w:rsidP="00B656CC">
            <w:pPr>
              <w:pStyle w:val="Body"/>
              <w:spacing w:after="0"/>
              <w:rPr>
                <w:rFonts w:asciiTheme="minorHAnsi" w:hAnsiTheme="minorHAnsi" w:cstheme="minorHAnsi"/>
                <w:szCs w:val="20"/>
              </w:rPr>
            </w:pPr>
          </w:p>
          <w:p w14:paraId="6CF9B1C6" w14:textId="57294E5A" w:rsidR="00C037F8" w:rsidRPr="00A47581" w:rsidRDefault="00794BDF" w:rsidP="00B656CC">
            <w:pPr>
              <w:pStyle w:val="Body"/>
              <w:spacing w:after="0"/>
              <w:rPr>
                <w:rFonts w:asciiTheme="minorHAnsi" w:hAnsiTheme="minorHAnsi" w:cstheme="minorHAnsi"/>
                <w:szCs w:val="20"/>
              </w:rPr>
            </w:pPr>
            <w:r w:rsidRPr="00A47581">
              <w:rPr>
                <w:rFonts w:asciiTheme="minorHAnsi" w:hAnsiTheme="minorHAnsi" w:cstheme="minorHAnsi"/>
                <w:color w:val="000000" w:themeColor="text1"/>
                <w:szCs w:val="20"/>
                <w:lang w:eastAsia="pt-BR"/>
              </w:rPr>
              <w:t>Nos termos e conforme os limites estabelecidos no artigo 50</w:t>
            </w:r>
            <w:r w:rsidRPr="00A47581">
              <w:rPr>
                <w:rFonts w:asciiTheme="minorHAnsi" w:hAnsiTheme="minorHAnsi" w:cstheme="minorHAnsi"/>
                <w:color w:val="000000" w:themeColor="text1"/>
                <w:szCs w:val="20"/>
              </w:rPr>
              <w:t xml:space="preserve"> da </w:t>
            </w:r>
            <w:r w:rsidRPr="00A47581">
              <w:rPr>
                <w:rFonts w:asciiTheme="minorHAnsi" w:hAnsiTheme="minorHAnsi" w:cstheme="minorHAnsi"/>
                <w:color w:val="000000" w:themeColor="text1"/>
                <w:szCs w:val="20"/>
                <w:lang w:eastAsia="pt-BR"/>
              </w:rPr>
              <w:t>Resolução CVM 160, a</w:t>
            </w:r>
            <w:r w:rsidRPr="00A47581">
              <w:rPr>
                <w:rFonts w:asciiTheme="minorHAnsi" w:hAnsiTheme="minorHAnsi" w:cstheme="minorHAnsi"/>
                <w:color w:val="000000" w:themeColor="text1"/>
                <w:szCs w:val="20"/>
              </w:rPr>
              <w:t xml:space="preserve"> quantidade de Novas Cotas inicialmente ofertada poderá ser acrescida em até 25% (vinte e cinco por cento), ou seja, em até </w:t>
            </w:r>
            <w:r w:rsidR="00C037F8" w:rsidRPr="00A47581">
              <w:rPr>
                <w:rFonts w:asciiTheme="minorHAnsi" w:hAnsiTheme="minorHAnsi" w:cstheme="minorHAnsi"/>
                <w:szCs w:val="20"/>
              </w:rPr>
              <w:t>13.858.093 (treze milhões, oitocentas e cinquenta e oito mil e noventa e três)</w:t>
            </w:r>
            <w:r w:rsidR="00633488" w:rsidRPr="00A47581">
              <w:rPr>
                <w:rFonts w:asciiTheme="minorHAnsi" w:hAnsiTheme="minorHAnsi" w:cstheme="minorHAnsi"/>
                <w:color w:val="000000" w:themeColor="text1"/>
                <w:szCs w:val="20"/>
              </w:rPr>
              <w:t xml:space="preserve"> </w:t>
            </w:r>
            <w:r w:rsidRPr="00A47581">
              <w:rPr>
                <w:rFonts w:asciiTheme="minorHAnsi" w:hAnsiTheme="minorHAnsi" w:cstheme="minorHAnsi"/>
                <w:color w:val="000000" w:themeColor="text1"/>
                <w:szCs w:val="20"/>
              </w:rPr>
              <w:t xml:space="preserve">Novas Cotas adicionais, </w:t>
            </w:r>
            <w:r w:rsidR="0096770F" w:rsidRPr="00A47581">
              <w:rPr>
                <w:rFonts w:asciiTheme="minorHAnsi" w:hAnsiTheme="minorHAnsi" w:cstheme="minorHAnsi"/>
                <w:color w:val="000000" w:themeColor="text1"/>
                <w:szCs w:val="20"/>
              </w:rPr>
              <w:t xml:space="preserve">correspondente a </w:t>
            </w:r>
            <w:r w:rsidR="00C037F8" w:rsidRPr="00A47581">
              <w:rPr>
                <w:rFonts w:asciiTheme="minorHAnsi" w:hAnsiTheme="minorHAnsi" w:cstheme="minorHAnsi"/>
                <w:color w:val="000000" w:themeColor="text1"/>
                <w:szCs w:val="20"/>
              </w:rPr>
              <w:t>R$ 124.999.998,86 (cento e vinte e quatro milhões, novecentos e noventa e nove mil, novecentos e noventa e oito reais e oitenta e seis centavos), considerando o Preço de Emissão, observada a possibilidade de atualização do Preço de Emissão</w:t>
            </w:r>
            <w:r w:rsidR="0096770F" w:rsidRPr="00A47581">
              <w:rPr>
                <w:rFonts w:asciiTheme="minorHAnsi" w:hAnsiTheme="minorHAnsi" w:cstheme="minorHAnsi"/>
                <w:color w:val="000000" w:themeColor="text1"/>
                <w:szCs w:val="20"/>
              </w:rPr>
              <w:t xml:space="preserve">, </w:t>
            </w:r>
            <w:r w:rsidRPr="00A47581">
              <w:rPr>
                <w:rFonts w:asciiTheme="minorHAnsi" w:hAnsiTheme="minorHAnsi" w:cstheme="minorHAnsi"/>
                <w:color w:val="000000" w:themeColor="text1"/>
                <w:szCs w:val="20"/>
              </w:rPr>
              <w:t>nas mesmas condições das Novas Cotas inicialmente ofertadas</w:t>
            </w:r>
            <w:r w:rsidR="00B34FF1" w:rsidRPr="00A47581">
              <w:rPr>
                <w:rFonts w:asciiTheme="minorHAnsi" w:hAnsiTheme="minorHAnsi" w:cstheme="minorHAnsi"/>
                <w:color w:val="000000" w:themeColor="text1"/>
                <w:szCs w:val="20"/>
              </w:rPr>
              <w:t xml:space="preserve"> (“</w:t>
            </w:r>
            <w:r w:rsidR="00B34FF1" w:rsidRPr="00A47581">
              <w:rPr>
                <w:rFonts w:asciiTheme="minorHAnsi" w:hAnsiTheme="minorHAnsi" w:cstheme="minorHAnsi"/>
                <w:b/>
                <w:color w:val="000000" w:themeColor="text1"/>
                <w:szCs w:val="20"/>
              </w:rPr>
              <w:t>Novas Cotas Adicionais</w:t>
            </w:r>
            <w:r w:rsidR="00B34FF1" w:rsidRPr="00A47581">
              <w:rPr>
                <w:rFonts w:asciiTheme="minorHAnsi" w:hAnsiTheme="minorHAnsi" w:cstheme="minorHAnsi"/>
                <w:color w:val="000000" w:themeColor="text1"/>
                <w:szCs w:val="20"/>
              </w:rPr>
              <w:t>”)</w:t>
            </w:r>
            <w:r w:rsidRPr="00A47581">
              <w:rPr>
                <w:rFonts w:asciiTheme="minorHAnsi" w:hAnsiTheme="minorHAnsi" w:cstheme="minorHAnsi"/>
                <w:color w:val="000000" w:themeColor="text1"/>
                <w:szCs w:val="20"/>
              </w:rPr>
              <w:t>, a critério do Administrador e d</w:t>
            </w:r>
            <w:r w:rsidR="00895F72" w:rsidRPr="00A47581">
              <w:rPr>
                <w:rFonts w:asciiTheme="minorHAnsi" w:hAnsiTheme="minorHAnsi" w:cstheme="minorHAnsi"/>
                <w:color w:val="000000" w:themeColor="text1"/>
                <w:szCs w:val="20"/>
              </w:rPr>
              <w:t>a</w:t>
            </w:r>
            <w:r w:rsidRPr="00A47581">
              <w:rPr>
                <w:rFonts w:asciiTheme="minorHAnsi" w:hAnsiTheme="minorHAnsi" w:cstheme="minorHAnsi"/>
                <w:color w:val="000000" w:themeColor="text1"/>
                <w:szCs w:val="20"/>
              </w:rPr>
              <w:t xml:space="preserve"> Gestor</w:t>
            </w:r>
            <w:r w:rsidR="00895F72" w:rsidRPr="00A47581">
              <w:rPr>
                <w:rFonts w:asciiTheme="minorHAnsi" w:hAnsiTheme="minorHAnsi" w:cstheme="minorHAnsi"/>
                <w:color w:val="000000" w:themeColor="text1"/>
                <w:szCs w:val="20"/>
              </w:rPr>
              <w:t>a</w:t>
            </w:r>
            <w:r w:rsidRPr="00A47581">
              <w:rPr>
                <w:rFonts w:asciiTheme="minorHAnsi" w:hAnsiTheme="minorHAnsi" w:cstheme="minorHAnsi"/>
                <w:color w:val="000000" w:themeColor="text1"/>
                <w:szCs w:val="20"/>
              </w:rPr>
              <w:t xml:space="preserve">, em comum acordo com </w:t>
            </w:r>
            <w:r w:rsidR="002D21FD" w:rsidRPr="00A47581">
              <w:rPr>
                <w:rFonts w:asciiTheme="minorHAnsi" w:hAnsiTheme="minorHAnsi" w:cstheme="minorHAnsi"/>
                <w:color w:val="000000" w:themeColor="text1"/>
                <w:szCs w:val="20"/>
              </w:rPr>
              <w:t>o</w:t>
            </w:r>
            <w:r w:rsidR="007C08E4" w:rsidRPr="00A47581">
              <w:rPr>
                <w:rFonts w:asciiTheme="minorHAnsi" w:hAnsiTheme="minorHAnsi" w:cstheme="minorHAnsi"/>
                <w:color w:val="000000" w:themeColor="text1"/>
                <w:szCs w:val="20"/>
              </w:rPr>
              <w:t>s</w:t>
            </w:r>
            <w:r w:rsidR="002D21FD" w:rsidRPr="00A47581">
              <w:rPr>
                <w:rFonts w:asciiTheme="minorHAnsi" w:hAnsiTheme="minorHAnsi" w:cstheme="minorHAnsi"/>
                <w:color w:val="000000" w:themeColor="text1"/>
                <w:szCs w:val="20"/>
              </w:rPr>
              <w:t xml:space="preserve"> Coordenador</w:t>
            </w:r>
            <w:r w:rsidR="007C08E4" w:rsidRPr="00A47581">
              <w:rPr>
                <w:rFonts w:asciiTheme="minorHAnsi" w:hAnsiTheme="minorHAnsi" w:cstheme="minorHAnsi"/>
                <w:color w:val="000000" w:themeColor="text1"/>
                <w:szCs w:val="20"/>
              </w:rPr>
              <w:t>es</w:t>
            </w:r>
            <w:r w:rsidRPr="00A47581">
              <w:rPr>
                <w:rFonts w:asciiTheme="minorHAnsi" w:hAnsiTheme="minorHAnsi" w:cstheme="minorHAnsi"/>
                <w:color w:val="000000" w:themeColor="text1"/>
                <w:szCs w:val="20"/>
              </w:rPr>
              <w:t xml:space="preserve">, que poderão ser emitidas pelo Fundo até a data de divulgação do Anúncio de Encerramento, sem a necessidade de </w:t>
            </w:r>
            <w:r w:rsidR="005D1E86" w:rsidRPr="00A47581">
              <w:rPr>
                <w:rFonts w:asciiTheme="minorHAnsi" w:hAnsiTheme="minorHAnsi" w:cstheme="minorHAnsi"/>
                <w:color w:val="000000" w:themeColor="text1"/>
                <w:szCs w:val="20"/>
              </w:rPr>
              <w:t xml:space="preserve">assembleia geral de cotista ou </w:t>
            </w:r>
            <w:r w:rsidRPr="00A47581">
              <w:rPr>
                <w:rFonts w:asciiTheme="minorHAnsi" w:hAnsiTheme="minorHAnsi" w:cstheme="minorHAnsi"/>
                <w:color w:val="000000" w:themeColor="text1"/>
                <w:szCs w:val="20"/>
              </w:rPr>
              <w:t>novo requerimento de registro da Oferta à CVM ou modificação dos termos da Emissão e da Oferta (“</w:t>
            </w:r>
            <w:bookmarkStart w:id="0" w:name="_Hlk127367116"/>
            <w:r w:rsidRPr="00A47581">
              <w:rPr>
                <w:rFonts w:asciiTheme="minorHAnsi" w:hAnsiTheme="minorHAnsi" w:cstheme="minorHAnsi"/>
                <w:b/>
                <w:color w:val="000000" w:themeColor="text1"/>
                <w:szCs w:val="20"/>
              </w:rPr>
              <w:t>Lote Adicional</w:t>
            </w:r>
            <w:bookmarkEnd w:id="0"/>
            <w:r w:rsidRPr="00A47581">
              <w:rPr>
                <w:rFonts w:asciiTheme="minorHAnsi" w:hAnsiTheme="minorHAnsi" w:cstheme="minorHAnsi"/>
                <w:color w:val="000000" w:themeColor="text1"/>
                <w:szCs w:val="20"/>
                <w:lang w:eastAsia="pt-BR"/>
              </w:rPr>
              <w:t>”).</w:t>
            </w:r>
            <w:r w:rsidRPr="00A47581">
              <w:rPr>
                <w:rFonts w:asciiTheme="minorHAnsi" w:hAnsiTheme="minorHAnsi" w:cstheme="minorHAnsi"/>
                <w:color w:val="000000" w:themeColor="text1"/>
                <w:szCs w:val="20"/>
              </w:rPr>
              <w:t xml:space="preserve"> As Novas Cotas Adicionais, caso emitidas, também serão colocadas sob o regime de melhores esforços de colocação </w:t>
            </w:r>
            <w:r w:rsidR="00024960" w:rsidRPr="00A47581">
              <w:rPr>
                <w:rFonts w:asciiTheme="minorHAnsi" w:hAnsiTheme="minorHAnsi" w:cstheme="minorHAnsi"/>
                <w:color w:val="000000" w:themeColor="text1"/>
                <w:szCs w:val="20"/>
              </w:rPr>
              <w:t>pelas Instituições Participantes da Oferta</w:t>
            </w:r>
            <w:r w:rsidR="005D1E86" w:rsidRPr="00A47581">
              <w:rPr>
                <w:rFonts w:asciiTheme="minorHAnsi" w:hAnsiTheme="minorHAnsi" w:cstheme="minorHAnsi"/>
                <w:color w:val="000000" w:themeColor="text1"/>
                <w:szCs w:val="20"/>
              </w:rPr>
              <w:t xml:space="preserve"> e </w:t>
            </w:r>
            <w:r w:rsidR="0052068E" w:rsidRPr="00A47581">
              <w:rPr>
                <w:rFonts w:asciiTheme="minorHAnsi" w:hAnsiTheme="minorHAnsi" w:cstheme="minorHAnsi"/>
                <w:color w:val="000000" w:themeColor="text1"/>
                <w:szCs w:val="20"/>
                <w:lang w:eastAsia="pt-BR"/>
              </w:rPr>
              <w:t>se</w:t>
            </w:r>
            <w:r w:rsidRPr="00A47581">
              <w:rPr>
                <w:rFonts w:asciiTheme="minorHAnsi" w:hAnsiTheme="minorHAnsi" w:cstheme="minorHAnsi"/>
                <w:color w:val="000000" w:themeColor="text1"/>
                <w:szCs w:val="20"/>
                <w:lang w:eastAsia="pt-BR"/>
              </w:rPr>
              <w:t>rão destinadas a atender um eventual excesso de demanda que venha a ser constatado no decorrer da Oferta</w:t>
            </w:r>
            <w:r w:rsidRPr="00A47581">
              <w:rPr>
                <w:rFonts w:asciiTheme="minorHAnsi" w:hAnsiTheme="minorHAnsi" w:cstheme="minorHAnsi"/>
                <w:szCs w:val="20"/>
              </w:rPr>
              <w:t xml:space="preserve">. </w:t>
            </w:r>
          </w:p>
          <w:p w14:paraId="3453C53E" w14:textId="77777777" w:rsidR="00C037F8" w:rsidRPr="00A47581" w:rsidRDefault="00C037F8" w:rsidP="00B656CC">
            <w:pPr>
              <w:pStyle w:val="Body"/>
              <w:spacing w:after="0"/>
              <w:rPr>
                <w:rFonts w:asciiTheme="minorHAnsi" w:hAnsiTheme="minorHAnsi" w:cstheme="minorHAnsi"/>
                <w:color w:val="000000" w:themeColor="text1"/>
                <w:szCs w:val="20"/>
              </w:rPr>
            </w:pPr>
          </w:p>
          <w:p w14:paraId="059CE49B" w14:textId="77777777" w:rsidR="00C037F8" w:rsidRPr="00A47581" w:rsidRDefault="00C037F8" w:rsidP="00B656CC">
            <w:pPr>
              <w:pStyle w:val="Body"/>
              <w:spacing w:after="0"/>
              <w:rPr>
                <w:rFonts w:asciiTheme="minorHAnsi" w:hAnsiTheme="minorHAnsi" w:cstheme="minorHAnsi"/>
                <w:szCs w:val="20"/>
              </w:rPr>
            </w:pPr>
            <w:r w:rsidRPr="00A47581">
              <w:rPr>
                <w:rFonts w:asciiTheme="minorHAnsi" w:hAnsiTheme="minorHAnsi" w:cstheme="minorHAnsi"/>
                <w:szCs w:val="20"/>
              </w:rPr>
              <w:t xml:space="preserve">Cada Nova Cota do Fundo, objeto da Emissão, possui valor unitário de emissão equivalente a R$ 9,02 (nove reais e dois centavos) por Nova Cota, sem considerar a Taxa de Distribuição Primária (conforme definido abaixo) </w:t>
            </w:r>
            <w:bookmarkStart w:id="1" w:name="_Hlk169608669"/>
            <w:r w:rsidRPr="00A47581">
              <w:rPr>
                <w:rFonts w:asciiTheme="minorHAnsi" w:hAnsiTheme="minorHAnsi" w:cstheme="minorHAnsi"/>
                <w:szCs w:val="20"/>
              </w:rPr>
              <w:t>ou a possibilidade de atualização do Preço de Emissão,</w:t>
            </w:r>
            <w:r w:rsidRPr="00A47581">
              <w:rPr>
                <w:rFonts w:asciiTheme="minorHAnsi" w:hAnsiTheme="minorHAnsi" w:cstheme="minorHAnsi"/>
                <w:spacing w:val="-4"/>
                <w:szCs w:val="20"/>
                <w:lang w:val="pt-PT"/>
              </w:rPr>
              <w:t xml:space="preserve"> </w:t>
            </w:r>
            <w:r w:rsidRPr="00A47581">
              <w:rPr>
                <w:rFonts w:asciiTheme="minorHAnsi" w:hAnsiTheme="minorHAnsi" w:cstheme="minorHAnsi"/>
                <w:szCs w:val="20"/>
              </w:rPr>
              <w:t>fixado pelo Administrador após recomendação da Gestora, com base no valor patrimonial das Cotas, representado pelo quociente entre o valor do patrimônio líquido atualizado do Fundo e o número de Cotas emitidas, apurado em 12 de junho de 2024 (“</w:t>
            </w:r>
            <w:r w:rsidRPr="00A47581">
              <w:rPr>
                <w:rFonts w:asciiTheme="minorHAnsi" w:hAnsiTheme="minorHAnsi" w:cstheme="minorHAnsi"/>
                <w:b/>
                <w:bCs/>
                <w:szCs w:val="20"/>
              </w:rPr>
              <w:t>Preço de Emissão</w:t>
            </w:r>
            <w:r w:rsidRPr="00A47581">
              <w:rPr>
                <w:rFonts w:asciiTheme="minorHAnsi" w:hAnsiTheme="minorHAnsi" w:cstheme="minorHAnsi"/>
                <w:szCs w:val="20"/>
              </w:rPr>
              <w:t>”).</w:t>
            </w:r>
            <w:bookmarkStart w:id="2" w:name="_Hlk169608710"/>
            <w:bookmarkEnd w:id="1"/>
          </w:p>
          <w:p w14:paraId="1FADA635" w14:textId="77777777" w:rsidR="00C037F8" w:rsidRPr="00A47581" w:rsidRDefault="00C037F8" w:rsidP="00B656CC">
            <w:pPr>
              <w:pStyle w:val="Body"/>
              <w:spacing w:after="0"/>
              <w:rPr>
                <w:rFonts w:asciiTheme="minorHAnsi" w:hAnsiTheme="minorHAnsi" w:cstheme="minorHAnsi"/>
                <w:szCs w:val="20"/>
              </w:rPr>
            </w:pPr>
          </w:p>
          <w:p w14:paraId="516C539C" w14:textId="3D010D91" w:rsidR="00C037F8" w:rsidRPr="00D4531A" w:rsidRDefault="00C037F8" w:rsidP="00B656CC">
            <w:pPr>
              <w:pStyle w:val="Body"/>
              <w:spacing w:after="0"/>
              <w:rPr>
                <w:rFonts w:asciiTheme="minorHAnsi" w:hAnsiTheme="minorHAnsi" w:cstheme="minorHAnsi"/>
                <w:szCs w:val="20"/>
              </w:rPr>
            </w:pPr>
            <w:r w:rsidRPr="00D4531A">
              <w:rPr>
                <w:rFonts w:asciiTheme="minorHAnsi" w:hAnsiTheme="minorHAnsi" w:cstheme="minorHAnsi"/>
                <w:szCs w:val="20"/>
              </w:rPr>
              <w:t xml:space="preserve">O Preço de Emissão </w:t>
            </w:r>
            <w:r w:rsidR="008B225F" w:rsidRPr="00D4531A">
              <w:rPr>
                <w:rFonts w:asciiTheme="minorHAnsi" w:hAnsiTheme="minorHAnsi" w:cstheme="minorHAnsi"/>
                <w:szCs w:val="20"/>
              </w:rPr>
              <w:t xml:space="preserve">e o Preço de Subscrição </w:t>
            </w:r>
            <w:r w:rsidRPr="00D4531A">
              <w:rPr>
                <w:rFonts w:asciiTheme="minorHAnsi" w:hAnsiTheme="minorHAnsi" w:cstheme="minorHAnsi"/>
                <w:szCs w:val="20"/>
              </w:rPr>
              <w:t>poder</w:t>
            </w:r>
            <w:r w:rsidR="008B225F" w:rsidRPr="00D4531A">
              <w:rPr>
                <w:rFonts w:asciiTheme="minorHAnsi" w:hAnsiTheme="minorHAnsi" w:cstheme="minorHAnsi"/>
                <w:szCs w:val="20"/>
              </w:rPr>
              <w:t>ão</w:t>
            </w:r>
            <w:r w:rsidRPr="00D4531A">
              <w:rPr>
                <w:rFonts w:asciiTheme="minorHAnsi" w:hAnsiTheme="minorHAnsi" w:cstheme="minorHAnsi"/>
                <w:szCs w:val="20"/>
              </w:rPr>
              <w:t xml:space="preserve"> ser atualizado</w:t>
            </w:r>
            <w:r w:rsidR="008B225F" w:rsidRPr="00D4531A">
              <w:rPr>
                <w:rFonts w:asciiTheme="minorHAnsi" w:hAnsiTheme="minorHAnsi" w:cstheme="minorHAnsi"/>
                <w:szCs w:val="20"/>
              </w:rPr>
              <w:t>s</w:t>
            </w:r>
            <w:r w:rsidRPr="00D4531A">
              <w:rPr>
                <w:rFonts w:asciiTheme="minorHAnsi" w:hAnsiTheme="minorHAnsi" w:cstheme="minorHAnsi"/>
                <w:szCs w:val="20"/>
              </w:rPr>
              <w:t xml:space="preserve"> e informado</w:t>
            </w:r>
            <w:r w:rsidR="008B225F" w:rsidRPr="00D4531A">
              <w:rPr>
                <w:rFonts w:asciiTheme="minorHAnsi" w:hAnsiTheme="minorHAnsi" w:cstheme="minorHAnsi"/>
                <w:szCs w:val="20"/>
              </w:rPr>
              <w:t>s</w:t>
            </w:r>
            <w:r w:rsidRPr="00D4531A">
              <w:rPr>
                <w:rFonts w:asciiTheme="minorHAnsi" w:hAnsiTheme="minorHAnsi" w:cstheme="minorHAnsi"/>
                <w:szCs w:val="20"/>
              </w:rPr>
              <w:t xml:space="preserve"> ao mercado por meio de fato relevante divulgado em até 5 (cinco) Dias Úteis antes do término do Período do Exercício do Direito de Preferência (“</w:t>
            </w:r>
            <w:r w:rsidRPr="00D4531A">
              <w:rPr>
                <w:rFonts w:asciiTheme="minorHAnsi" w:hAnsiTheme="minorHAnsi" w:cstheme="minorHAnsi"/>
                <w:b/>
                <w:bCs/>
                <w:szCs w:val="20"/>
              </w:rPr>
              <w:t>Fato Relevante de Atualização de Preço</w:t>
            </w:r>
            <w:r w:rsidRPr="00D4531A">
              <w:rPr>
                <w:rFonts w:asciiTheme="minorHAnsi" w:hAnsiTheme="minorHAnsi" w:cstheme="minorHAnsi"/>
                <w:szCs w:val="20"/>
              </w:rPr>
              <w:t xml:space="preserve">”), </w:t>
            </w:r>
            <w:r w:rsidR="008B225F" w:rsidRPr="00D4531A">
              <w:rPr>
                <w:rFonts w:asciiTheme="minorHAnsi" w:hAnsiTheme="minorHAnsi" w:cstheme="minorHAnsi"/>
                <w:szCs w:val="20"/>
              </w:rPr>
              <w:t xml:space="preserve">a critério do Administrador e da Gestora em conjunto, </w:t>
            </w:r>
            <w:r w:rsidRPr="00D4531A">
              <w:rPr>
                <w:rFonts w:asciiTheme="minorHAnsi" w:hAnsiTheme="minorHAnsi" w:cstheme="minorHAnsi"/>
                <w:szCs w:val="20"/>
              </w:rPr>
              <w:t xml:space="preserve">conforme previsto no item 5.1. do Prospecto, considerando, nos termos do </w:t>
            </w:r>
            <w:r w:rsidR="00D4531A">
              <w:rPr>
                <w:rFonts w:asciiTheme="minorHAnsi" w:hAnsiTheme="minorHAnsi" w:cstheme="minorHAnsi"/>
                <w:szCs w:val="20"/>
              </w:rPr>
              <w:t>artigo</w:t>
            </w:r>
            <w:r w:rsidR="00D4531A" w:rsidRPr="00D4531A">
              <w:rPr>
                <w:rFonts w:asciiTheme="minorHAnsi" w:hAnsiTheme="minorHAnsi" w:cstheme="minorHAnsi"/>
                <w:szCs w:val="20"/>
              </w:rPr>
              <w:t xml:space="preserve"> </w:t>
            </w:r>
            <w:r w:rsidRPr="00D4531A">
              <w:rPr>
                <w:rFonts w:asciiTheme="minorHAnsi" w:hAnsiTheme="minorHAnsi" w:cstheme="minorHAnsi"/>
                <w:szCs w:val="20"/>
              </w:rPr>
              <w:t xml:space="preserve">23, parágrafo primeiro, do Regulamento, </w:t>
            </w:r>
            <w:r w:rsidR="008B225F" w:rsidRPr="00D4531A">
              <w:rPr>
                <w:rFonts w:asciiTheme="minorHAnsi" w:hAnsiTheme="minorHAnsi" w:cstheme="minorHAnsi"/>
                <w:szCs w:val="20"/>
              </w:rPr>
              <w:t>pelo preço equivalente ao valor da cota patrimonial atualizada do Fundo na data de divulgação do Fato Relevante de Atualização de Preço, sem que haja alteração na quantidade de Cotas objeto da Oferta</w:t>
            </w:r>
            <w:r w:rsidRPr="00D4531A">
              <w:rPr>
                <w:rFonts w:asciiTheme="minorHAnsi" w:hAnsiTheme="minorHAnsi" w:cstheme="minorHAnsi"/>
                <w:szCs w:val="20"/>
              </w:rPr>
              <w:t xml:space="preserve"> (“</w:t>
            </w:r>
            <w:r w:rsidRPr="00D4531A">
              <w:rPr>
                <w:rFonts w:asciiTheme="minorHAnsi" w:hAnsiTheme="minorHAnsi" w:cstheme="minorHAnsi"/>
                <w:b/>
                <w:bCs/>
                <w:szCs w:val="20"/>
              </w:rPr>
              <w:t>Preço de Emissão Atualizado</w:t>
            </w:r>
            <w:r w:rsidRPr="00D4531A">
              <w:rPr>
                <w:rFonts w:asciiTheme="minorHAnsi" w:hAnsiTheme="minorHAnsi" w:cstheme="minorHAnsi"/>
                <w:szCs w:val="20"/>
              </w:rPr>
              <w:t>”</w:t>
            </w:r>
            <w:r w:rsidR="008B225F" w:rsidRPr="00D4531A">
              <w:rPr>
                <w:rFonts w:asciiTheme="minorHAnsi" w:hAnsiTheme="minorHAnsi" w:cstheme="minorHAnsi"/>
                <w:szCs w:val="20"/>
              </w:rPr>
              <w:t xml:space="preserve"> e “</w:t>
            </w:r>
            <w:r w:rsidR="008B225F" w:rsidRPr="00D4531A">
              <w:rPr>
                <w:rFonts w:asciiTheme="minorHAnsi" w:hAnsiTheme="minorHAnsi" w:cstheme="minorHAnsi"/>
                <w:b/>
                <w:bCs/>
                <w:szCs w:val="20"/>
              </w:rPr>
              <w:t>Preço de Subscrição Atualizado</w:t>
            </w:r>
            <w:r w:rsidR="008B225F" w:rsidRPr="00D4531A">
              <w:rPr>
                <w:rFonts w:asciiTheme="minorHAnsi" w:hAnsiTheme="minorHAnsi" w:cstheme="minorHAnsi"/>
                <w:szCs w:val="20"/>
              </w:rPr>
              <w:t>”</w:t>
            </w:r>
            <w:r w:rsidR="00402ECB" w:rsidRPr="00D4531A">
              <w:rPr>
                <w:rFonts w:asciiTheme="minorHAnsi" w:hAnsiTheme="minorHAnsi" w:cstheme="minorHAnsi"/>
                <w:szCs w:val="20"/>
              </w:rPr>
              <w:t>, respectivamente</w:t>
            </w:r>
            <w:r w:rsidRPr="00D4531A">
              <w:rPr>
                <w:rFonts w:asciiTheme="minorHAnsi" w:hAnsiTheme="minorHAnsi" w:cstheme="minorHAnsi"/>
                <w:szCs w:val="20"/>
              </w:rPr>
              <w:t xml:space="preserve">), observado que o Preço de Emissão Atualizado </w:t>
            </w:r>
            <w:r w:rsidR="008B225F" w:rsidRPr="00D4531A">
              <w:rPr>
                <w:rFonts w:asciiTheme="minorHAnsi" w:hAnsiTheme="minorHAnsi" w:cstheme="minorHAnsi"/>
                <w:szCs w:val="20"/>
              </w:rPr>
              <w:t xml:space="preserve">e Preço de Subscrição Atualizado </w:t>
            </w:r>
            <w:r w:rsidRPr="00D4531A">
              <w:rPr>
                <w:rFonts w:asciiTheme="minorHAnsi" w:hAnsiTheme="minorHAnsi" w:cstheme="minorHAnsi"/>
                <w:szCs w:val="20"/>
              </w:rPr>
              <w:t>não poder</w:t>
            </w:r>
            <w:r w:rsidR="008B225F" w:rsidRPr="00D4531A">
              <w:rPr>
                <w:rFonts w:asciiTheme="minorHAnsi" w:hAnsiTheme="minorHAnsi" w:cstheme="minorHAnsi"/>
                <w:szCs w:val="20"/>
              </w:rPr>
              <w:t>ão</w:t>
            </w:r>
            <w:r w:rsidRPr="00D4531A">
              <w:rPr>
                <w:rFonts w:asciiTheme="minorHAnsi" w:hAnsiTheme="minorHAnsi" w:cstheme="minorHAnsi"/>
                <w:szCs w:val="20"/>
              </w:rPr>
              <w:t xml:space="preserve"> ser superior</w:t>
            </w:r>
            <w:r w:rsidR="008B225F" w:rsidRPr="00D4531A">
              <w:rPr>
                <w:rFonts w:asciiTheme="minorHAnsi" w:hAnsiTheme="minorHAnsi" w:cstheme="minorHAnsi"/>
                <w:szCs w:val="20"/>
              </w:rPr>
              <w:t>es</w:t>
            </w:r>
            <w:r w:rsidRPr="00D4531A">
              <w:rPr>
                <w:rFonts w:asciiTheme="minorHAnsi" w:hAnsiTheme="minorHAnsi" w:cstheme="minorHAnsi"/>
                <w:szCs w:val="20"/>
              </w:rPr>
              <w:t xml:space="preserve"> ao Preço de Emissão</w:t>
            </w:r>
            <w:r w:rsidR="008B225F" w:rsidRPr="00D4531A">
              <w:rPr>
                <w:rFonts w:asciiTheme="minorHAnsi" w:hAnsiTheme="minorHAnsi" w:cstheme="minorHAnsi"/>
                <w:szCs w:val="20"/>
              </w:rPr>
              <w:t xml:space="preserve"> e Preço de Subscrição, respectivamente</w:t>
            </w:r>
            <w:r w:rsidRPr="00D4531A">
              <w:rPr>
                <w:rFonts w:asciiTheme="minorHAnsi" w:hAnsiTheme="minorHAnsi" w:cstheme="minorHAnsi"/>
                <w:szCs w:val="20"/>
              </w:rPr>
              <w:t>.</w:t>
            </w:r>
          </w:p>
          <w:p w14:paraId="774A6A53" w14:textId="77777777" w:rsidR="00C037F8" w:rsidRPr="00A47581" w:rsidRDefault="00C037F8" w:rsidP="00B656CC">
            <w:pPr>
              <w:pStyle w:val="Body"/>
              <w:spacing w:after="0"/>
              <w:rPr>
                <w:rFonts w:asciiTheme="minorHAnsi" w:hAnsiTheme="minorHAnsi" w:cstheme="minorHAnsi"/>
                <w:spacing w:val="-3"/>
                <w:szCs w:val="20"/>
              </w:rPr>
            </w:pPr>
          </w:p>
          <w:p w14:paraId="58B7583F" w14:textId="6C72506F" w:rsidR="00C037F8" w:rsidRPr="00A47581" w:rsidRDefault="00C037F8" w:rsidP="00B656CC">
            <w:pPr>
              <w:pStyle w:val="Body"/>
              <w:spacing w:after="0"/>
              <w:rPr>
                <w:rFonts w:asciiTheme="minorHAnsi" w:hAnsiTheme="minorHAnsi" w:cstheme="minorHAnsi"/>
                <w:szCs w:val="20"/>
              </w:rPr>
            </w:pPr>
            <w:r w:rsidRPr="00A47581">
              <w:rPr>
                <w:rFonts w:asciiTheme="minorHAnsi" w:hAnsiTheme="minorHAnsi" w:cstheme="minorHAnsi"/>
                <w:color w:val="000000" w:themeColor="text1"/>
                <w:szCs w:val="20"/>
                <w:lang w:eastAsia="x-none"/>
              </w:rPr>
              <w:t xml:space="preserve">Caso o Preço de Emissão </w:t>
            </w:r>
            <w:r w:rsidR="008B225F">
              <w:rPr>
                <w:rFonts w:asciiTheme="minorHAnsi" w:hAnsiTheme="minorHAnsi" w:cstheme="minorHAnsi"/>
                <w:color w:val="000000" w:themeColor="text1"/>
                <w:szCs w:val="20"/>
                <w:lang w:eastAsia="x-none"/>
              </w:rPr>
              <w:t xml:space="preserve">e o Preço de Subscrição </w:t>
            </w:r>
            <w:r w:rsidRPr="00A47581">
              <w:rPr>
                <w:rFonts w:asciiTheme="minorHAnsi" w:hAnsiTheme="minorHAnsi" w:cstheme="minorHAnsi"/>
                <w:color w:val="000000" w:themeColor="text1"/>
                <w:szCs w:val="20"/>
                <w:lang w:eastAsia="x-none"/>
              </w:rPr>
              <w:t>não seja</w:t>
            </w:r>
            <w:r w:rsidR="008B225F">
              <w:rPr>
                <w:rFonts w:asciiTheme="minorHAnsi" w:hAnsiTheme="minorHAnsi" w:cstheme="minorHAnsi"/>
                <w:color w:val="000000" w:themeColor="text1"/>
                <w:szCs w:val="20"/>
                <w:lang w:eastAsia="x-none"/>
              </w:rPr>
              <w:t>m</w:t>
            </w:r>
            <w:r w:rsidRPr="00A47581">
              <w:rPr>
                <w:rFonts w:asciiTheme="minorHAnsi" w:hAnsiTheme="minorHAnsi" w:cstheme="minorHAnsi"/>
                <w:color w:val="000000" w:themeColor="text1"/>
                <w:szCs w:val="20"/>
                <w:lang w:eastAsia="x-none"/>
              </w:rPr>
              <w:t xml:space="preserve"> atualizado</w:t>
            </w:r>
            <w:r w:rsidR="008B225F">
              <w:rPr>
                <w:rFonts w:asciiTheme="minorHAnsi" w:hAnsiTheme="minorHAnsi" w:cstheme="minorHAnsi"/>
                <w:color w:val="000000" w:themeColor="text1"/>
                <w:szCs w:val="20"/>
                <w:lang w:eastAsia="x-none"/>
              </w:rPr>
              <w:t>s</w:t>
            </w:r>
            <w:r w:rsidRPr="00A47581">
              <w:rPr>
                <w:rFonts w:asciiTheme="minorHAnsi" w:hAnsiTheme="minorHAnsi" w:cstheme="minorHAnsi"/>
                <w:color w:val="000000" w:themeColor="text1"/>
                <w:szCs w:val="20"/>
                <w:lang w:eastAsia="x-none"/>
              </w:rPr>
              <w:t xml:space="preserve">, os Cotistas serão informados a respeito da manutenção do Preço de Emissão </w:t>
            </w:r>
            <w:r w:rsidR="008B225F">
              <w:rPr>
                <w:rFonts w:asciiTheme="minorHAnsi" w:hAnsiTheme="minorHAnsi" w:cstheme="minorHAnsi"/>
                <w:color w:val="000000" w:themeColor="text1"/>
                <w:szCs w:val="20"/>
                <w:lang w:eastAsia="x-none"/>
              </w:rPr>
              <w:t>e Preço de Subscrição através</w:t>
            </w:r>
            <w:r w:rsidRPr="00A47581">
              <w:rPr>
                <w:rFonts w:asciiTheme="minorHAnsi" w:hAnsiTheme="minorHAnsi" w:cstheme="minorHAnsi"/>
                <w:color w:val="000000" w:themeColor="text1"/>
                <w:szCs w:val="20"/>
                <w:lang w:eastAsia="x-none"/>
              </w:rPr>
              <w:t xml:space="preserve"> do Fato Relevante de Atualização de Preço. Caso Preço de Emissão </w:t>
            </w:r>
            <w:r w:rsidR="008B225F">
              <w:rPr>
                <w:rFonts w:asciiTheme="minorHAnsi" w:hAnsiTheme="minorHAnsi" w:cstheme="minorHAnsi"/>
                <w:color w:val="000000" w:themeColor="text1"/>
                <w:szCs w:val="20"/>
                <w:lang w:eastAsia="x-none"/>
              </w:rPr>
              <w:t xml:space="preserve">e o Preço de Subscrição </w:t>
            </w:r>
            <w:r w:rsidRPr="00A47581">
              <w:rPr>
                <w:rFonts w:asciiTheme="minorHAnsi" w:hAnsiTheme="minorHAnsi" w:cstheme="minorHAnsi"/>
                <w:color w:val="000000" w:themeColor="text1"/>
                <w:szCs w:val="20"/>
                <w:lang w:eastAsia="x-none"/>
              </w:rPr>
              <w:t>seja</w:t>
            </w:r>
            <w:r w:rsidR="008B225F">
              <w:rPr>
                <w:rFonts w:asciiTheme="minorHAnsi" w:hAnsiTheme="minorHAnsi" w:cstheme="minorHAnsi"/>
                <w:color w:val="000000" w:themeColor="text1"/>
                <w:szCs w:val="20"/>
                <w:lang w:eastAsia="x-none"/>
              </w:rPr>
              <w:t>m</w:t>
            </w:r>
            <w:r w:rsidRPr="00A47581">
              <w:rPr>
                <w:rFonts w:asciiTheme="minorHAnsi" w:hAnsiTheme="minorHAnsi" w:cstheme="minorHAnsi"/>
                <w:color w:val="000000" w:themeColor="text1"/>
                <w:szCs w:val="20"/>
                <w:lang w:eastAsia="x-none"/>
              </w:rPr>
              <w:t xml:space="preserve"> atualizado</w:t>
            </w:r>
            <w:r w:rsidR="008B225F">
              <w:rPr>
                <w:rFonts w:asciiTheme="minorHAnsi" w:hAnsiTheme="minorHAnsi" w:cstheme="minorHAnsi"/>
                <w:color w:val="000000" w:themeColor="text1"/>
                <w:szCs w:val="20"/>
                <w:lang w:eastAsia="x-none"/>
              </w:rPr>
              <w:t>s</w:t>
            </w:r>
            <w:r w:rsidRPr="00A47581">
              <w:rPr>
                <w:rFonts w:asciiTheme="minorHAnsi" w:hAnsiTheme="minorHAnsi" w:cstheme="minorHAnsi"/>
                <w:color w:val="000000" w:themeColor="text1"/>
                <w:szCs w:val="20"/>
                <w:lang w:eastAsia="x-none"/>
              </w:rPr>
              <w:t>, os Cotistas que não tiverem o interesse em exercer o Direito de Preferência em relação ao Preço de Emissão Atualizado</w:t>
            </w:r>
            <w:r w:rsidR="008B225F">
              <w:rPr>
                <w:rFonts w:asciiTheme="minorHAnsi" w:hAnsiTheme="minorHAnsi" w:cstheme="minorHAnsi"/>
                <w:color w:val="000000" w:themeColor="text1"/>
                <w:szCs w:val="20"/>
                <w:lang w:eastAsia="x-none"/>
              </w:rPr>
              <w:t xml:space="preserve"> e Preço de Subscrição Atualizado</w:t>
            </w:r>
            <w:r w:rsidRPr="00A47581">
              <w:rPr>
                <w:rFonts w:asciiTheme="minorHAnsi" w:hAnsiTheme="minorHAnsi" w:cstheme="minorHAnsi"/>
                <w:color w:val="000000" w:themeColor="text1"/>
                <w:szCs w:val="20"/>
                <w:lang w:eastAsia="x-none"/>
              </w:rPr>
              <w:t xml:space="preserve"> poderão cancelar as suas ordens para exercício do Direito de Preferência até o término do Período do Exercício do Direito de Preferência, por meio de seu respectivo agente de custódia, observados os prazos e os procedimentos operacionais da B3.</w:t>
            </w:r>
          </w:p>
          <w:bookmarkEnd w:id="2"/>
          <w:p w14:paraId="218692E6" w14:textId="77777777" w:rsidR="00101E3D" w:rsidRPr="00A47581" w:rsidRDefault="00101E3D" w:rsidP="00B656CC">
            <w:pPr>
              <w:pStyle w:val="Level3"/>
              <w:numPr>
                <w:ilvl w:val="0"/>
                <w:numId w:val="0"/>
              </w:numPr>
              <w:spacing w:after="0"/>
              <w:outlineLvl w:val="2"/>
              <w:rPr>
                <w:rFonts w:asciiTheme="minorHAnsi" w:hAnsiTheme="minorHAnsi" w:cstheme="minorHAnsi"/>
                <w:szCs w:val="20"/>
              </w:rPr>
            </w:pPr>
          </w:p>
          <w:p w14:paraId="42BE33D5" w14:textId="698F93DD" w:rsidR="00715F59" w:rsidRPr="00A47581" w:rsidRDefault="00C037F8" w:rsidP="00B656CC">
            <w:pPr>
              <w:pStyle w:val="Level3"/>
              <w:numPr>
                <w:ilvl w:val="0"/>
                <w:numId w:val="0"/>
              </w:numPr>
              <w:spacing w:after="0"/>
              <w:outlineLvl w:val="2"/>
              <w:rPr>
                <w:rFonts w:asciiTheme="minorHAnsi" w:hAnsiTheme="minorHAnsi" w:cstheme="minorHAnsi"/>
                <w:szCs w:val="20"/>
              </w:rPr>
            </w:pPr>
            <w:r w:rsidRPr="00A47581">
              <w:rPr>
                <w:rFonts w:asciiTheme="minorHAnsi" w:hAnsiTheme="minorHAnsi" w:cstheme="minorHAnsi"/>
                <w:szCs w:val="20"/>
                <w:lang w:eastAsia="pt-BR"/>
              </w:rPr>
              <w:t xml:space="preserve">Observados os termos e condições estabelecidos no Regulamento, será devida pelos Investidores da Oferta, incluindo os atuais Cotistas do Fundo que vierem a exercer o Direito de Preferência e o </w:t>
            </w:r>
            <w:r w:rsidRPr="00A47581">
              <w:rPr>
                <w:rFonts w:asciiTheme="minorHAnsi" w:hAnsiTheme="minorHAnsi" w:cstheme="minorHAnsi"/>
                <w:szCs w:val="20"/>
                <w:lang w:eastAsia="x-none"/>
              </w:rPr>
              <w:t xml:space="preserve">Direito de </w:t>
            </w:r>
            <w:r w:rsidRPr="00A47581">
              <w:rPr>
                <w:rFonts w:asciiTheme="minorHAnsi" w:hAnsiTheme="minorHAnsi" w:cstheme="minorHAnsi"/>
                <w:szCs w:val="20"/>
                <w:lang w:eastAsia="x-none"/>
              </w:rPr>
              <w:lastRenderedPageBreak/>
              <w:t>Sobras e Montante Adicional</w:t>
            </w:r>
            <w:r w:rsidRPr="00A47581">
              <w:rPr>
                <w:rFonts w:asciiTheme="minorHAnsi" w:hAnsiTheme="minorHAnsi" w:cstheme="minorHAnsi"/>
                <w:szCs w:val="20"/>
                <w:lang w:eastAsia="pt-BR"/>
              </w:rPr>
              <w:t xml:space="preserve">, quando da subscrição e integralização das Novas Cotas, adicionalmente ao Preço de Emissão, a taxa de distribuição primária, apurada com base nos custos estimados da Oferta, equivalente a um percentual fixo de </w:t>
            </w:r>
            <w:bookmarkStart w:id="3" w:name="_Hlk169607877"/>
            <w:r w:rsidRPr="00A47581">
              <w:rPr>
                <w:rFonts w:asciiTheme="minorHAnsi" w:hAnsiTheme="minorHAnsi" w:cstheme="minorHAnsi"/>
                <w:szCs w:val="20"/>
                <w:lang w:eastAsia="pt-BR"/>
              </w:rPr>
              <w:t xml:space="preserve">2,99% (dois inteiros e noventa e nove </w:t>
            </w:r>
            <w:r w:rsidR="003B05E4">
              <w:rPr>
                <w:rFonts w:asciiTheme="minorHAnsi" w:hAnsiTheme="minorHAnsi" w:cstheme="minorHAnsi"/>
                <w:szCs w:val="20"/>
                <w:lang w:eastAsia="pt-BR"/>
              </w:rPr>
              <w:t>centésimos</w:t>
            </w:r>
            <w:r w:rsidRPr="00A47581">
              <w:rPr>
                <w:rFonts w:asciiTheme="minorHAnsi" w:hAnsiTheme="minorHAnsi" w:cstheme="minorHAnsi"/>
                <w:szCs w:val="20"/>
                <w:lang w:eastAsia="pt-BR"/>
              </w:rPr>
              <w:t xml:space="preserve"> por cento) </w:t>
            </w:r>
            <w:bookmarkEnd w:id="3"/>
            <w:r w:rsidRPr="00A47581">
              <w:rPr>
                <w:rFonts w:asciiTheme="minorHAnsi" w:hAnsiTheme="minorHAnsi" w:cstheme="minorHAnsi"/>
                <w:szCs w:val="20"/>
                <w:lang w:eastAsia="pt-BR"/>
              </w:rPr>
              <w:t xml:space="preserve">sobre o Preço de Emissão, </w:t>
            </w:r>
            <w:r w:rsidRPr="00A47581">
              <w:rPr>
                <w:rFonts w:asciiTheme="minorHAnsi" w:hAnsiTheme="minorHAnsi" w:cstheme="minorHAnsi"/>
                <w:spacing w:val="-2"/>
                <w:szCs w:val="20"/>
                <w:lang w:eastAsia="pt-BR"/>
              </w:rPr>
              <w:t>observada a possibilidade de atualização do Preço de Emissão,</w:t>
            </w:r>
            <w:r w:rsidRPr="00A47581">
              <w:rPr>
                <w:rFonts w:asciiTheme="minorHAnsi" w:hAnsiTheme="minorHAnsi" w:cstheme="minorHAnsi"/>
                <w:szCs w:val="20"/>
                <w:lang w:eastAsia="pt-BR"/>
              </w:rPr>
              <w:t xml:space="preserve"> correspondente ao valor de R$ 0,27 (vinte e sete centavos) por Nova Cota (“</w:t>
            </w:r>
            <w:r w:rsidRPr="00A47581">
              <w:rPr>
                <w:rFonts w:asciiTheme="minorHAnsi" w:hAnsiTheme="minorHAnsi" w:cstheme="minorHAnsi"/>
                <w:b/>
                <w:bCs/>
                <w:szCs w:val="20"/>
                <w:lang w:eastAsia="pt-BR"/>
              </w:rPr>
              <w:t>Taxa de Distribuição Primária</w:t>
            </w:r>
            <w:r w:rsidRPr="00A47581">
              <w:rPr>
                <w:rFonts w:asciiTheme="minorHAnsi" w:hAnsiTheme="minorHAnsi" w:cstheme="minorHAnsi"/>
                <w:szCs w:val="20"/>
                <w:lang w:eastAsia="pt-BR"/>
              </w:rPr>
              <w:t>”)</w:t>
            </w:r>
            <w:r w:rsidR="00CB0D25" w:rsidRPr="00A47581">
              <w:rPr>
                <w:rFonts w:asciiTheme="minorHAnsi" w:hAnsiTheme="minorHAnsi" w:cstheme="minorHAnsi"/>
                <w:szCs w:val="20"/>
                <w:lang w:eastAsia="pt-BR"/>
              </w:rPr>
              <w:t xml:space="preserve">. </w:t>
            </w:r>
            <w:r w:rsidRPr="00A47581">
              <w:rPr>
                <w:rFonts w:asciiTheme="minorHAnsi" w:hAnsiTheme="minorHAnsi" w:cstheme="minorHAnsi"/>
                <w:szCs w:val="20"/>
                <w:lang w:eastAsia="pt-BR"/>
              </w:rPr>
              <w:t xml:space="preserve">Dessa forma, os Investidores da Oferta, incluindo os atuais Cotistas do Fundo que vierem a exercer o Direito de Preferência e o </w:t>
            </w:r>
            <w:r w:rsidRPr="00A47581">
              <w:rPr>
                <w:rFonts w:asciiTheme="minorHAnsi" w:hAnsiTheme="minorHAnsi" w:cstheme="minorHAnsi"/>
                <w:szCs w:val="20"/>
                <w:lang w:eastAsia="x-none"/>
              </w:rPr>
              <w:t>Direito de Sobras e Montante Adicional</w:t>
            </w:r>
            <w:r w:rsidRPr="00A47581">
              <w:rPr>
                <w:rFonts w:asciiTheme="minorHAnsi" w:hAnsiTheme="minorHAnsi" w:cstheme="minorHAnsi"/>
                <w:szCs w:val="20"/>
                <w:lang w:eastAsia="pt-BR"/>
              </w:rPr>
              <w:t xml:space="preserve">, deverão subscrever as Novas Cotas pelo preço de subscrição de </w:t>
            </w:r>
            <w:bookmarkStart w:id="4" w:name="_Hlk169608925"/>
            <w:r w:rsidRPr="00A47581">
              <w:rPr>
                <w:rFonts w:asciiTheme="minorHAnsi" w:hAnsiTheme="minorHAnsi" w:cstheme="minorHAnsi"/>
                <w:szCs w:val="20"/>
                <w:lang w:eastAsia="pt-BR"/>
              </w:rPr>
              <w:t>R$ 9,29 (nove reais e vinte e nove centavos)</w:t>
            </w:r>
            <w:bookmarkEnd w:id="4"/>
            <w:r w:rsidRPr="00A47581">
              <w:rPr>
                <w:rFonts w:asciiTheme="minorHAnsi" w:hAnsiTheme="minorHAnsi" w:cstheme="minorHAnsi"/>
                <w:szCs w:val="20"/>
                <w:lang w:eastAsia="pt-BR"/>
              </w:rPr>
              <w:t>, equivalente ao Preço de Emissão</w:t>
            </w:r>
            <w:bookmarkStart w:id="5" w:name="_Hlk169619415"/>
            <w:r w:rsidRPr="00A47581">
              <w:rPr>
                <w:rFonts w:asciiTheme="minorHAnsi" w:hAnsiTheme="minorHAnsi" w:cstheme="minorHAnsi"/>
                <w:szCs w:val="20"/>
                <w:lang w:eastAsia="pt-BR"/>
              </w:rPr>
              <w:t xml:space="preserve">, </w:t>
            </w:r>
            <w:r w:rsidRPr="00A47581">
              <w:rPr>
                <w:rFonts w:asciiTheme="minorHAnsi" w:hAnsiTheme="minorHAnsi" w:cstheme="minorHAnsi"/>
                <w:spacing w:val="-2"/>
                <w:szCs w:val="20"/>
                <w:lang w:eastAsia="pt-BR"/>
              </w:rPr>
              <w:t>observada a possibilidade de atualização do Preço de Emissão</w:t>
            </w:r>
            <w:bookmarkEnd w:id="5"/>
            <w:r w:rsidRPr="00A47581">
              <w:rPr>
                <w:rFonts w:asciiTheme="minorHAnsi" w:hAnsiTheme="minorHAnsi" w:cstheme="minorHAnsi"/>
                <w:spacing w:val="-2"/>
                <w:szCs w:val="20"/>
                <w:lang w:eastAsia="pt-BR"/>
              </w:rPr>
              <w:t>,</w:t>
            </w:r>
            <w:r w:rsidRPr="00A47581">
              <w:rPr>
                <w:rFonts w:asciiTheme="minorHAnsi" w:hAnsiTheme="minorHAnsi" w:cstheme="minorHAnsi"/>
                <w:szCs w:val="20"/>
                <w:lang w:eastAsia="pt-BR"/>
              </w:rPr>
              <w:t xml:space="preserve"> acrescido da Taxa de Distribuição Primária (“</w:t>
            </w:r>
            <w:r w:rsidRPr="00A47581">
              <w:rPr>
                <w:rFonts w:asciiTheme="minorHAnsi" w:hAnsiTheme="minorHAnsi" w:cstheme="minorHAnsi"/>
                <w:b/>
                <w:bCs/>
                <w:szCs w:val="20"/>
                <w:lang w:eastAsia="pt-BR"/>
              </w:rPr>
              <w:t>Preço de Subscrição</w:t>
            </w:r>
            <w:r w:rsidRPr="00A47581">
              <w:rPr>
                <w:rFonts w:asciiTheme="minorHAnsi" w:hAnsiTheme="minorHAnsi" w:cstheme="minorHAnsi"/>
                <w:szCs w:val="20"/>
                <w:lang w:eastAsia="pt-BR"/>
              </w:rPr>
              <w:t>”).</w:t>
            </w:r>
          </w:p>
          <w:p w14:paraId="15D747A6" w14:textId="40BABA72" w:rsidR="00715F59" w:rsidRPr="00A47581" w:rsidRDefault="00715F59" w:rsidP="00B656CC">
            <w:pPr>
              <w:pStyle w:val="Level3"/>
              <w:numPr>
                <w:ilvl w:val="0"/>
                <w:numId w:val="0"/>
              </w:numPr>
              <w:spacing w:after="0"/>
              <w:outlineLvl w:val="2"/>
              <w:rPr>
                <w:rFonts w:asciiTheme="minorHAnsi" w:hAnsiTheme="minorHAnsi" w:cstheme="minorHAnsi"/>
                <w:szCs w:val="20"/>
              </w:rPr>
            </w:pPr>
          </w:p>
          <w:p w14:paraId="0FE879F2" w14:textId="6339B5C0" w:rsidR="006816D6" w:rsidRPr="00A47581" w:rsidRDefault="00C037F8" w:rsidP="00B656CC">
            <w:pPr>
              <w:pStyle w:val="Level3"/>
              <w:numPr>
                <w:ilvl w:val="0"/>
                <w:numId w:val="0"/>
              </w:numPr>
              <w:spacing w:after="0"/>
              <w:outlineLvl w:val="2"/>
              <w:rPr>
                <w:rFonts w:asciiTheme="minorHAnsi" w:hAnsiTheme="minorHAnsi" w:cstheme="minorHAnsi"/>
                <w:szCs w:val="20"/>
              </w:rPr>
            </w:pPr>
            <w:r w:rsidRPr="00A47581">
              <w:rPr>
                <w:rFonts w:asciiTheme="minorHAnsi" w:hAnsiTheme="minorHAnsi" w:cstheme="minorHAnsi"/>
                <w:szCs w:val="20"/>
                <w:lang w:eastAsia="pt-BR"/>
              </w:rPr>
              <w:t xml:space="preserve">A Taxa de Distribuição Primária será utilizada exclusivamente para o pagamento </w:t>
            </w:r>
            <w:bookmarkStart w:id="6" w:name="_Hlk169608443"/>
            <w:r w:rsidRPr="00A47581">
              <w:rPr>
                <w:rFonts w:asciiTheme="minorHAnsi" w:hAnsiTheme="minorHAnsi" w:cstheme="minorHAnsi"/>
                <w:szCs w:val="20"/>
                <w:lang w:eastAsia="pt-BR"/>
              </w:rPr>
              <w:t xml:space="preserve">ou o reembolso dos custos da Oferta, especificamente com relação à comissão de </w:t>
            </w:r>
            <w:bookmarkEnd w:id="6"/>
            <w:r w:rsidRPr="00A47581">
              <w:rPr>
                <w:rFonts w:asciiTheme="minorHAnsi" w:hAnsiTheme="minorHAnsi" w:cstheme="minorHAnsi"/>
                <w:szCs w:val="20"/>
                <w:lang w:eastAsia="pt-BR"/>
              </w:rPr>
              <w:t xml:space="preserve">distribuição </w:t>
            </w:r>
            <w:bookmarkStart w:id="7" w:name="_Hlk169608480"/>
            <w:r w:rsidRPr="00A47581">
              <w:rPr>
                <w:rFonts w:asciiTheme="minorHAnsi" w:hAnsiTheme="minorHAnsi" w:cstheme="minorHAnsi"/>
                <w:szCs w:val="20"/>
                <w:lang w:eastAsia="pt-BR"/>
              </w:rPr>
              <w:t>da Oferta devida às Instituições Participantes da Oferta, os custos de assessoria jurídica diretamente relacionados à Oferta, taxas envolvidas da Oferta, custos com registros em cartório de registro de títulos e documentos, custos com a publicação do prospecto, da lâmina, de anúncios e avisos no âmbito da Oferta, e custos necessários ao custeio de marketing da Oferta</w:t>
            </w:r>
            <w:r w:rsidRPr="00A47581">
              <w:rPr>
                <w:rFonts w:asciiTheme="minorHAnsi" w:hAnsiTheme="minorHAnsi" w:cstheme="minorHAnsi"/>
                <w:color w:val="000000" w:themeColor="text1"/>
                <w:szCs w:val="20"/>
                <w:lang w:eastAsia="pt-BR"/>
              </w:rPr>
              <w:t>, sendo certo que (i) eventual saldo positivo da Taxa de Distribuição Primária será incorporado ao patrimônio do Fundo; e (</w:t>
            </w:r>
            <w:proofErr w:type="spellStart"/>
            <w:r w:rsidRPr="00A47581">
              <w:rPr>
                <w:rFonts w:asciiTheme="minorHAnsi" w:hAnsiTheme="minorHAnsi" w:cstheme="minorHAnsi"/>
                <w:color w:val="000000" w:themeColor="text1"/>
                <w:szCs w:val="20"/>
                <w:lang w:eastAsia="pt-BR"/>
              </w:rPr>
              <w:t>ii</w:t>
            </w:r>
            <w:proofErr w:type="spellEnd"/>
            <w:r w:rsidRPr="00A47581">
              <w:rPr>
                <w:rFonts w:asciiTheme="minorHAnsi" w:hAnsiTheme="minorHAnsi" w:cstheme="minorHAnsi"/>
                <w:color w:val="000000" w:themeColor="text1"/>
                <w:szCs w:val="20"/>
                <w:lang w:eastAsia="pt-BR"/>
              </w:rPr>
              <w:t>) eventuais custos e despesas da Oferta não arcados pela Taxa de Distribuição Primária serão de responsabilidade da Gestora, exceto pelas comissões de distribuição devidas às Instituições Participantes da Oferta, calculadas proporcionalmente ao valor das cotas integralizadas, que serão integralmente e em qualquer hipótese arcadas pela Taxa de Distribuição Primária.</w:t>
            </w:r>
            <w:bookmarkEnd w:id="7"/>
          </w:p>
          <w:p w14:paraId="5AEF675F" w14:textId="77777777" w:rsidR="00C037F8" w:rsidRPr="00A47581" w:rsidRDefault="00C037F8" w:rsidP="00B656CC">
            <w:pPr>
              <w:pStyle w:val="Level3"/>
              <w:numPr>
                <w:ilvl w:val="0"/>
                <w:numId w:val="0"/>
              </w:numPr>
              <w:spacing w:after="0"/>
              <w:outlineLvl w:val="2"/>
              <w:rPr>
                <w:rFonts w:asciiTheme="minorHAnsi" w:hAnsiTheme="minorHAnsi" w:cstheme="minorHAnsi"/>
                <w:szCs w:val="20"/>
              </w:rPr>
            </w:pPr>
          </w:p>
          <w:p w14:paraId="1FE65C54" w14:textId="77777777" w:rsidR="00A26EE6" w:rsidRPr="00A47581" w:rsidRDefault="00A26EE6" w:rsidP="00B656CC">
            <w:pPr>
              <w:pStyle w:val="BodyText"/>
              <w:tabs>
                <w:tab w:val="left" w:pos="0"/>
                <w:tab w:val="left" w:pos="3518"/>
              </w:tabs>
              <w:spacing w:line="290" w:lineRule="auto"/>
              <w:rPr>
                <w:rFonts w:asciiTheme="minorHAnsi" w:hAnsiTheme="minorHAnsi" w:cstheme="minorHAnsi"/>
                <w:bCs/>
                <w:i/>
                <w:sz w:val="20"/>
                <w:szCs w:val="20"/>
              </w:rPr>
            </w:pPr>
            <w:r w:rsidRPr="00A47581">
              <w:rPr>
                <w:rFonts w:asciiTheme="minorHAnsi" w:hAnsiTheme="minorHAnsi" w:cstheme="minorHAnsi"/>
                <w:bCs/>
                <w:i/>
                <w:sz w:val="20"/>
                <w:szCs w:val="20"/>
              </w:rPr>
              <w:t>Potencial Conflito de Interesse</w:t>
            </w:r>
          </w:p>
          <w:p w14:paraId="7EEC0851" w14:textId="77777777" w:rsidR="00693A38" w:rsidRPr="00A47581" w:rsidRDefault="00693A38" w:rsidP="00B656CC">
            <w:pPr>
              <w:pStyle w:val="BodyText"/>
              <w:tabs>
                <w:tab w:val="left" w:pos="0"/>
                <w:tab w:val="left" w:pos="3518"/>
              </w:tabs>
              <w:spacing w:line="290" w:lineRule="auto"/>
              <w:rPr>
                <w:rFonts w:asciiTheme="minorHAnsi" w:hAnsiTheme="minorHAnsi" w:cstheme="minorHAnsi"/>
                <w:bCs/>
                <w:i/>
                <w:sz w:val="20"/>
                <w:szCs w:val="20"/>
              </w:rPr>
            </w:pPr>
          </w:p>
          <w:p w14:paraId="466281B1" w14:textId="1EB313DB" w:rsidR="000E3DDB" w:rsidRPr="00A47581" w:rsidRDefault="00CC54C7" w:rsidP="00B656CC">
            <w:pPr>
              <w:pStyle w:val="BodyText"/>
              <w:tabs>
                <w:tab w:val="left" w:pos="0"/>
              </w:tabs>
              <w:spacing w:line="290" w:lineRule="auto"/>
              <w:rPr>
                <w:rFonts w:asciiTheme="minorHAnsi" w:hAnsiTheme="minorHAnsi" w:cstheme="minorHAnsi"/>
                <w:kern w:val="20"/>
                <w:sz w:val="20"/>
                <w:szCs w:val="20"/>
                <w:lang w:eastAsia="en-GB"/>
              </w:rPr>
            </w:pPr>
            <w:r w:rsidRPr="00A47581">
              <w:rPr>
                <w:rFonts w:asciiTheme="minorHAnsi" w:hAnsiTheme="minorHAnsi" w:cstheme="minorHAnsi"/>
                <w:kern w:val="20"/>
                <w:sz w:val="20"/>
                <w:szCs w:val="20"/>
                <w:lang w:eastAsia="en-GB"/>
              </w:rPr>
              <w:t xml:space="preserve">Nos termos da regulamentação aplicável, o Fundo poderá adquirir Cotas de Fundos Investidos administrados e/ou geridos pelo Administrador e/ou </w:t>
            </w:r>
            <w:r w:rsidR="005D653B" w:rsidRPr="00A47581">
              <w:rPr>
                <w:rFonts w:asciiTheme="minorHAnsi" w:hAnsiTheme="minorHAnsi" w:cstheme="minorHAnsi"/>
                <w:kern w:val="20"/>
                <w:sz w:val="20"/>
                <w:szCs w:val="20"/>
                <w:lang w:eastAsia="en-GB"/>
              </w:rPr>
              <w:t>pel</w:t>
            </w:r>
            <w:r w:rsidR="00245A15" w:rsidRPr="00A47581">
              <w:rPr>
                <w:rFonts w:asciiTheme="minorHAnsi" w:hAnsiTheme="minorHAnsi" w:cstheme="minorHAnsi"/>
                <w:kern w:val="20"/>
                <w:sz w:val="20"/>
                <w:szCs w:val="20"/>
                <w:lang w:eastAsia="en-GB"/>
              </w:rPr>
              <w:t>a</w:t>
            </w:r>
            <w:r w:rsidR="005D653B" w:rsidRPr="00A47581">
              <w:rPr>
                <w:rFonts w:asciiTheme="minorHAnsi" w:hAnsiTheme="minorHAnsi" w:cstheme="minorHAnsi"/>
                <w:kern w:val="20"/>
                <w:sz w:val="20"/>
                <w:szCs w:val="20"/>
                <w:lang w:eastAsia="en-GB"/>
              </w:rPr>
              <w:t xml:space="preserve"> </w:t>
            </w:r>
            <w:r w:rsidRPr="00A47581">
              <w:rPr>
                <w:rFonts w:asciiTheme="minorHAnsi" w:hAnsiTheme="minorHAnsi" w:cstheme="minorHAnsi"/>
                <w:kern w:val="20"/>
                <w:sz w:val="20"/>
                <w:szCs w:val="20"/>
                <w:lang w:eastAsia="en-GB"/>
              </w:rPr>
              <w:t>Gestor</w:t>
            </w:r>
            <w:r w:rsidR="00245A15" w:rsidRPr="00A47581">
              <w:rPr>
                <w:rFonts w:asciiTheme="minorHAnsi" w:hAnsiTheme="minorHAnsi" w:cstheme="minorHAnsi"/>
                <w:kern w:val="20"/>
                <w:sz w:val="20"/>
                <w:szCs w:val="20"/>
                <w:lang w:eastAsia="en-GB"/>
              </w:rPr>
              <w:t>a</w:t>
            </w:r>
            <w:r w:rsidRPr="00A47581">
              <w:rPr>
                <w:rFonts w:asciiTheme="minorHAnsi" w:hAnsiTheme="minorHAnsi" w:cstheme="minorHAnsi"/>
                <w:kern w:val="20"/>
                <w:sz w:val="20"/>
                <w:szCs w:val="20"/>
                <w:lang w:eastAsia="en-GB"/>
              </w:rPr>
              <w:t xml:space="preserve">. No âmbito da destinação dos recursos da Oferta, na hipótese de o Fundo vir a realizar investimentos, de forma direta ou indireta, em Ativos Incentivados que configurem uma situação de potencial conflito de interesses, </w:t>
            </w:r>
            <w:r w:rsidR="004B13EA" w:rsidRPr="00A47581">
              <w:rPr>
                <w:rFonts w:asciiTheme="minorHAnsi" w:hAnsiTheme="minorHAnsi" w:cstheme="minorHAnsi"/>
                <w:kern w:val="20"/>
                <w:sz w:val="20"/>
                <w:szCs w:val="20"/>
                <w:lang w:eastAsia="en-GB"/>
              </w:rPr>
              <w:t>a</w:t>
            </w:r>
            <w:r w:rsidRPr="00A47581">
              <w:rPr>
                <w:rFonts w:asciiTheme="minorHAnsi" w:hAnsiTheme="minorHAnsi" w:cstheme="minorHAnsi"/>
                <w:kern w:val="20"/>
                <w:sz w:val="20"/>
                <w:szCs w:val="20"/>
                <w:lang w:eastAsia="en-GB"/>
              </w:rPr>
              <w:t xml:space="preserve"> Gestor</w:t>
            </w:r>
            <w:r w:rsidR="004B13EA" w:rsidRPr="00A47581">
              <w:rPr>
                <w:rFonts w:asciiTheme="minorHAnsi" w:hAnsiTheme="minorHAnsi" w:cstheme="minorHAnsi"/>
                <w:kern w:val="20"/>
                <w:sz w:val="20"/>
                <w:szCs w:val="20"/>
                <w:lang w:eastAsia="en-GB"/>
              </w:rPr>
              <w:t>a</w:t>
            </w:r>
            <w:r w:rsidRPr="00A47581">
              <w:rPr>
                <w:rFonts w:asciiTheme="minorHAnsi" w:hAnsiTheme="minorHAnsi" w:cstheme="minorHAnsi"/>
                <w:kern w:val="20"/>
                <w:sz w:val="20"/>
                <w:szCs w:val="20"/>
                <w:lang w:eastAsia="en-GB"/>
              </w:rPr>
              <w:t xml:space="preserve"> deverá condicionar sua efetiva realização à avaliação e aprovação prévia da Assembleia Geral de Cotistas do Fundo, a ser convocada mediante comunicação d</w:t>
            </w:r>
            <w:r w:rsidR="004B13EA" w:rsidRPr="00A47581">
              <w:rPr>
                <w:rFonts w:asciiTheme="minorHAnsi" w:hAnsiTheme="minorHAnsi" w:cstheme="minorHAnsi"/>
                <w:kern w:val="20"/>
                <w:sz w:val="20"/>
                <w:szCs w:val="20"/>
                <w:lang w:eastAsia="en-GB"/>
              </w:rPr>
              <w:t>a</w:t>
            </w:r>
            <w:r w:rsidRPr="00A47581">
              <w:rPr>
                <w:rFonts w:asciiTheme="minorHAnsi" w:hAnsiTheme="minorHAnsi" w:cstheme="minorHAnsi"/>
                <w:kern w:val="20"/>
                <w:sz w:val="20"/>
                <w:szCs w:val="20"/>
                <w:lang w:eastAsia="en-GB"/>
              </w:rPr>
              <w:t xml:space="preserve"> Gestor</w:t>
            </w:r>
            <w:r w:rsidR="004B13EA" w:rsidRPr="00A47581">
              <w:rPr>
                <w:rFonts w:asciiTheme="minorHAnsi" w:hAnsiTheme="minorHAnsi" w:cstheme="minorHAnsi"/>
                <w:kern w:val="20"/>
                <w:sz w:val="20"/>
                <w:szCs w:val="20"/>
                <w:lang w:eastAsia="en-GB"/>
              </w:rPr>
              <w:t>a</w:t>
            </w:r>
            <w:r w:rsidRPr="00A47581">
              <w:rPr>
                <w:rFonts w:asciiTheme="minorHAnsi" w:hAnsiTheme="minorHAnsi" w:cstheme="minorHAnsi"/>
                <w:kern w:val="20"/>
                <w:sz w:val="20"/>
                <w:szCs w:val="20"/>
                <w:lang w:eastAsia="en-GB"/>
              </w:rPr>
              <w:t xml:space="preserve"> ao Administrador. A aprovação de transações em situação de conflito de interesses não está elencada entre as matérias de competência privativa da Assembleia Geral, nos termos do artigo 66 da Instrução CVM 555.</w:t>
            </w:r>
          </w:p>
          <w:p w14:paraId="43A0AA37" w14:textId="77777777" w:rsidR="00693A38" w:rsidRPr="00A47581" w:rsidRDefault="00693A38" w:rsidP="00B656CC">
            <w:pPr>
              <w:pStyle w:val="BodyText"/>
              <w:tabs>
                <w:tab w:val="left" w:pos="0"/>
              </w:tabs>
              <w:spacing w:line="290" w:lineRule="auto"/>
              <w:rPr>
                <w:rFonts w:asciiTheme="minorHAnsi" w:hAnsiTheme="minorHAnsi" w:cstheme="minorHAnsi"/>
                <w:kern w:val="20"/>
                <w:sz w:val="20"/>
                <w:szCs w:val="20"/>
                <w:lang w:eastAsia="en-GB"/>
              </w:rPr>
            </w:pPr>
          </w:p>
          <w:p w14:paraId="214E806F" w14:textId="3C33E8C2" w:rsidR="000E3DDB" w:rsidRPr="00A47581" w:rsidRDefault="000E3DDB" w:rsidP="00B656CC">
            <w:pPr>
              <w:pStyle w:val="BodyText"/>
              <w:tabs>
                <w:tab w:val="left" w:pos="0"/>
              </w:tabs>
              <w:spacing w:line="290" w:lineRule="auto"/>
              <w:rPr>
                <w:rFonts w:asciiTheme="minorHAnsi" w:hAnsiTheme="minorHAnsi" w:cstheme="minorHAnsi"/>
                <w:b/>
                <w:bCs/>
                <w:sz w:val="20"/>
                <w:szCs w:val="20"/>
              </w:rPr>
            </w:pPr>
            <w:r w:rsidRPr="00A47581">
              <w:rPr>
                <w:rFonts w:asciiTheme="minorHAnsi" w:hAnsiTheme="minorHAnsi" w:cstheme="minorHAnsi"/>
                <w:b/>
                <w:bCs/>
                <w:sz w:val="20"/>
                <w:szCs w:val="20"/>
              </w:rPr>
              <w:t>PARA MAIORES ESCLARECIMENTOS SOBRE OS RISCOS DECORRENTES DE SITUAÇÃO DE CONFLITO DE INTERESSES, VIDE O FATOR DE RISCO “</w:t>
            </w:r>
            <w:r w:rsidR="00947A39" w:rsidRPr="00A47581">
              <w:rPr>
                <w:rFonts w:asciiTheme="minorHAnsi" w:hAnsiTheme="minorHAnsi" w:cstheme="minorHAnsi"/>
                <w:b/>
                <w:bCs/>
                <w:sz w:val="20"/>
                <w:szCs w:val="20"/>
              </w:rPr>
              <w:t>EVENTUAL CONFLITO DE INTERESSES</w:t>
            </w:r>
            <w:r w:rsidRPr="00A47581">
              <w:rPr>
                <w:rFonts w:asciiTheme="minorHAnsi" w:hAnsiTheme="minorHAnsi" w:cstheme="minorHAnsi"/>
                <w:b/>
                <w:bCs/>
                <w:sz w:val="20"/>
                <w:szCs w:val="20"/>
              </w:rPr>
              <w:t>” NA SEÇÃO “4. FATORES DE RISCO” DO PROSPECTO DEFINITIVO.</w:t>
            </w:r>
          </w:p>
          <w:p w14:paraId="2037B454" w14:textId="77777777" w:rsidR="00693A38" w:rsidRPr="00A47581" w:rsidRDefault="00693A38" w:rsidP="00B656CC">
            <w:pPr>
              <w:pStyle w:val="BodyText"/>
              <w:tabs>
                <w:tab w:val="left" w:pos="0"/>
              </w:tabs>
              <w:spacing w:line="290" w:lineRule="auto"/>
              <w:rPr>
                <w:rFonts w:asciiTheme="minorHAnsi" w:hAnsiTheme="minorHAnsi" w:cstheme="minorHAnsi"/>
                <w:b/>
                <w:bCs/>
                <w:sz w:val="20"/>
                <w:szCs w:val="20"/>
              </w:rPr>
            </w:pPr>
          </w:p>
          <w:p w14:paraId="0528B7F8" w14:textId="2E7529E7" w:rsidR="006B0716" w:rsidRPr="00A47581" w:rsidRDefault="000E3DDB" w:rsidP="00B656CC">
            <w:pPr>
              <w:pStyle w:val="Body"/>
              <w:spacing w:after="0"/>
              <w:rPr>
                <w:rFonts w:asciiTheme="minorHAnsi" w:hAnsiTheme="minorHAnsi" w:cstheme="minorHAnsi"/>
                <w:b/>
                <w:bCs/>
                <w:szCs w:val="20"/>
              </w:rPr>
            </w:pPr>
            <w:r w:rsidRPr="00A47581">
              <w:rPr>
                <w:rFonts w:asciiTheme="minorHAnsi" w:hAnsiTheme="minorHAnsi" w:cstheme="minorHAnsi"/>
                <w:b/>
                <w:bCs/>
                <w:szCs w:val="20"/>
              </w:rPr>
              <w:t>POSTERIORMENTE AO ENCERRAMENTO DE CADA NOVA OFERTA DO FUNDO, O ADMINISTRADOR FARÁ UMA ANÁLISE CONCRETA DA SITUAÇÃO PATRIMONIAL E DO PASSIVO (NÚMEROS DE COTISTAS) DO FUNDO DEPOIS DO ENCERRAMENTO DA OFERTA E, HAVENDO ALTERAÇÃO SIGNIFICATIVA EM TAL SITUAÇÃO, DEVERÁ CONVOCAR UMA ASSEMBLEIA GERAL EXTRAORDINÁRIA, PARA QUE AS MATÉRIAS REFERENTES A POTENCIAIS OPERAÇÕES CONFLITUOSAS DELIBERADAS SEJAM RATIFICADAS PELOS COTISTAS DO FUNDO, NOS TERMOS DA REGULAMENTAÇÃO APLICÁVEL.</w:t>
            </w:r>
          </w:p>
          <w:p w14:paraId="2D976598" w14:textId="77777777" w:rsidR="00693A38" w:rsidRPr="00A47581" w:rsidRDefault="00693A38" w:rsidP="00B656CC">
            <w:pPr>
              <w:pStyle w:val="Body"/>
              <w:spacing w:after="0"/>
              <w:rPr>
                <w:rFonts w:asciiTheme="minorHAnsi" w:hAnsiTheme="minorHAnsi" w:cstheme="minorHAnsi"/>
                <w:b/>
                <w:bCs/>
                <w:szCs w:val="20"/>
              </w:rPr>
            </w:pPr>
          </w:p>
          <w:p w14:paraId="5BA1DF17" w14:textId="751F8865" w:rsidR="0026113A" w:rsidRDefault="002E75BD" w:rsidP="00B656CC">
            <w:pPr>
              <w:pStyle w:val="Body"/>
              <w:spacing w:after="0"/>
              <w:rPr>
                <w:rFonts w:asciiTheme="minorHAnsi" w:hAnsiTheme="minorHAnsi" w:cstheme="minorHAnsi"/>
                <w:szCs w:val="20"/>
                <w:lang w:eastAsia="pt-BR"/>
              </w:rPr>
            </w:pPr>
            <w:bookmarkStart w:id="8" w:name="_Hlk127533226"/>
            <w:r w:rsidRPr="00A47581">
              <w:rPr>
                <w:rFonts w:asciiTheme="minorHAnsi" w:hAnsiTheme="minorHAnsi" w:cstheme="minorHAnsi"/>
                <w:szCs w:val="20"/>
                <w:lang w:eastAsia="pt-BR"/>
              </w:rPr>
              <w:t xml:space="preserve">A </w:t>
            </w:r>
            <w:r w:rsidR="00402ECB" w:rsidRPr="00FB6233">
              <w:rPr>
                <w:rFonts w:ascii="Calibri" w:hAnsi="Calibri" w:cs="Calibri"/>
                <w:szCs w:val="20"/>
                <w:lang w:eastAsia="pt-BR"/>
              </w:rPr>
              <w:t>Oferta é destinada a investidores em geral que sejam (i) investidores qualificados, conforme definidos no artigo 12 da Resolução da CVM nº 30, de 11 de maio de 2021, que sejam fundos de investimentos, entidades administradoras de recursos de terceiros registradas na CVM, entidades autorizadas a funcionar pelo Banco Central do Brasil (“</w:t>
            </w:r>
            <w:r w:rsidR="00402ECB" w:rsidRPr="00FB6233">
              <w:rPr>
                <w:rFonts w:ascii="Calibri" w:hAnsi="Calibri" w:cs="Calibri"/>
                <w:b/>
                <w:bCs/>
                <w:szCs w:val="20"/>
                <w:lang w:eastAsia="pt-BR"/>
              </w:rPr>
              <w:t>BACEN</w:t>
            </w:r>
            <w:r w:rsidR="00402ECB" w:rsidRPr="00FB6233">
              <w:rPr>
                <w:rFonts w:ascii="Calibri" w:hAnsi="Calibri" w:cs="Calibri"/>
                <w:szCs w:val="20"/>
                <w:lang w:eastAsia="pt-BR"/>
              </w:rPr>
              <w:t xml:space="preserve">”), condomínios destinados à aplicação em carteira de títulos e valores </w:t>
            </w:r>
            <w:r w:rsidR="00402ECB" w:rsidRPr="00FB6233">
              <w:rPr>
                <w:rFonts w:ascii="Calibri" w:hAnsi="Calibri" w:cs="Calibri"/>
                <w:szCs w:val="20"/>
                <w:lang w:eastAsia="pt-BR"/>
              </w:rPr>
              <w:lastRenderedPageBreak/>
              <w:t xml:space="preserve">mobiliários registrados na CVM e/ou na B3 e outros investidores institucionais autorizados a adquirir as cotas, no termos da regulamentação vigente e aplicável, assim como, investidores pessoas físicas ou jurídicas que formalizem </w:t>
            </w:r>
            <w:r w:rsidR="00402ECB">
              <w:rPr>
                <w:rFonts w:ascii="Calibri" w:hAnsi="Calibri" w:cs="Calibri"/>
                <w:szCs w:val="20"/>
                <w:lang w:eastAsia="pt-BR"/>
              </w:rPr>
              <w:t>Termo de Aceitação ou ordem de investimento, conforme aplicável</w:t>
            </w:r>
            <w:r w:rsidR="00402ECB" w:rsidRPr="00FB6233">
              <w:rPr>
                <w:rFonts w:ascii="Calibri" w:hAnsi="Calibri" w:cs="Calibri"/>
                <w:bCs/>
                <w:szCs w:val="20"/>
              </w:rPr>
              <w:t xml:space="preserve">, </w:t>
            </w:r>
            <w:r w:rsidR="00402ECB" w:rsidRPr="00FB6233">
              <w:rPr>
                <w:rFonts w:ascii="Calibri" w:hAnsi="Calibri" w:cs="Calibri"/>
                <w:szCs w:val="20"/>
                <w:lang w:eastAsia="pt-BR"/>
              </w:rPr>
              <w:t>em valor igual ou superior a R$</w:t>
            </w:r>
            <w:r w:rsidR="00402ECB">
              <w:rPr>
                <w:rFonts w:ascii="Calibri" w:hAnsi="Calibri" w:cs="Calibri"/>
                <w:szCs w:val="20"/>
                <w:lang w:eastAsia="pt-BR"/>
              </w:rPr>
              <w:t xml:space="preserve"> </w:t>
            </w:r>
            <w:r w:rsidR="00402ECB">
              <w:rPr>
                <w:rFonts w:ascii="Calibri" w:hAnsi="Calibri" w:cs="Calibri"/>
              </w:rPr>
              <w:t>1.000.002,30</w:t>
            </w:r>
            <w:r w:rsidR="00402ECB" w:rsidRPr="004C0E7E">
              <w:rPr>
                <w:rFonts w:ascii="Calibri" w:hAnsi="Calibri" w:cs="Calibri"/>
              </w:rPr>
              <w:t xml:space="preserve"> (</w:t>
            </w:r>
            <w:r w:rsidR="00402ECB">
              <w:rPr>
                <w:rFonts w:ascii="Calibri" w:hAnsi="Calibri" w:cs="Calibri"/>
              </w:rPr>
              <w:t>um milhão, dois reais e trinta centavos</w:t>
            </w:r>
            <w:r w:rsidR="00402ECB" w:rsidRPr="004C0E7E">
              <w:rPr>
                <w:rFonts w:ascii="Calibri" w:hAnsi="Calibri" w:cs="Calibri"/>
              </w:rPr>
              <w:t>)</w:t>
            </w:r>
            <w:r w:rsidR="00402ECB" w:rsidRPr="00FB6233">
              <w:rPr>
                <w:rFonts w:ascii="Calibri" w:hAnsi="Calibri" w:cs="Calibri"/>
                <w:szCs w:val="20"/>
                <w:lang w:eastAsia="pt-BR"/>
              </w:rPr>
              <w:t>, sem considerar a Taxa de Distribuição Primária</w:t>
            </w:r>
            <w:r w:rsidR="00402ECB">
              <w:rPr>
                <w:rFonts w:ascii="Calibri" w:hAnsi="Calibri" w:cs="Calibri"/>
                <w:szCs w:val="20"/>
                <w:lang w:eastAsia="pt-BR"/>
              </w:rPr>
              <w:t xml:space="preserve"> ou</w:t>
            </w:r>
            <w:r w:rsidR="00402ECB" w:rsidRPr="008B36A6">
              <w:rPr>
                <w:rFonts w:ascii="Calibri" w:hAnsi="Calibri" w:cs="Calibri"/>
                <w:szCs w:val="20"/>
                <w:lang w:eastAsia="pt-BR"/>
              </w:rPr>
              <w:t xml:space="preserve"> a possibilidade de atualização do Preço de Emissão, </w:t>
            </w:r>
            <w:r w:rsidR="00402ECB" w:rsidRPr="00FB6233">
              <w:rPr>
                <w:rFonts w:ascii="Calibri" w:hAnsi="Calibri" w:cs="Calibri"/>
                <w:szCs w:val="20"/>
                <w:lang w:eastAsia="pt-BR"/>
              </w:rPr>
              <w:t xml:space="preserve">que equivale à quantidade de no mínimo </w:t>
            </w:r>
            <w:r w:rsidR="00402ECB">
              <w:rPr>
                <w:rFonts w:ascii="Calibri" w:hAnsi="Calibri" w:cs="Calibri"/>
              </w:rPr>
              <w:t>110.865</w:t>
            </w:r>
            <w:r w:rsidR="00402ECB" w:rsidRPr="004C0E7E">
              <w:rPr>
                <w:rFonts w:ascii="Calibri" w:hAnsi="Calibri" w:cs="Calibri"/>
              </w:rPr>
              <w:t xml:space="preserve"> (</w:t>
            </w:r>
            <w:r w:rsidR="00402ECB">
              <w:rPr>
                <w:rFonts w:ascii="Calibri" w:hAnsi="Calibri" w:cs="Calibri"/>
              </w:rPr>
              <w:t>cento e dez mil e oitocentas e sessenta e cinco</w:t>
            </w:r>
            <w:r w:rsidR="00402ECB" w:rsidRPr="004C0E7E">
              <w:rPr>
                <w:rFonts w:ascii="Calibri" w:hAnsi="Calibri" w:cs="Calibri"/>
              </w:rPr>
              <w:t>)</w:t>
            </w:r>
            <w:r w:rsidR="00402ECB" w:rsidRPr="00B9230D">
              <w:rPr>
                <w:rFonts w:ascii="Calibri" w:hAnsi="Calibri" w:cs="Calibri"/>
              </w:rPr>
              <w:t xml:space="preserve"> </w:t>
            </w:r>
            <w:r w:rsidR="00402ECB" w:rsidRPr="00FB6233">
              <w:rPr>
                <w:rFonts w:ascii="Calibri" w:hAnsi="Calibri" w:cs="Calibri"/>
                <w:szCs w:val="20"/>
                <w:lang w:eastAsia="pt-BR"/>
              </w:rPr>
              <w:t>Novas Cotas, em qualquer caso, residentes, domiciliados ou com sede no Brasil, e que aceitem os riscos inerentes a tal investimento (“</w:t>
            </w:r>
            <w:r w:rsidR="00402ECB" w:rsidRPr="00FB6233">
              <w:rPr>
                <w:rFonts w:ascii="Calibri" w:hAnsi="Calibri" w:cs="Calibri"/>
                <w:b/>
                <w:bCs/>
                <w:szCs w:val="20"/>
                <w:lang w:eastAsia="pt-BR"/>
              </w:rPr>
              <w:t>Investidores Institucionais</w:t>
            </w:r>
            <w:r w:rsidR="00402ECB" w:rsidRPr="00FB6233">
              <w:rPr>
                <w:rFonts w:ascii="Calibri" w:hAnsi="Calibri" w:cs="Calibri"/>
                <w:szCs w:val="20"/>
                <w:lang w:eastAsia="pt-BR"/>
              </w:rPr>
              <w:t>”); e (</w:t>
            </w:r>
            <w:proofErr w:type="spellStart"/>
            <w:r w:rsidR="00402ECB" w:rsidRPr="00FB6233">
              <w:rPr>
                <w:rFonts w:ascii="Calibri" w:hAnsi="Calibri" w:cs="Calibri"/>
                <w:szCs w:val="20"/>
                <w:lang w:eastAsia="pt-BR"/>
              </w:rPr>
              <w:t>ii</w:t>
            </w:r>
            <w:proofErr w:type="spellEnd"/>
            <w:r w:rsidR="00402ECB" w:rsidRPr="00FB6233">
              <w:rPr>
                <w:rFonts w:ascii="Calibri" w:hAnsi="Calibri" w:cs="Calibri"/>
                <w:szCs w:val="20"/>
                <w:lang w:eastAsia="pt-BR"/>
              </w:rPr>
              <w:t xml:space="preserve">) investidores pessoas físicas e jurídicas, residentes, domiciliados ou com sede no Brasil, que não sejam Investidores Institucionais e que formalizem </w:t>
            </w:r>
            <w:r w:rsidR="00402ECB">
              <w:rPr>
                <w:rFonts w:ascii="Calibri" w:hAnsi="Calibri" w:cs="Calibri"/>
                <w:szCs w:val="20"/>
                <w:lang w:eastAsia="pt-BR"/>
              </w:rPr>
              <w:t>Termo de Aceitação</w:t>
            </w:r>
            <w:r w:rsidR="00402ECB" w:rsidRPr="00FB6233">
              <w:rPr>
                <w:rFonts w:ascii="Calibri" w:hAnsi="Calibri" w:cs="Calibri"/>
                <w:szCs w:val="20"/>
                <w:lang w:eastAsia="pt-BR"/>
              </w:rPr>
              <w:t xml:space="preserve"> de Novas Cotas, junto </w:t>
            </w:r>
            <w:r w:rsidR="00402ECB">
              <w:rPr>
                <w:rFonts w:ascii="Calibri" w:hAnsi="Calibri" w:cs="Calibri"/>
                <w:szCs w:val="20"/>
                <w:lang w:eastAsia="pt-BR"/>
              </w:rPr>
              <w:t>aos Coordenadores</w:t>
            </w:r>
            <w:r w:rsidR="00402ECB" w:rsidRPr="00FB6233">
              <w:rPr>
                <w:rFonts w:ascii="Calibri" w:hAnsi="Calibri" w:cs="Calibri"/>
                <w:szCs w:val="20"/>
                <w:lang w:eastAsia="pt-BR"/>
              </w:rPr>
              <w:t xml:space="preserve">, em valor igual ou inferior a </w:t>
            </w:r>
            <w:r w:rsidR="00402ECB" w:rsidRPr="00CC67E6">
              <w:rPr>
                <w:rFonts w:ascii="Calibri" w:hAnsi="Calibri" w:cs="Calibri"/>
              </w:rPr>
              <w:t xml:space="preserve">R$ </w:t>
            </w:r>
            <w:r w:rsidR="00402ECB">
              <w:rPr>
                <w:rFonts w:ascii="Calibri" w:hAnsi="Calibri" w:cs="Calibri"/>
              </w:rPr>
              <w:t>999.993,28</w:t>
            </w:r>
            <w:r w:rsidR="00402ECB" w:rsidRPr="00CC67E6">
              <w:rPr>
                <w:rFonts w:ascii="Calibri" w:hAnsi="Calibri" w:cs="Calibri"/>
              </w:rPr>
              <w:t xml:space="preserve"> (</w:t>
            </w:r>
            <w:r w:rsidR="00402ECB">
              <w:rPr>
                <w:rFonts w:ascii="Calibri" w:hAnsi="Calibri" w:cs="Calibri"/>
              </w:rPr>
              <w:t>novecentos e noventa e nove mil, novecentos e noventa e três reais e vinte e oito centavos</w:t>
            </w:r>
            <w:r w:rsidR="00402ECB" w:rsidRPr="00CC67E6">
              <w:rPr>
                <w:rFonts w:ascii="Calibri" w:hAnsi="Calibri" w:cs="Calibri"/>
              </w:rPr>
              <w:t>)</w:t>
            </w:r>
            <w:r w:rsidR="00402ECB" w:rsidRPr="00FB6233">
              <w:rPr>
                <w:rFonts w:ascii="Calibri" w:hAnsi="Calibri" w:cs="Calibri"/>
                <w:szCs w:val="20"/>
                <w:lang w:eastAsia="pt-BR"/>
              </w:rPr>
              <w:t>, sem considerar a Taxa de Distribuição Primária</w:t>
            </w:r>
            <w:r w:rsidR="00402ECB">
              <w:rPr>
                <w:rFonts w:ascii="Calibri" w:hAnsi="Calibri" w:cs="Calibri"/>
                <w:szCs w:val="20"/>
                <w:lang w:eastAsia="pt-BR"/>
              </w:rPr>
              <w:t xml:space="preserve"> ou </w:t>
            </w:r>
            <w:r w:rsidR="00402ECB" w:rsidRPr="008B36A6">
              <w:rPr>
                <w:rFonts w:ascii="Calibri" w:hAnsi="Calibri" w:cs="Calibri"/>
                <w:szCs w:val="20"/>
                <w:lang w:eastAsia="pt-BR"/>
              </w:rPr>
              <w:t>a possibilidade de atualização do Preço de Emissão</w:t>
            </w:r>
            <w:r w:rsidR="00402ECB">
              <w:rPr>
                <w:rFonts w:ascii="Calibri" w:hAnsi="Calibri" w:cs="Calibri"/>
                <w:szCs w:val="20"/>
                <w:lang w:eastAsia="pt-BR"/>
              </w:rPr>
              <w:t>,</w:t>
            </w:r>
            <w:r w:rsidR="00402ECB" w:rsidRPr="008B36A6">
              <w:rPr>
                <w:rFonts w:ascii="Calibri" w:hAnsi="Calibri" w:cs="Calibri"/>
                <w:szCs w:val="20"/>
                <w:lang w:eastAsia="pt-BR"/>
              </w:rPr>
              <w:t xml:space="preserve"> </w:t>
            </w:r>
            <w:r w:rsidR="00402ECB" w:rsidRPr="00FB6233">
              <w:rPr>
                <w:rFonts w:ascii="Calibri" w:hAnsi="Calibri" w:cs="Calibri"/>
                <w:szCs w:val="20"/>
                <w:lang w:eastAsia="pt-BR"/>
              </w:rPr>
              <w:t xml:space="preserve">que equivale à quantidade máxima de </w:t>
            </w:r>
            <w:r w:rsidR="00402ECB">
              <w:rPr>
                <w:rFonts w:ascii="Calibri" w:hAnsi="Calibri" w:cs="Calibri"/>
              </w:rPr>
              <w:t>110.864</w:t>
            </w:r>
            <w:r w:rsidR="00402ECB" w:rsidRPr="004C0E7E">
              <w:rPr>
                <w:rFonts w:ascii="Calibri" w:hAnsi="Calibri" w:cs="Calibri"/>
              </w:rPr>
              <w:t xml:space="preserve"> (</w:t>
            </w:r>
            <w:r w:rsidR="00402ECB">
              <w:rPr>
                <w:rFonts w:ascii="Calibri" w:hAnsi="Calibri" w:cs="Calibri"/>
              </w:rPr>
              <w:t>cento e dez mil e oitocentas e sessenta e quatro</w:t>
            </w:r>
            <w:r w:rsidR="00402ECB" w:rsidRPr="004C0E7E">
              <w:rPr>
                <w:rFonts w:ascii="Calibri" w:hAnsi="Calibri" w:cs="Calibri"/>
              </w:rPr>
              <w:t>)</w:t>
            </w:r>
            <w:r w:rsidR="00402ECB" w:rsidRPr="00FB6233">
              <w:rPr>
                <w:rFonts w:ascii="Calibri" w:hAnsi="Calibri" w:cs="Calibri"/>
                <w:szCs w:val="20"/>
                <w:lang w:eastAsia="pt-BR"/>
              </w:rPr>
              <w:t xml:space="preserve"> Novas Cotas, observada a Aplicação Mínima Inicial (conforme abaixo definido) (“</w:t>
            </w:r>
            <w:r w:rsidR="00402ECB" w:rsidRPr="00FB6233">
              <w:rPr>
                <w:rFonts w:ascii="Calibri" w:hAnsi="Calibri" w:cs="Calibri"/>
                <w:b/>
                <w:bCs/>
                <w:szCs w:val="20"/>
                <w:lang w:eastAsia="pt-BR"/>
              </w:rPr>
              <w:t>Investidores Não Institucionais</w:t>
            </w:r>
            <w:r w:rsidR="00402ECB" w:rsidRPr="00FB6233">
              <w:rPr>
                <w:rFonts w:ascii="Calibri" w:hAnsi="Calibri" w:cs="Calibri"/>
                <w:szCs w:val="20"/>
                <w:lang w:eastAsia="pt-BR"/>
              </w:rPr>
              <w:t>” e, em conjunto com os Investidores Institucionais, “</w:t>
            </w:r>
            <w:r w:rsidR="00402ECB" w:rsidRPr="00FB6233">
              <w:rPr>
                <w:rFonts w:ascii="Calibri" w:hAnsi="Calibri" w:cs="Calibri"/>
                <w:b/>
                <w:bCs/>
                <w:szCs w:val="20"/>
                <w:lang w:eastAsia="pt-BR"/>
              </w:rPr>
              <w:t>Investidores</w:t>
            </w:r>
            <w:r w:rsidR="00402ECB" w:rsidRPr="00FB6233">
              <w:rPr>
                <w:rFonts w:ascii="Calibri" w:hAnsi="Calibri" w:cs="Calibri"/>
                <w:szCs w:val="20"/>
                <w:lang w:eastAsia="pt-BR"/>
              </w:rPr>
              <w:t xml:space="preserve">”), desde que se enquadrem no público-alvo do Fundo, a saber, </w:t>
            </w:r>
            <w:r w:rsidR="00402ECB" w:rsidRPr="00FB6233">
              <w:rPr>
                <w:rFonts w:ascii="Calibri" w:hAnsi="Calibri" w:cs="Calibri"/>
              </w:rPr>
              <w:t>investidores que cumulativamente: (i) estejam dispostos a aceitar os riscos inerentes ao investimento em Cotas; (</w:t>
            </w:r>
            <w:proofErr w:type="spellStart"/>
            <w:r w:rsidR="00402ECB" w:rsidRPr="00FB6233">
              <w:rPr>
                <w:rFonts w:ascii="Calibri" w:hAnsi="Calibri" w:cs="Calibri"/>
              </w:rPr>
              <w:t>ii</w:t>
            </w:r>
            <w:proofErr w:type="spellEnd"/>
            <w:r w:rsidR="00402ECB" w:rsidRPr="00FB6233">
              <w:rPr>
                <w:rFonts w:ascii="Calibri" w:hAnsi="Calibri" w:cs="Calibri"/>
              </w:rPr>
              <w:t>) estejam buscando retornos de investimento no médio e longo prazo, condizentes com a política de investimento do Fundo; (</w:t>
            </w:r>
            <w:proofErr w:type="spellStart"/>
            <w:r w:rsidR="00402ECB" w:rsidRPr="00FB6233">
              <w:rPr>
                <w:rFonts w:ascii="Calibri" w:hAnsi="Calibri" w:cs="Calibri"/>
              </w:rPr>
              <w:t>iii</w:t>
            </w:r>
            <w:proofErr w:type="spellEnd"/>
            <w:r w:rsidR="00402ECB" w:rsidRPr="00FB6233">
              <w:rPr>
                <w:rFonts w:ascii="Calibri" w:hAnsi="Calibri" w:cs="Calibri"/>
              </w:rPr>
              <w:t>) não possuam restrição legal e/ou regulamentar para investir no Fundo; e (</w:t>
            </w:r>
            <w:proofErr w:type="spellStart"/>
            <w:r w:rsidR="00402ECB" w:rsidRPr="00FB6233">
              <w:rPr>
                <w:rFonts w:ascii="Calibri" w:hAnsi="Calibri" w:cs="Calibri"/>
              </w:rPr>
              <w:t>iv</w:t>
            </w:r>
            <w:proofErr w:type="spellEnd"/>
            <w:r w:rsidR="00402ECB" w:rsidRPr="00FB6233">
              <w:rPr>
                <w:rFonts w:ascii="Calibri" w:hAnsi="Calibri" w:cs="Calibri"/>
              </w:rPr>
              <w:t>) sejam (a) pessoas físicas residentes no Brasil, (b) pessoas físicas não residentes ou domiciliados em país com tributação favorecida nos termos do artigo 24 da Lei nº 9.430, de 1996, (c) pessoas jurídicas ou fundos de investimento isentos ou dispensados de recolhimento de imposto de renda na fonte, ou sujeitos à alíquota de 0% (zero por cento), quando da amortização de Cotas, nos termos da legislação específica aplicável ao Cotista</w:t>
            </w:r>
            <w:r w:rsidR="00402ECB" w:rsidRPr="00FB6233">
              <w:rPr>
                <w:rFonts w:ascii="Calibri" w:hAnsi="Calibri" w:cs="Calibri"/>
                <w:szCs w:val="20"/>
                <w:lang w:eastAsia="pt-BR"/>
              </w:rPr>
              <w:t>, conforme previsto no artigo 3º do Regulamento</w:t>
            </w:r>
            <w:r w:rsidR="00402ECB" w:rsidRPr="00FB6233" w:rsidDel="000E1820">
              <w:rPr>
                <w:rFonts w:ascii="Calibri" w:hAnsi="Calibri" w:cs="Calibri"/>
                <w:szCs w:val="20"/>
                <w:lang w:eastAsia="pt-BR"/>
              </w:rPr>
              <w:t xml:space="preserve"> </w:t>
            </w:r>
            <w:r w:rsidR="00402ECB" w:rsidRPr="00FB6233">
              <w:rPr>
                <w:rFonts w:ascii="Calibri" w:hAnsi="Calibri" w:cs="Calibri"/>
                <w:szCs w:val="20"/>
                <w:lang w:eastAsia="pt-BR"/>
              </w:rPr>
              <w:t>(“</w:t>
            </w:r>
            <w:r w:rsidR="00402ECB" w:rsidRPr="00FB6233">
              <w:rPr>
                <w:rFonts w:ascii="Calibri" w:hAnsi="Calibri" w:cs="Calibri"/>
                <w:b/>
                <w:bCs/>
                <w:szCs w:val="20"/>
                <w:lang w:eastAsia="pt-BR"/>
              </w:rPr>
              <w:t>Público-Alvo da Oferta</w:t>
            </w:r>
            <w:r w:rsidR="00402ECB" w:rsidRPr="00FB6233">
              <w:rPr>
                <w:rFonts w:ascii="Calibri" w:hAnsi="Calibri" w:cs="Calibri"/>
                <w:szCs w:val="20"/>
                <w:lang w:eastAsia="pt-BR"/>
              </w:rPr>
              <w:t>”)</w:t>
            </w:r>
            <w:r w:rsidR="000A7B9B">
              <w:rPr>
                <w:rFonts w:asciiTheme="minorHAnsi" w:hAnsiTheme="minorHAnsi" w:cstheme="minorHAnsi"/>
                <w:szCs w:val="20"/>
                <w:lang w:eastAsia="pt-BR"/>
              </w:rPr>
              <w:t>.</w:t>
            </w:r>
          </w:p>
          <w:p w14:paraId="12E66EC8" w14:textId="77777777" w:rsidR="00EB5735" w:rsidRDefault="00EB5735" w:rsidP="00B656CC">
            <w:pPr>
              <w:pStyle w:val="Body"/>
              <w:spacing w:after="0"/>
              <w:rPr>
                <w:rFonts w:asciiTheme="minorHAnsi" w:hAnsiTheme="minorHAnsi" w:cstheme="minorHAnsi"/>
                <w:szCs w:val="20"/>
                <w:lang w:eastAsia="pt-BR"/>
              </w:rPr>
            </w:pPr>
          </w:p>
          <w:p w14:paraId="5FF2B03A" w14:textId="7366BB84" w:rsidR="00EB5735" w:rsidRPr="00EB5735" w:rsidRDefault="00EB5735" w:rsidP="00EB5735">
            <w:pPr>
              <w:suppressAutoHyphens/>
              <w:autoSpaceDE w:val="0"/>
              <w:autoSpaceDN w:val="0"/>
              <w:adjustRightInd w:val="0"/>
              <w:spacing w:after="100" w:line="259" w:lineRule="auto"/>
              <w:rPr>
                <w:rFonts w:ascii="Calibri" w:hAnsi="Calibri" w:cs="Calibri"/>
                <w:kern w:val="20"/>
                <w:sz w:val="20"/>
                <w:szCs w:val="24"/>
                <w:lang w:eastAsia="en-GB"/>
              </w:rPr>
            </w:pPr>
            <w:bookmarkStart w:id="9" w:name="_Hlk146726249"/>
            <w:r w:rsidRPr="00EB5735">
              <w:rPr>
                <w:rFonts w:ascii="Calibri" w:hAnsi="Calibri" w:cs="Calibri"/>
                <w:kern w:val="20"/>
                <w:sz w:val="20"/>
                <w:szCs w:val="24"/>
                <w:lang w:eastAsia="en-GB"/>
              </w:rPr>
              <w:t>No âmbito da Oferta não será admitida a aquisição de Novas Cotas por clubes de investimento nos termos dos artigos 27 e 28 da Resolução da CVM nº 11, de 18 de novembro de 2020, conforme em vigor</w:t>
            </w:r>
            <w:bookmarkEnd w:id="9"/>
            <w:r w:rsidRPr="00EB5735">
              <w:rPr>
                <w:rFonts w:ascii="Calibri" w:hAnsi="Calibri" w:cs="Calibri"/>
                <w:kern w:val="20"/>
                <w:sz w:val="20"/>
                <w:szCs w:val="24"/>
                <w:lang w:eastAsia="en-GB"/>
              </w:rPr>
              <w:t xml:space="preserve"> (“</w:t>
            </w:r>
            <w:r w:rsidRPr="00EB5735">
              <w:rPr>
                <w:rFonts w:ascii="Calibri" w:hAnsi="Calibri" w:cs="Calibri"/>
                <w:b/>
                <w:bCs/>
                <w:kern w:val="20"/>
                <w:sz w:val="20"/>
                <w:szCs w:val="24"/>
                <w:lang w:eastAsia="en-GB"/>
              </w:rPr>
              <w:t>Resolução CVM 11</w:t>
            </w:r>
            <w:r w:rsidRPr="00EB5735">
              <w:rPr>
                <w:rFonts w:ascii="Calibri" w:hAnsi="Calibri" w:cs="Calibri"/>
                <w:kern w:val="20"/>
                <w:sz w:val="20"/>
                <w:szCs w:val="24"/>
                <w:lang w:eastAsia="en-GB"/>
              </w:rPr>
              <w:t>”).</w:t>
            </w:r>
          </w:p>
          <w:p w14:paraId="30263E37" w14:textId="77777777" w:rsidR="00693A38" w:rsidRPr="00A47581" w:rsidRDefault="00693A38" w:rsidP="00B656CC">
            <w:pPr>
              <w:pStyle w:val="Body"/>
              <w:spacing w:after="0"/>
              <w:rPr>
                <w:rFonts w:asciiTheme="minorHAnsi" w:hAnsiTheme="minorHAnsi" w:cstheme="minorHAnsi"/>
                <w:szCs w:val="20"/>
              </w:rPr>
            </w:pPr>
          </w:p>
          <w:bookmarkEnd w:id="8"/>
          <w:p w14:paraId="31CC0E46" w14:textId="73D6F7ED" w:rsidR="00EA7BB1" w:rsidRPr="00A47581" w:rsidRDefault="00EA7BB1" w:rsidP="00B656CC">
            <w:pPr>
              <w:pStyle w:val="Body"/>
              <w:spacing w:after="0"/>
              <w:rPr>
                <w:rFonts w:asciiTheme="minorHAnsi" w:hAnsiTheme="minorHAnsi" w:cstheme="minorHAnsi"/>
                <w:b/>
                <w:szCs w:val="20"/>
              </w:rPr>
            </w:pPr>
            <w:r w:rsidRPr="00A47581">
              <w:rPr>
                <w:rFonts w:asciiTheme="minorHAnsi" w:hAnsiTheme="minorHAnsi" w:cstheme="minorHAnsi"/>
                <w:b/>
                <w:szCs w:val="20"/>
              </w:rPr>
              <w:t xml:space="preserve">Os Investidores da Oferta interessados devem ter conhecimento da regulamentação que rege a matéria e ler atentamente o Prospecto </w:t>
            </w:r>
            <w:r w:rsidR="00A94FDF" w:rsidRPr="00A47581">
              <w:rPr>
                <w:rFonts w:asciiTheme="minorHAnsi" w:hAnsiTheme="minorHAnsi" w:cstheme="minorHAnsi"/>
                <w:b/>
                <w:szCs w:val="20"/>
              </w:rPr>
              <w:t>(conforme abaixo definido)</w:t>
            </w:r>
            <w:r w:rsidRPr="00A47581">
              <w:rPr>
                <w:rFonts w:asciiTheme="minorHAnsi" w:hAnsiTheme="minorHAnsi" w:cstheme="minorHAnsi"/>
                <w:b/>
                <w:szCs w:val="20"/>
              </w:rPr>
              <w:t>, em especial a seção “Fatores de Risco”, para avaliação dos riscos a que o Fundo está exposto, bem como aqueles relacionados à Emissão, à Oferta e às</w:t>
            </w:r>
            <w:r w:rsidR="004548E0" w:rsidRPr="00A47581">
              <w:rPr>
                <w:rFonts w:asciiTheme="minorHAnsi" w:hAnsiTheme="minorHAnsi" w:cstheme="minorHAnsi"/>
                <w:b/>
                <w:szCs w:val="20"/>
              </w:rPr>
              <w:t xml:space="preserve"> Novas</w:t>
            </w:r>
            <w:r w:rsidRPr="00A47581">
              <w:rPr>
                <w:rFonts w:asciiTheme="minorHAnsi" w:hAnsiTheme="minorHAnsi" w:cstheme="minorHAnsi"/>
                <w:b/>
                <w:szCs w:val="20"/>
              </w:rPr>
              <w:t xml:space="preserve"> </w:t>
            </w:r>
            <w:r w:rsidR="00384213" w:rsidRPr="00A47581">
              <w:rPr>
                <w:rFonts w:asciiTheme="minorHAnsi" w:hAnsiTheme="minorHAnsi" w:cstheme="minorHAnsi"/>
                <w:b/>
                <w:szCs w:val="20"/>
              </w:rPr>
              <w:t>Cotas</w:t>
            </w:r>
            <w:r w:rsidRPr="00A47581">
              <w:rPr>
                <w:rFonts w:asciiTheme="minorHAnsi" w:hAnsiTheme="minorHAnsi" w:cstheme="minorHAnsi"/>
                <w:b/>
                <w:szCs w:val="20"/>
              </w:rPr>
              <w:t xml:space="preserve">, os quais devem ser considerados para o investimento nas </w:t>
            </w:r>
            <w:r w:rsidR="004548E0" w:rsidRPr="00A47581">
              <w:rPr>
                <w:rFonts w:asciiTheme="minorHAnsi" w:hAnsiTheme="minorHAnsi" w:cstheme="minorHAnsi"/>
                <w:b/>
                <w:szCs w:val="20"/>
              </w:rPr>
              <w:t xml:space="preserve">Novas </w:t>
            </w:r>
            <w:r w:rsidR="00784961" w:rsidRPr="00A47581">
              <w:rPr>
                <w:rFonts w:asciiTheme="minorHAnsi" w:hAnsiTheme="minorHAnsi" w:cstheme="minorHAnsi"/>
                <w:b/>
                <w:szCs w:val="20"/>
              </w:rPr>
              <w:t>Cotas</w:t>
            </w:r>
            <w:r w:rsidRPr="00A47581">
              <w:rPr>
                <w:rFonts w:asciiTheme="minorHAnsi" w:hAnsiTheme="minorHAnsi" w:cstheme="minorHAnsi"/>
                <w:b/>
                <w:szCs w:val="20"/>
              </w:rPr>
              <w:t>, bem como o Regulamento</w:t>
            </w:r>
            <w:r w:rsidR="00794BDF" w:rsidRPr="00A47581">
              <w:rPr>
                <w:rFonts w:asciiTheme="minorHAnsi" w:hAnsiTheme="minorHAnsi" w:cstheme="minorHAnsi"/>
                <w:b/>
                <w:szCs w:val="20"/>
              </w:rPr>
              <w:t xml:space="preserve"> e a </w:t>
            </w:r>
            <w:r w:rsidR="00CC7697" w:rsidRPr="00A47581">
              <w:rPr>
                <w:rFonts w:asciiTheme="minorHAnsi" w:hAnsiTheme="minorHAnsi" w:cstheme="minorHAnsi"/>
                <w:b/>
                <w:szCs w:val="20"/>
              </w:rPr>
              <w:t>l</w:t>
            </w:r>
            <w:r w:rsidR="00794BDF" w:rsidRPr="00A47581">
              <w:rPr>
                <w:rFonts w:asciiTheme="minorHAnsi" w:hAnsiTheme="minorHAnsi" w:cstheme="minorHAnsi"/>
                <w:b/>
                <w:szCs w:val="20"/>
              </w:rPr>
              <w:t>âmina da Oferta (“Lâmina da Oferta”)</w:t>
            </w:r>
            <w:r w:rsidRPr="00A47581">
              <w:rPr>
                <w:rFonts w:asciiTheme="minorHAnsi" w:hAnsiTheme="minorHAnsi" w:cstheme="minorHAnsi"/>
                <w:b/>
                <w:szCs w:val="20"/>
              </w:rPr>
              <w:t>.</w:t>
            </w:r>
            <w:bookmarkStart w:id="10" w:name="_Hlk109652571"/>
          </w:p>
          <w:p w14:paraId="7FD83A7B" w14:textId="77777777" w:rsidR="00693A38" w:rsidRPr="00A47581" w:rsidRDefault="00693A38" w:rsidP="00B656CC">
            <w:pPr>
              <w:pStyle w:val="Body"/>
              <w:spacing w:after="0"/>
              <w:rPr>
                <w:rFonts w:asciiTheme="minorHAnsi" w:hAnsiTheme="minorHAnsi" w:cstheme="minorHAnsi"/>
                <w:b/>
                <w:szCs w:val="20"/>
              </w:rPr>
            </w:pPr>
          </w:p>
          <w:p w14:paraId="7C4C69D2" w14:textId="07723BD2" w:rsidR="00656E75" w:rsidRPr="00A47581" w:rsidRDefault="00A47581" w:rsidP="00B656CC">
            <w:pPr>
              <w:spacing w:line="290" w:lineRule="auto"/>
              <w:rPr>
                <w:rFonts w:asciiTheme="minorHAnsi" w:hAnsiTheme="minorHAnsi" w:cstheme="minorHAnsi"/>
                <w:color w:val="000000" w:themeColor="text1"/>
                <w:sz w:val="20"/>
              </w:rPr>
            </w:pPr>
            <w:bookmarkStart w:id="11" w:name="_Hlk129281177"/>
            <w:r w:rsidRPr="00A47581">
              <w:rPr>
                <w:rFonts w:asciiTheme="minorHAnsi" w:hAnsiTheme="minorHAnsi" w:cstheme="minorHAnsi"/>
                <w:kern w:val="20"/>
                <w:sz w:val="20"/>
                <w:lang w:eastAsia="en-GB"/>
              </w:rPr>
              <w:t xml:space="preserve">Será </w:t>
            </w:r>
            <w:r w:rsidR="00656E75" w:rsidRPr="00A47581">
              <w:rPr>
                <w:rFonts w:asciiTheme="minorHAnsi" w:hAnsiTheme="minorHAnsi" w:cstheme="minorHAnsi"/>
                <w:color w:val="000000" w:themeColor="text1"/>
                <w:sz w:val="20"/>
              </w:rPr>
              <w:t xml:space="preserve">assegurado aos Cotistas que </w:t>
            </w:r>
            <w:r w:rsidR="005A6195" w:rsidRPr="00A47581">
              <w:rPr>
                <w:rFonts w:asciiTheme="minorHAnsi" w:hAnsiTheme="minorHAnsi" w:cstheme="minorHAnsi"/>
                <w:color w:val="000000" w:themeColor="text1"/>
                <w:sz w:val="20"/>
              </w:rPr>
              <w:t xml:space="preserve">possuíam </w:t>
            </w:r>
            <w:r w:rsidR="00656E75" w:rsidRPr="00A47581">
              <w:rPr>
                <w:rFonts w:asciiTheme="minorHAnsi" w:hAnsiTheme="minorHAnsi" w:cstheme="minorHAnsi"/>
                <w:color w:val="000000" w:themeColor="text1"/>
                <w:sz w:val="20"/>
              </w:rPr>
              <w:t xml:space="preserve">cotas emitidas pelo Fundo no 3º (terceiro) Dia Útil após a data de divulgação do Anúncio de Início, devidamente integralizadas, e que </w:t>
            </w:r>
            <w:r w:rsidR="00CC1723" w:rsidRPr="00A47581">
              <w:rPr>
                <w:rFonts w:asciiTheme="minorHAnsi" w:hAnsiTheme="minorHAnsi" w:cstheme="minorHAnsi"/>
                <w:color w:val="000000" w:themeColor="text1"/>
                <w:sz w:val="20"/>
              </w:rPr>
              <w:t xml:space="preserve">estivessem </w:t>
            </w:r>
            <w:r w:rsidR="00656E75" w:rsidRPr="00A47581">
              <w:rPr>
                <w:rFonts w:asciiTheme="minorHAnsi" w:hAnsiTheme="minorHAnsi" w:cstheme="minorHAnsi"/>
                <w:color w:val="000000" w:themeColor="text1"/>
                <w:sz w:val="20"/>
              </w:rPr>
              <w:t xml:space="preserve">em dia com suas obrigações para com o Fundo, o Direito de Preferência na subscrição das Novas Cotas inicialmente ofertadas, até a proporção do número de cotas integralizadas e detidas por cada Cotista no 3º (terceiro) Dia Útil após a data de divulgação do Anúncio de Início, conforme aplicação do fator de proporção para subscrição das Novas Cotas, durante o Período de Exercício do Direito de Preferência, equivalente a </w:t>
            </w:r>
            <w:bookmarkStart w:id="12" w:name="_Hlk169623245"/>
            <w:r w:rsidR="00FF3081">
              <w:rPr>
                <w:rFonts w:asciiTheme="minorHAnsi" w:hAnsiTheme="minorHAnsi" w:cstheme="minorHAnsi"/>
                <w:color w:val="000000" w:themeColor="text1"/>
                <w:sz w:val="20"/>
              </w:rPr>
              <w:t>1,54817194781</w:t>
            </w:r>
            <w:bookmarkEnd w:id="12"/>
            <w:r w:rsidR="00656E75" w:rsidRPr="00A47581">
              <w:rPr>
                <w:rFonts w:asciiTheme="minorHAnsi" w:hAnsiTheme="minorHAnsi" w:cstheme="minorHAnsi"/>
                <w:color w:val="000000" w:themeColor="text1"/>
                <w:sz w:val="20"/>
              </w:rPr>
              <w:t xml:space="preserve">, a ser aplicado sobre o número de Novas Cotas integralizadas e detidas por cada Cotista no 3º (terceiro) Dia Útil da data de divulgação do Anúncio de Início, observado que eventuais arredondamentos </w:t>
            </w:r>
            <w:r w:rsidR="005B286F" w:rsidRPr="00A47581">
              <w:rPr>
                <w:rFonts w:asciiTheme="minorHAnsi" w:hAnsiTheme="minorHAnsi" w:cstheme="minorHAnsi"/>
                <w:color w:val="000000" w:themeColor="text1"/>
                <w:sz w:val="20"/>
              </w:rPr>
              <w:t xml:space="preserve">foram </w:t>
            </w:r>
            <w:r w:rsidR="00656E75" w:rsidRPr="00A47581">
              <w:rPr>
                <w:rFonts w:asciiTheme="minorHAnsi" w:hAnsiTheme="minorHAnsi" w:cstheme="minorHAnsi"/>
                <w:color w:val="000000" w:themeColor="text1"/>
                <w:sz w:val="20"/>
              </w:rPr>
              <w:t>realizados pela exclusão da fração, mantendo-se o número inteiro (arredondamento para baixo) (“</w:t>
            </w:r>
            <w:r w:rsidR="00656E75" w:rsidRPr="00A47581">
              <w:rPr>
                <w:rFonts w:asciiTheme="minorHAnsi" w:hAnsiTheme="minorHAnsi" w:cstheme="minorHAnsi"/>
                <w:b/>
                <w:bCs/>
                <w:color w:val="000000" w:themeColor="text1"/>
                <w:sz w:val="20"/>
              </w:rPr>
              <w:t>Fator de Proporção</w:t>
            </w:r>
            <w:r w:rsidR="00656E75" w:rsidRPr="00A47581">
              <w:rPr>
                <w:rFonts w:asciiTheme="minorHAnsi" w:hAnsiTheme="minorHAnsi" w:cstheme="minorHAnsi"/>
                <w:color w:val="000000" w:themeColor="text1"/>
                <w:sz w:val="20"/>
              </w:rPr>
              <w:t xml:space="preserve">"). </w:t>
            </w:r>
          </w:p>
          <w:p w14:paraId="544BA46F" w14:textId="77777777" w:rsidR="00693A38" w:rsidRPr="00A47581" w:rsidRDefault="00693A38" w:rsidP="00B656CC">
            <w:pPr>
              <w:spacing w:line="290" w:lineRule="auto"/>
              <w:rPr>
                <w:rFonts w:asciiTheme="minorHAnsi" w:hAnsiTheme="minorHAnsi" w:cstheme="minorHAnsi"/>
                <w:color w:val="000000" w:themeColor="text1"/>
                <w:sz w:val="20"/>
              </w:rPr>
            </w:pPr>
          </w:p>
          <w:p w14:paraId="1A8487B1" w14:textId="0B6C63E5" w:rsidR="00656E75" w:rsidRPr="00A47581" w:rsidRDefault="009E32C1" w:rsidP="00B656CC">
            <w:pPr>
              <w:spacing w:line="290" w:lineRule="auto"/>
              <w:rPr>
                <w:rFonts w:asciiTheme="minorHAnsi" w:hAnsiTheme="minorHAnsi" w:cstheme="minorHAnsi"/>
                <w:color w:val="000000" w:themeColor="text1"/>
                <w:sz w:val="20"/>
              </w:rPr>
            </w:pPr>
            <w:r w:rsidRPr="00A47581">
              <w:rPr>
                <w:rFonts w:asciiTheme="minorHAnsi" w:hAnsiTheme="minorHAnsi" w:cstheme="minorHAnsi"/>
                <w:color w:val="000000" w:themeColor="text1"/>
                <w:spacing w:val="-2"/>
                <w:sz w:val="20"/>
              </w:rPr>
              <w:t xml:space="preserve">O percentual de Novas Cotas objeto da Oferta a que cada Cotista tem Direito de Preferência </w:t>
            </w:r>
            <w:r w:rsidR="00A47581" w:rsidRPr="00A47581">
              <w:rPr>
                <w:rFonts w:asciiTheme="minorHAnsi" w:hAnsiTheme="minorHAnsi" w:cstheme="minorHAnsi"/>
                <w:color w:val="000000" w:themeColor="text1"/>
                <w:spacing w:val="-2"/>
                <w:sz w:val="20"/>
              </w:rPr>
              <w:t>será</w:t>
            </w:r>
            <w:r w:rsidRPr="00A47581">
              <w:rPr>
                <w:rFonts w:asciiTheme="minorHAnsi" w:hAnsiTheme="minorHAnsi" w:cstheme="minorHAnsi"/>
                <w:color w:val="000000" w:themeColor="text1"/>
                <w:spacing w:val="-2"/>
                <w:sz w:val="20"/>
              </w:rPr>
              <w:t xml:space="preserve"> proporcional à quantidade de cotas emitidas pelo Fundo integralizadas e detidas por cada cotista no 3º (terceiro) Dia Útil </w:t>
            </w:r>
            <w:r w:rsidRPr="00A47581">
              <w:rPr>
                <w:rFonts w:asciiTheme="minorHAnsi" w:hAnsiTheme="minorHAnsi" w:cstheme="minorHAnsi"/>
                <w:color w:val="000000" w:themeColor="text1"/>
                <w:spacing w:val="-2"/>
                <w:sz w:val="20"/>
              </w:rPr>
              <w:lastRenderedPageBreak/>
              <w:t xml:space="preserve">após a data de divulgação do Anúncio de Início, em relação à totalidade de Novas Cotas em circulação nessa mesma data, conforme aplicação do Fator de Proporção durante o período compreendido entre os dias </w:t>
            </w:r>
            <w:r w:rsidRPr="00A47581">
              <w:rPr>
                <w:rFonts w:asciiTheme="minorHAnsi" w:hAnsiTheme="minorHAnsi" w:cstheme="minorHAnsi"/>
                <w:color w:val="000000" w:themeColor="text1"/>
                <w:sz w:val="20"/>
              </w:rPr>
              <w:t>01</w:t>
            </w:r>
            <w:r w:rsidRPr="00A47581">
              <w:rPr>
                <w:rFonts w:asciiTheme="minorHAnsi" w:hAnsiTheme="minorHAnsi" w:cstheme="minorHAnsi"/>
                <w:color w:val="000000" w:themeColor="text1"/>
                <w:spacing w:val="-2"/>
                <w:sz w:val="20"/>
              </w:rPr>
              <w:t xml:space="preserve"> de </w:t>
            </w:r>
            <w:r w:rsidRPr="00A47581">
              <w:rPr>
                <w:rFonts w:asciiTheme="minorHAnsi" w:hAnsiTheme="minorHAnsi" w:cstheme="minorHAnsi"/>
                <w:color w:val="000000" w:themeColor="text1"/>
                <w:sz w:val="20"/>
              </w:rPr>
              <w:t>julho</w:t>
            </w:r>
            <w:r w:rsidRPr="00A47581">
              <w:rPr>
                <w:rFonts w:asciiTheme="minorHAnsi" w:hAnsiTheme="minorHAnsi" w:cstheme="minorHAnsi"/>
                <w:color w:val="000000" w:themeColor="text1"/>
                <w:spacing w:val="-2"/>
                <w:sz w:val="20"/>
              </w:rPr>
              <w:t xml:space="preserve"> de 2024 (inclusive) e </w:t>
            </w:r>
            <w:r w:rsidRPr="00A47581">
              <w:rPr>
                <w:rFonts w:asciiTheme="minorHAnsi" w:hAnsiTheme="minorHAnsi" w:cstheme="minorHAnsi"/>
                <w:color w:val="000000" w:themeColor="text1"/>
                <w:sz w:val="20"/>
              </w:rPr>
              <w:t>12</w:t>
            </w:r>
            <w:r w:rsidRPr="00A47581">
              <w:rPr>
                <w:rFonts w:asciiTheme="minorHAnsi" w:hAnsiTheme="minorHAnsi" w:cstheme="minorHAnsi"/>
                <w:color w:val="000000" w:themeColor="text1"/>
                <w:spacing w:val="-2"/>
                <w:sz w:val="20"/>
              </w:rPr>
              <w:t xml:space="preserve"> de </w:t>
            </w:r>
            <w:r w:rsidRPr="00A47581">
              <w:rPr>
                <w:rFonts w:asciiTheme="minorHAnsi" w:hAnsiTheme="minorHAnsi" w:cstheme="minorHAnsi"/>
                <w:color w:val="000000" w:themeColor="text1"/>
                <w:sz w:val="20"/>
              </w:rPr>
              <w:t>julho</w:t>
            </w:r>
            <w:r w:rsidRPr="00A47581">
              <w:rPr>
                <w:rFonts w:asciiTheme="minorHAnsi" w:hAnsiTheme="minorHAnsi" w:cstheme="minorHAnsi"/>
                <w:color w:val="000000" w:themeColor="text1"/>
                <w:spacing w:val="-2"/>
                <w:sz w:val="20"/>
              </w:rPr>
              <w:t xml:space="preserve"> de 2024 (inclusive), em que os Cotistas </w:t>
            </w:r>
            <w:r w:rsidR="00A47581" w:rsidRPr="00A47581">
              <w:rPr>
                <w:rFonts w:asciiTheme="minorHAnsi" w:hAnsiTheme="minorHAnsi" w:cstheme="minorHAnsi"/>
                <w:color w:val="000000" w:themeColor="text1"/>
                <w:spacing w:val="-2"/>
                <w:sz w:val="20"/>
              </w:rPr>
              <w:t>poderão</w:t>
            </w:r>
            <w:r w:rsidRPr="00A47581">
              <w:rPr>
                <w:rFonts w:asciiTheme="minorHAnsi" w:hAnsiTheme="minorHAnsi" w:cstheme="minorHAnsi"/>
                <w:color w:val="000000" w:themeColor="text1"/>
                <w:spacing w:val="-2"/>
                <w:sz w:val="20"/>
              </w:rPr>
              <w:t xml:space="preserve"> manifestar o exercício de seu Direito de Preferência (“</w:t>
            </w:r>
            <w:r w:rsidRPr="00A47581">
              <w:rPr>
                <w:rFonts w:asciiTheme="minorHAnsi" w:hAnsiTheme="minorHAnsi" w:cstheme="minorHAnsi"/>
                <w:b/>
                <w:bCs/>
                <w:color w:val="000000" w:themeColor="text1"/>
                <w:spacing w:val="-2"/>
                <w:sz w:val="20"/>
              </w:rPr>
              <w:t>Período de Exercício do Direito de Preferência</w:t>
            </w:r>
            <w:r w:rsidRPr="00A47581">
              <w:rPr>
                <w:rFonts w:asciiTheme="minorHAnsi" w:hAnsiTheme="minorHAnsi" w:cstheme="minorHAnsi"/>
                <w:color w:val="000000" w:themeColor="text1"/>
                <w:spacing w:val="-2"/>
                <w:sz w:val="20"/>
              </w:rPr>
              <w:t>”). A quantidade máxima de Novas Cotas</w:t>
            </w:r>
            <w:r w:rsidRPr="00A47581">
              <w:rPr>
                <w:rFonts w:asciiTheme="minorHAnsi" w:hAnsiTheme="minorHAnsi" w:cstheme="minorHAnsi"/>
                <w:color w:val="000000" w:themeColor="text1"/>
                <w:spacing w:val="-2"/>
                <w:sz w:val="20"/>
                <w:lang w:val="pt-PT"/>
              </w:rPr>
              <w:t xml:space="preserve"> </w:t>
            </w:r>
            <w:r w:rsidRPr="00A47581">
              <w:rPr>
                <w:rFonts w:asciiTheme="minorHAnsi" w:hAnsiTheme="minorHAnsi" w:cstheme="minorHAnsi"/>
                <w:color w:val="000000" w:themeColor="text1"/>
                <w:spacing w:val="-2"/>
                <w:sz w:val="20"/>
              </w:rPr>
              <w:t xml:space="preserve">a ser subscrita por cada Cotista no âmbito do Direito de Preferência </w:t>
            </w:r>
            <w:r w:rsidR="00A47581" w:rsidRPr="00A47581">
              <w:rPr>
                <w:rFonts w:asciiTheme="minorHAnsi" w:hAnsiTheme="minorHAnsi" w:cstheme="minorHAnsi"/>
                <w:color w:val="000000" w:themeColor="text1"/>
                <w:spacing w:val="-2"/>
                <w:sz w:val="20"/>
              </w:rPr>
              <w:t>deve</w:t>
            </w:r>
            <w:r w:rsidRPr="00A47581">
              <w:rPr>
                <w:rFonts w:asciiTheme="minorHAnsi" w:hAnsiTheme="minorHAnsi" w:cstheme="minorHAnsi"/>
                <w:color w:val="000000" w:themeColor="text1"/>
                <w:spacing w:val="-2"/>
                <w:sz w:val="20"/>
              </w:rPr>
              <w:t xml:space="preserve"> corresponder sempre a um número inteiro, não sendo admitida a subscrição de fração de Novas Cotas, observado que eventuais arredondamentos serão realizados pela exclusão da fração, mantendo-se o número inteiro (arredondamento para baixo). Não haverá exigência de aplicação mínima para a subscrição de Novas Cotas no âmbito do exercício do Direito de Preferência</w:t>
            </w:r>
            <w:r w:rsidR="00656E75" w:rsidRPr="007D7295">
              <w:rPr>
                <w:rFonts w:asciiTheme="minorHAnsi" w:hAnsiTheme="minorHAnsi" w:cstheme="minorHAnsi"/>
                <w:color w:val="000000" w:themeColor="text1"/>
                <w:spacing w:val="-2"/>
                <w:sz w:val="20"/>
              </w:rPr>
              <w:t>.</w:t>
            </w:r>
            <w:r w:rsidR="00656E75" w:rsidRPr="00A47581">
              <w:rPr>
                <w:rFonts w:asciiTheme="minorHAnsi" w:hAnsiTheme="minorHAnsi" w:cstheme="minorHAnsi"/>
                <w:color w:val="000000" w:themeColor="text1"/>
                <w:sz w:val="20"/>
              </w:rPr>
              <w:t xml:space="preserve"> </w:t>
            </w:r>
          </w:p>
          <w:p w14:paraId="107DC601" w14:textId="77777777" w:rsidR="00693A38" w:rsidRPr="00A47581" w:rsidRDefault="00693A38" w:rsidP="00B656CC">
            <w:pPr>
              <w:spacing w:line="290" w:lineRule="auto"/>
              <w:rPr>
                <w:rFonts w:asciiTheme="minorHAnsi" w:hAnsiTheme="minorHAnsi" w:cstheme="minorHAnsi"/>
                <w:color w:val="000000" w:themeColor="text1"/>
                <w:sz w:val="20"/>
              </w:rPr>
            </w:pPr>
          </w:p>
          <w:p w14:paraId="69564214" w14:textId="17E8C780" w:rsidR="00656E75" w:rsidRPr="00A47581" w:rsidRDefault="00656E75" w:rsidP="00B656CC">
            <w:pPr>
              <w:spacing w:line="290" w:lineRule="auto"/>
              <w:rPr>
                <w:rFonts w:asciiTheme="minorHAnsi" w:hAnsiTheme="minorHAnsi" w:cstheme="minorHAnsi"/>
                <w:color w:val="000000" w:themeColor="text1"/>
                <w:sz w:val="20"/>
              </w:rPr>
            </w:pPr>
            <w:r w:rsidRPr="00A47581">
              <w:rPr>
                <w:rFonts w:asciiTheme="minorHAnsi" w:hAnsiTheme="minorHAnsi" w:cstheme="minorHAnsi"/>
                <w:color w:val="000000" w:themeColor="text1"/>
                <w:sz w:val="20"/>
              </w:rPr>
              <w:t xml:space="preserve">Os </w:t>
            </w:r>
            <w:r w:rsidR="009E32C1" w:rsidRPr="00A47581">
              <w:rPr>
                <w:rFonts w:asciiTheme="minorHAnsi" w:hAnsiTheme="minorHAnsi" w:cstheme="minorHAnsi"/>
                <w:color w:val="000000" w:themeColor="text1"/>
                <w:spacing w:val="-2"/>
                <w:sz w:val="20"/>
              </w:rPr>
              <w:t xml:space="preserve">Cotistas </w:t>
            </w:r>
            <w:r w:rsidR="00A47581" w:rsidRPr="00A47581">
              <w:rPr>
                <w:rFonts w:asciiTheme="minorHAnsi" w:hAnsiTheme="minorHAnsi" w:cstheme="minorHAnsi"/>
                <w:color w:val="000000" w:themeColor="text1"/>
                <w:spacing w:val="-2"/>
                <w:sz w:val="20"/>
              </w:rPr>
              <w:t>poderão</w:t>
            </w:r>
            <w:r w:rsidR="009E32C1" w:rsidRPr="00A47581">
              <w:rPr>
                <w:rFonts w:asciiTheme="minorHAnsi" w:hAnsiTheme="minorHAnsi" w:cstheme="minorHAnsi"/>
                <w:color w:val="000000" w:themeColor="text1"/>
                <w:spacing w:val="-2"/>
                <w:sz w:val="20"/>
              </w:rPr>
              <w:t xml:space="preserve"> manifestar o exercício de seu Direito de Preferência, total ou parcialmente, durante o Período de Exercício do Direito de Preferência, observado que (a) até o 9º (nono) Dia Útil subsequente à data de início do Período de Exercício do Direito de Preferência (inclusive) junto à B3, por meio de seu respectivo agente de custódia, observados os prazos e os procedimentos operacionais da B3; ou (b) até o 10º (décimo) Dia Útil subsequente à data de início do Período de Exercício do Direito de Preferência (inclusive) junto ao </w:t>
            </w:r>
            <w:proofErr w:type="spellStart"/>
            <w:r w:rsidR="009E32C1" w:rsidRPr="00A47581">
              <w:rPr>
                <w:rFonts w:asciiTheme="minorHAnsi" w:hAnsiTheme="minorHAnsi" w:cstheme="minorHAnsi"/>
                <w:color w:val="000000" w:themeColor="text1"/>
                <w:spacing w:val="-2"/>
                <w:sz w:val="20"/>
              </w:rPr>
              <w:t>Escriturador</w:t>
            </w:r>
            <w:proofErr w:type="spellEnd"/>
            <w:r w:rsidR="009E32C1" w:rsidRPr="00A47581">
              <w:rPr>
                <w:rFonts w:asciiTheme="minorHAnsi" w:hAnsiTheme="minorHAnsi" w:cstheme="minorHAnsi"/>
                <w:color w:val="000000" w:themeColor="text1"/>
                <w:spacing w:val="-2"/>
                <w:sz w:val="20"/>
              </w:rPr>
              <w:t xml:space="preserve">, observados os seguintes procedimentos operacionais do </w:t>
            </w:r>
            <w:proofErr w:type="spellStart"/>
            <w:r w:rsidR="009E32C1" w:rsidRPr="00A47581">
              <w:rPr>
                <w:rFonts w:asciiTheme="minorHAnsi" w:hAnsiTheme="minorHAnsi" w:cstheme="minorHAnsi"/>
                <w:color w:val="000000" w:themeColor="text1"/>
                <w:spacing w:val="-2"/>
                <w:sz w:val="20"/>
              </w:rPr>
              <w:t>Escriturador</w:t>
            </w:r>
            <w:proofErr w:type="spellEnd"/>
            <w:r w:rsidR="009E32C1" w:rsidRPr="00A47581">
              <w:rPr>
                <w:rFonts w:asciiTheme="minorHAnsi" w:hAnsiTheme="minorHAnsi" w:cstheme="minorHAnsi"/>
                <w:color w:val="000000" w:themeColor="text1"/>
                <w:spacing w:val="-2"/>
                <w:sz w:val="20"/>
              </w:rPr>
              <w:t xml:space="preserve">: (i) o Cotista </w:t>
            </w:r>
            <w:r w:rsidR="00A47581" w:rsidRPr="00A47581">
              <w:rPr>
                <w:rFonts w:asciiTheme="minorHAnsi" w:hAnsiTheme="minorHAnsi" w:cstheme="minorHAnsi"/>
                <w:color w:val="000000" w:themeColor="text1"/>
                <w:spacing w:val="-2"/>
                <w:sz w:val="20"/>
              </w:rPr>
              <w:t>deve</w:t>
            </w:r>
            <w:r w:rsidR="009E32C1" w:rsidRPr="00A47581">
              <w:rPr>
                <w:rFonts w:asciiTheme="minorHAnsi" w:hAnsiTheme="minorHAnsi" w:cstheme="minorHAnsi"/>
                <w:color w:val="000000" w:themeColor="text1"/>
                <w:spacing w:val="-2"/>
                <w:sz w:val="20"/>
              </w:rPr>
              <w:t xml:space="preserve"> possuir o cadastro regularizado junto ao </w:t>
            </w:r>
            <w:proofErr w:type="spellStart"/>
            <w:r w:rsidR="009E32C1" w:rsidRPr="00A47581">
              <w:rPr>
                <w:rFonts w:asciiTheme="minorHAnsi" w:hAnsiTheme="minorHAnsi" w:cstheme="minorHAnsi"/>
                <w:color w:val="000000" w:themeColor="text1"/>
                <w:spacing w:val="-2"/>
                <w:sz w:val="20"/>
              </w:rPr>
              <w:t>Escriturador</w:t>
            </w:r>
            <w:proofErr w:type="spellEnd"/>
            <w:r w:rsidR="009E32C1" w:rsidRPr="00A47581">
              <w:rPr>
                <w:rFonts w:asciiTheme="minorHAnsi" w:hAnsiTheme="minorHAnsi" w:cstheme="minorHAnsi"/>
                <w:color w:val="000000" w:themeColor="text1"/>
                <w:spacing w:val="-2"/>
                <w:sz w:val="20"/>
              </w:rPr>
              <w:t>; e (</w:t>
            </w:r>
            <w:proofErr w:type="spellStart"/>
            <w:r w:rsidR="009E32C1" w:rsidRPr="00A47581">
              <w:rPr>
                <w:rFonts w:asciiTheme="minorHAnsi" w:hAnsiTheme="minorHAnsi" w:cstheme="minorHAnsi"/>
                <w:color w:val="000000" w:themeColor="text1"/>
                <w:spacing w:val="-2"/>
                <w:sz w:val="20"/>
              </w:rPr>
              <w:t>ii</w:t>
            </w:r>
            <w:proofErr w:type="spellEnd"/>
            <w:r w:rsidR="009E32C1" w:rsidRPr="00A47581">
              <w:rPr>
                <w:rFonts w:asciiTheme="minorHAnsi" w:hAnsiTheme="minorHAnsi" w:cstheme="minorHAnsi"/>
                <w:color w:val="000000" w:themeColor="text1"/>
                <w:spacing w:val="-2"/>
                <w:sz w:val="20"/>
              </w:rPr>
              <w:t xml:space="preserve">) </w:t>
            </w:r>
            <w:r w:rsidR="00A47581" w:rsidRPr="00A47581">
              <w:rPr>
                <w:rFonts w:asciiTheme="minorHAnsi" w:hAnsiTheme="minorHAnsi" w:cstheme="minorHAnsi"/>
                <w:color w:val="000000" w:themeColor="text1"/>
                <w:spacing w:val="-2"/>
                <w:sz w:val="20"/>
              </w:rPr>
              <w:t>deve</w:t>
            </w:r>
            <w:r w:rsidR="009E32C1" w:rsidRPr="00A47581">
              <w:rPr>
                <w:rFonts w:asciiTheme="minorHAnsi" w:hAnsiTheme="minorHAnsi" w:cstheme="minorHAnsi"/>
                <w:color w:val="000000" w:themeColor="text1"/>
                <w:spacing w:val="-2"/>
                <w:sz w:val="20"/>
              </w:rPr>
              <w:t xml:space="preserve"> ser enviado o comprovante de integralização ao </w:t>
            </w:r>
            <w:proofErr w:type="spellStart"/>
            <w:r w:rsidR="009E32C1" w:rsidRPr="00A47581">
              <w:rPr>
                <w:rFonts w:asciiTheme="minorHAnsi" w:hAnsiTheme="minorHAnsi" w:cstheme="minorHAnsi"/>
                <w:color w:val="000000" w:themeColor="text1"/>
                <w:spacing w:val="-2"/>
                <w:sz w:val="20"/>
              </w:rPr>
              <w:t>Escriturador</w:t>
            </w:r>
            <w:proofErr w:type="spellEnd"/>
            <w:r w:rsidR="009E32C1" w:rsidRPr="00A47581">
              <w:rPr>
                <w:rFonts w:asciiTheme="minorHAnsi" w:hAnsiTheme="minorHAnsi" w:cstheme="minorHAnsi"/>
                <w:color w:val="000000" w:themeColor="text1"/>
                <w:spacing w:val="-2"/>
                <w:sz w:val="20"/>
              </w:rPr>
              <w:t xml:space="preserve"> até o término do prazo referido no item (b) acima, em qualquer em qualquer uma das agências especializadas do </w:t>
            </w:r>
            <w:proofErr w:type="spellStart"/>
            <w:r w:rsidR="009E32C1" w:rsidRPr="00A47581">
              <w:rPr>
                <w:rFonts w:asciiTheme="minorHAnsi" w:hAnsiTheme="minorHAnsi" w:cstheme="minorHAnsi"/>
                <w:color w:val="000000" w:themeColor="text1"/>
                <w:spacing w:val="-2"/>
                <w:sz w:val="20"/>
              </w:rPr>
              <w:t>Escriturador</w:t>
            </w:r>
            <w:proofErr w:type="spellEnd"/>
            <w:r w:rsidRPr="00A47581">
              <w:rPr>
                <w:rFonts w:asciiTheme="minorHAnsi" w:hAnsiTheme="minorHAnsi" w:cstheme="minorHAnsi"/>
                <w:color w:val="000000" w:themeColor="text1"/>
                <w:sz w:val="20"/>
              </w:rPr>
              <w:t>.</w:t>
            </w:r>
          </w:p>
          <w:p w14:paraId="008353B9" w14:textId="77777777" w:rsidR="00693A38" w:rsidRPr="00A47581" w:rsidRDefault="00693A38" w:rsidP="00B656CC">
            <w:pPr>
              <w:spacing w:line="290" w:lineRule="auto"/>
              <w:rPr>
                <w:rFonts w:asciiTheme="minorHAnsi" w:hAnsiTheme="minorHAnsi" w:cstheme="minorHAnsi"/>
                <w:color w:val="000000" w:themeColor="text1"/>
                <w:sz w:val="20"/>
              </w:rPr>
            </w:pPr>
          </w:p>
          <w:p w14:paraId="2D31DC9F" w14:textId="497201C2" w:rsidR="00656E75" w:rsidRPr="00A47581" w:rsidRDefault="00A47581" w:rsidP="00B656CC">
            <w:pPr>
              <w:spacing w:line="290" w:lineRule="auto"/>
              <w:rPr>
                <w:rFonts w:asciiTheme="minorHAnsi" w:hAnsiTheme="minorHAnsi" w:cstheme="minorHAnsi"/>
                <w:color w:val="000000" w:themeColor="text1"/>
                <w:sz w:val="20"/>
              </w:rPr>
            </w:pPr>
            <w:r w:rsidRPr="00A47581">
              <w:rPr>
                <w:rFonts w:asciiTheme="minorHAnsi" w:hAnsiTheme="minorHAnsi" w:cstheme="minorHAnsi"/>
                <w:color w:val="000000" w:themeColor="text1"/>
                <w:sz w:val="20"/>
              </w:rPr>
              <w:t xml:space="preserve">Será </w:t>
            </w:r>
            <w:r w:rsidR="009E32C1" w:rsidRPr="00A47581">
              <w:rPr>
                <w:rFonts w:asciiTheme="minorHAnsi" w:hAnsiTheme="minorHAnsi" w:cstheme="minorHAnsi"/>
                <w:color w:val="000000" w:themeColor="text1"/>
                <w:sz w:val="20"/>
              </w:rPr>
              <w:t>permitido aos Cotistas ceder, a título oneroso ou gratuito, seu Direito de Preferência a outros Cotistas ou a terceiros (cessionários), total ou parcialmente: (i) por meio da B3, a partir da data de início do Período de Exercício do Direito de Preferência (inclusive) e até o 7º (sétimo) Dia Útil subsequente à data de início do Período de Exercício do Direito de Preferência (inclusive), por meio de seu respectivo agente de custódia, observados os prazos e os procedimentos operacionais da B3; ou (</w:t>
            </w:r>
            <w:proofErr w:type="spellStart"/>
            <w:r w:rsidR="009E32C1" w:rsidRPr="00A47581">
              <w:rPr>
                <w:rFonts w:asciiTheme="minorHAnsi" w:hAnsiTheme="minorHAnsi" w:cstheme="minorHAnsi"/>
                <w:color w:val="000000" w:themeColor="text1"/>
                <w:sz w:val="20"/>
              </w:rPr>
              <w:t>ii</w:t>
            </w:r>
            <w:proofErr w:type="spellEnd"/>
            <w:r w:rsidR="009E32C1" w:rsidRPr="00A47581">
              <w:rPr>
                <w:rFonts w:asciiTheme="minorHAnsi" w:hAnsiTheme="minorHAnsi" w:cstheme="minorHAnsi"/>
                <w:color w:val="000000" w:themeColor="text1"/>
                <w:sz w:val="20"/>
              </w:rPr>
              <w:t xml:space="preserve">) por meio do </w:t>
            </w:r>
            <w:proofErr w:type="spellStart"/>
            <w:r w:rsidR="009E32C1" w:rsidRPr="00A47581">
              <w:rPr>
                <w:rFonts w:asciiTheme="minorHAnsi" w:hAnsiTheme="minorHAnsi" w:cstheme="minorHAnsi"/>
                <w:color w:val="000000" w:themeColor="text1"/>
                <w:sz w:val="20"/>
              </w:rPr>
              <w:t>Escriturador</w:t>
            </w:r>
            <w:proofErr w:type="spellEnd"/>
            <w:r w:rsidR="009E32C1" w:rsidRPr="00A47581">
              <w:rPr>
                <w:rFonts w:asciiTheme="minorHAnsi" w:hAnsiTheme="minorHAnsi" w:cstheme="minorHAnsi"/>
                <w:color w:val="000000" w:themeColor="text1"/>
                <w:sz w:val="20"/>
              </w:rPr>
              <w:t xml:space="preserve">, a partir da data de início do Período de Exercício do Direito de Preferência, inclusive, e até o 10º (décimo) subsequente à data de início do Período de Exercício do Direito de Preferência (inclusive) observados os procedimentos operacionais da B3 e do </w:t>
            </w:r>
            <w:proofErr w:type="spellStart"/>
            <w:r w:rsidR="009E32C1" w:rsidRPr="00A47581">
              <w:rPr>
                <w:rFonts w:asciiTheme="minorHAnsi" w:hAnsiTheme="minorHAnsi" w:cstheme="minorHAnsi"/>
                <w:color w:val="000000" w:themeColor="text1"/>
                <w:sz w:val="20"/>
              </w:rPr>
              <w:t>Escriturador</w:t>
            </w:r>
            <w:proofErr w:type="spellEnd"/>
            <w:r w:rsidR="009E32C1" w:rsidRPr="00A47581">
              <w:rPr>
                <w:rFonts w:asciiTheme="minorHAnsi" w:hAnsiTheme="minorHAnsi" w:cstheme="minorHAnsi"/>
                <w:color w:val="000000" w:themeColor="text1"/>
                <w:sz w:val="20"/>
              </w:rPr>
              <w:t>, conforme o caso, durante o Período de Exercício do Direito de Preferência</w:t>
            </w:r>
            <w:r w:rsidR="00656E75" w:rsidRPr="00A47581">
              <w:rPr>
                <w:rFonts w:asciiTheme="minorHAnsi" w:hAnsiTheme="minorHAnsi" w:cstheme="minorHAnsi"/>
                <w:color w:val="000000" w:themeColor="text1"/>
                <w:sz w:val="20"/>
              </w:rPr>
              <w:t xml:space="preserve">. </w:t>
            </w:r>
          </w:p>
          <w:p w14:paraId="2C7B3100" w14:textId="77777777" w:rsidR="00693A38" w:rsidRPr="00A47581" w:rsidRDefault="00693A38" w:rsidP="00B656CC">
            <w:pPr>
              <w:spacing w:line="290" w:lineRule="auto"/>
              <w:rPr>
                <w:rFonts w:asciiTheme="minorHAnsi" w:hAnsiTheme="minorHAnsi" w:cstheme="minorHAnsi"/>
                <w:b/>
                <w:bCs/>
                <w:color w:val="000000" w:themeColor="text1"/>
                <w:sz w:val="20"/>
              </w:rPr>
            </w:pPr>
          </w:p>
          <w:p w14:paraId="6CE9940E" w14:textId="48B2220B" w:rsidR="00656E75" w:rsidRPr="00A47581" w:rsidRDefault="00656E75" w:rsidP="00B656CC">
            <w:pPr>
              <w:spacing w:line="290" w:lineRule="auto"/>
              <w:rPr>
                <w:rFonts w:asciiTheme="minorHAnsi" w:hAnsiTheme="minorHAnsi" w:cstheme="minorHAnsi"/>
                <w:color w:val="000000" w:themeColor="text1"/>
                <w:sz w:val="20"/>
              </w:rPr>
            </w:pPr>
            <w:r w:rsidRPr="00A47581">
              <w:rPr>
                <w:rFonts w:asciiTheme="minorHAnsi" w:hAnsiTheme="minorHAnsi" w:cstheme="minorHAnsi"/>
                <w:color w:val="000000" w:themeColor="text1"/>
                <w:sz w:val="20"/>
              </w:rPr>
              <w:t xml:space="preserve">No exercício do Direito de Preferência, os Cotistas e terceiros cessionários do Direito de Preferência (a) </w:t>
            </w:r>
            <w:r w:rsidR="00A47581" w:rsidRPr="00A47581">
              <w:rPr>
                <w:rFonts w:asciiTheme="minorHAnsi" w:hAnsiTheme="minorHAnsi" w:cstheme="minorHAnsi"/>
                <w:color w:val="000000" w:themeColor="text1"/>
                <w:sz w:val="20"/>
              </w:rPr>
              <w:t xml:space="preserve">devem </w:t>
            </w:r>
            <w:r w:rsidRPr="00A47581">
              <w:rPr>
                <w:rFonts w:asciiTheme="minorHAnsi" w:hAnsiTheme="minorHAnsi" w:cstheme="minorHAnsi"/>
                <w:color w:val="000000" w:themeColor="text1"/>
                <w:sz w:val="20"/>
              </w:rPr>
              <w:t xml:space="preserve">indicar a quantidade de Novas Cotas objeto da Oferta a ser subscrita, não se aplicando a tais Cotistas a obrigação representada pela Aplicação Mínima Inicial por Investidor; e (b) </w:t>
            </w:r>
            <w:r w:rsidR="00A47581" w:rsidRPr="00A47581">
              <w:rPr>
                <w:rFonts w:asciiTheme="minorHAnsi" w:hAnsiTheme="minorHAnsi" w:cstheme="minorHAnsi"/>
                <w:color w:val="000000" w:themeColor="text1"/>
                <w:sz w:val="20"/>
              </w:rPr>
              <w:t xml:space="preserve">poderão </w:t>
            </w:r>
            <w:r w:rsidRPr="00A47581">
              <w:rPr>
                <w:rFonts w:asciiTheme="minorHAnsi" w:hAnsiTheme="minorHAnsi" w:cstheme="minorHAnsi"/>
                <w:color w:val="000000" w:themeColor="text1"/>
                <w:sz w:val="20"/>
              </w:rPr>
              <w:t>optar por condicionar sua adesão à Oferta</w:t>
            </w:r>
            <w:r w:rsidR="006106EB" w:rsidRPr="00A47581">
              <w:rPr>
                <w:rFonts w:asciiTheme="minorHAnsi" w:hAnsiTheme="minorHAnsi" w:cstheme="minorHAnsi"/>
                <w:color w:val="000000" w:themeColor="text1"/>
                <w:sz w:val="20"/>
              </w:rPr>
              <w:t xml:space="preserve"> a </w:t>
            </w:r>
            <w:r w:rsidR="003F7B6D" w:rsidRPr="00A47581">
              <w:rPr>
                <w:rFonts w:asciiTheme="minorHAnsi" w:hAnsiTheme="minorHAnsi" w:cstheme="minorHAnsi"/>
                <w:color w:val="000000" w:themeColor="text1"/>
                <w:sz w:val="20"/>
              </w:rPr>
              <w:t>distribuição</w:t>
            </w:r>
            <w:r w:rsidRPr="00A47581">
              <w:rPr>
                <w:rFonts w:asciiTheme="minorHAnsi" w:hAnsiTheme="minorHAnsi" w:cstheme="minorHAnsi"/>
                <w:color w:val="000000" w:themeColor="text1"/>
                <w:sz w:val="20"/>
              </w:rPr>
              <w:t xml:space="preserve">, </w:t>
            </w:r>
            <w:r w:rsidR="003F7B6D" w:rsidRPr="00A47581">
              <w:rPr>
                <w:rFonts w:asciiTheme="minorHAnsi" w:hAnsiTheme="minorHAnsi" w:cstheme="minorHAnsi"/>
                <w:color w:val="000000" w:themeColor="text1"/>
                <w:sz w:val="20"/>
              </w:rPr>
              <w:t>(i) do Montante Inicial da Oferta; ou (</w:t>
            </w:r>
            <w:proofErr w:type="spellStart"/>
            <w:r w:rsidR="003F7B6D" w:rsidRPr="00A47581">
              <w:rPr>
                <w:rFonts w:asciiTheme="minorHAnsi" w:hAnsiTheme="minorHAnsi" w:cstheme="minorHAnsi"/>
                <w:color w:val="000000" w:themeColor="text1"/>
                <w:sz w:val="20"/>
              </w:rPr>
              <w:t>ii</w:t>
            </w:r>
            <w:proofErr w:type="spellEnd"/>
            <w:r w:rsidR="003F7B6D" w:rsidRPr="00A47581">
              <w:rPr>
                <w:rFonts w:asciiTheme="minorHAnsi" w:hAnsiTheme="minorHAnsi" w:cstheme="minorHAnsi"/>
                <w:color w:val="000000" w:themeColor="text1"/>
                <w:sz w:val="20"/>
              </w:rPr>
              <w:t>) de quantidade igual ou maior que a</w:t>
            </w:r>
            <w:r w:rsidR="00E42BC8" w:rsidRPr="00A47581">
              <w:rPr>
                <w:rFonts w:asciiTheme="minorHAnsi" w:hAnsiTheme="minorHAnsi" w:cstheme="minorHAnsi"/>
                <w:color w:val="000000" w:themeColor="text1"/>
                <w:sz w:val="20"/>
              </w:rPr>
              <w:t xml:space="preserve"> </w:t>
            </w:r>
            <w:r w:rsidR="003F7B6D" w:rsidRPr="00A47581">
              <w:rPr>
                <w:rFonts w:asciiTheme="minorHAnsi" w:hAnsiTheme="minorHAnsi" w:cstheme="minorHAnsi"/>
                <w:color w:val="000000" w:themeColor="text1"/>
                <w:sz w:val="20"/>
              </w:rPr>
              <w:t>Captação Mínima, mas menor que o Montante Inicial da Oferta,</w:t>
            </w:r>
            <w:r w:rsidR="00E42BC8" w:rsidRPr="00A47581">
              <w:rPr>
                <w:rFonts w:asciiTheme="minorHAnsi" w:hAnsiTheme="minorHAnsi" w:cstheme="minorHAnsi"/>
                <w:color w:val="000000" w:themeColor="text1"/>
                <w:sz w:val="20"/>
              </w:rPr>
              <w:t xml:space="preserve"> </w:t>
            </w:r>
            <w:r w:rsidRPr="00A47581">
              <w:rPr>
                <w:rFonts w:asciiTheme="minorHAnsi" w:hAnsiTheme="minorHAnsi" w:cstheme="minorHAnsi"/>
                <w:color w:val="000000" w:themeColor="text1"/>
                <w:sz w:val="20"/>
              </w:rPr>
              <w:t>nos termos da seção “Distribuição Parcial”.</w:t>
            </w:r>
          </w:p>
          <w:p w14:paraId="47F48816" w14:textId="77777777" w:rsidR="00693A38" w:rsidRPr="00A47581" w:rsidRDefault="00693A38" w:rsidP="00B656CC">
            <w:pPr>
              <w:spacing w:line="290" w:lineRule="auto"/>
              <w:rPr>
                <w:rFonts w:asciiTheme="minorHAnsi" w:hAnsiTheme="minorHAnsi" w:cstheme="minorHAnsi"/>
                <w:color w:val="000000" w:themeColor="text1"/>
                <w:sz w:val="20"/>
              </w:rPr>
            </w:pPr>
          </w:p>
          <w:p w14:paraId="538B5A87" w14:textId="718FF33B" w:rsidR="009E32C1" w:rsidRPr="00A47581" w:rsidRDefault="00656E75" w:rsidP="00B656CC">
            <w:pPr>
              <w:spacing w:after="200" w:line="290" w:lineRule="auto"/>
              <w:rPr>
                <w:rFonts w:asciiTheme="minorHAnsi" w:hAnsiTheme="minorHAnsi" w:cstheme="minorHAnsi"/>
                <w:color w:val="000000" w:themeColor="text1"/>
                <w:sz w:val="20"/>
              </w:rPr>
            </w:pPr>
            <w:r w:rsidRPr="00A47581">
              <w:rPr>
                <w:rFonts w:asciiTheme="minorHAnsi" w:hAnsiTheme="minorHAnsi" w:cstheme="minorHAnsi"/>
                <w:color w:val="000000" w:themeColor="text1"/>
                <w:sz w:val="20"/>
              </w:rPr>
              <w:t xml:space="preserve">A </w:t>
            </w:r>
            <w:r w:rsidR="009E32C1" w:rsidRPr="00A47581">
              <w:rPr>
                <w:rFonts w:asciiTheme="minorHAnsi" w:hAnsiTheme="minorHAnsi" w:cstheme="minorHAnsi"/>
                <w:color w:val="000000" w:themeColor="text1"/>
                <w:sz w:val="20"/>
              </w:rPr>
              <w:t xml:space="preserve">integralização das Novas Cotas subscritas durante o Período de Exercício do Direito de Preferência </w:t>
            </w:r>
            <w:r w:rsidR="00A47581" w:rsidRPr="00A47581">
              <w:rPr>
                <w:rFonts w:asciiTheme="minorHAnsi" w:hAnsiTheme="minorHAnsi" w:cstheme="minorHAnsi"/>
                <w:color w:val="000000" w:themeColor="text1"/>
                <w:sz w:val="20"/>
              </w:rPr>
              <w:t>será</w:t>
            </w:r>
            <w:r w:rsidR="009E32C1" w:rsidRPr="00A47581">
              <w:rPr>
                <w:rFonts w:asciiTheme="minorHAnsi" w:hAnsiTheme="minorHAnsi" w:cstheme="minorHAnsi"/>
                <w:color w:val="000000" w:themeColor="text1"/>
                <w:sz w:val="20"/>
              </w:rPr>
              <w:t xml:space="preserve"> realizada na Data de Liquidação do Direito de Preferência e observ</w:t>
            </w:r>
            <w:r w:rsidR="00A47581" w:rsidRPr="00A47581">
              <w:rPr>
                <w:rFonts w:asciiTheme="minorHAnsi" w:hAnsiTheme="minorHAnsi" w:cstheme="minorHAnsi"/>
                <w:color w:val="000000" w:themeColor="text1"/>
                <w:sz w:val="20"/>
              </w:rPr>
              <w:t>ado</w:t>
            </w:r>
            <w:r w:rsidR="009E32C1" w:rsidRPr="00A47581">
              <w:rPr>
                <w:rFonts w:asciiTheme="minorHAnsi" w:hAnsiTheme="minorHAnsi" w:cstheme="minorHAnsi"/>
                <w:color w:val="000000" w:themeColor="text1"/>
                <w:sz w:val="20"/>
              </w:rPr>
              <w:t xml:space="preserve">s os procedimentos operacionais da B3 e do </w:t>
            </w:r>
            <w:proofErr w:type="spellStart"/>
            <w:r w:rsidR="009E32C1" w:rsidRPr="00A47581">
              <w:rPr>
                <w:rFonts w:asciiTheme="minorHAnsi" w:hAnsiTheme="minorHAnsi" w:cstheme="minorHAnsi"/>
                <w:color w:val="000000" w:themeColor="text1"/>
                <w:sz w:val="20"/>
              </w:rPr>
              <w:t>Escriturador</w:t>
            </w:r>
            <w:proofErr w:type="spellEnd"/>
            <w:r w:rsidR="009E32C1" w:rsidRPr="00A47581">
              <w:rPr>
                <w:rFonts w:asciiTheme="minorHAnsi" w:hAnsiTheme="minorHAnsi" w:cstheme="minorHAnsi"/>
                <w:color w:val="000000" w:themeColor="text1"/>
                <w:sz w:val="20"/>
              </w:rPr>
              <w:t xml:space="preserve">, conforme o caso. Encerrado o Período de Exercício do Direito de Preferência junto à B3 e ao </w:t>
            </w:r>
            <w:proofErr w:type="spellStart"/>
            <w:r w:rsidR="009E32C1" w:rsidRPr="00A47581">
              <w:rPr>
                <w:rFonts w:asciiTheme="minorHAnsi" w:hAnsiTheme="minorHAnsi" w:cstheme="minorHAnsi"/>
                <w:color w:val="000000" w:themeColor="text1"/>
                <w:sz w:val="20"/>
              </w:rPr>
              <w:t>Escriturador</w:t>
            </w:r>
            <w:proofErr w:type="spellEnd"/>
            <w:r w:rsidR="009E32C1" w:rsidRPr="00A47581">
              <w:rPr>
                <w:rFonts w:asciiTheme="minorHAnsi" w:hAnsiTheme="minorHAnsi" w:cstheme="minorHAnsi"/>
                <w:color w:val="000000" w:themeColor="text1"/>
                <w:sz w:val="20"/>
              </w:rPr>
              <w:t xml:space="preserve">, e não havendo a subscrição da totalidade das Novas Cotas objeto da Oferta, </w:t>
            </w:r>
            <w:r w:rsidR="00A47581" w:rsidRPr="00A47581">
              <w:rPr>
                <w:rFonts w:asciiTheme="minorHAnsi" w:hAnsiTheme="minorHAnsi" w:cstheme="minorHAnsi"/>
                <w:color w:val="000000" w:themeColor="text1"/>
                <w:sz w:val="20"/>
              </w:rPr>
              <w:t>será</w:t>
            </w:r>
            <w:r w:rsidR="009E32C1" w:rsidRPr="00A47581">
              <w:rPr>
                <w:rFonts w:asciiTheme="minorHAnsi" w:hAnsiTheme="minorHAnsi" w:cstheme="minorHAnsi"/>
                <w:color w:val="000000" w:themeColor="text1"/>
                <w:sz w:val="20"/>
              </w:rPr>
              <w:t xml:space="preserve"> divulgado o comunicado de Encerramento do Período de Exercício do Direito de Preferência por meio da página da rede mundial de computadores: (a) do Administrador; (b) da Gestora; (c) do Fundo; (d) das Instituições Participantes da Oferta; (e) da B3; e (f) da CVM, informando o montante de Novas Cotas subscritas durante o Período de Exercício do Direito de Preferência, bem como </w:t>
            </w:r>
            <w:r w:rsidR="009E32C1" w:rsidRPr="00A47581">
              <w:rPr>
                <w:rFonts w:asciiTheme="minorHAnsi" w:hAnsiTheme="minorHAnsi" w:cstheme="minorHAnsi"/>
                <w:sz w:val="20"/>
              </w:rPr>
              <w:t xml:space="preserve">a quantidade de Novas </w:t>
            </w:r>
            <w:r w:rsidR="009E32C1" w:rsidRPr="00A47581">
              <w:rPr>
                <w:rFonts w:asciiTheme="minorHAnsi" w:hAnsiTheme="minorHAnsi" w:cstheme="minorHAnsi"/>
                <w:sz w:val="20"/>
              </w:rPr>
              <w:lastRenderedPageBreak/>
              <w:t>Cotas a serem destinadas para o Direito de Sobras e Montante Adicional</w:t>
            </w:r>
            <w:r w:rsidR="009E32C1" w:rsidRPr="00A47581" w:rsidDel="00631234">
              <w:rPr>
                <w:rFonts w:asciiTheme="minorHAnsi" w:hAnsiTheme="minorHAnsi" w:cstheme="minorHAnsi"/>
                <w:color w:val="000000" w:themeColor="text1"/>
                <w:sz w:val="20"/>
              </w:rPr>
              <w:t xml:space="preserve"> </w:t>
            </w:r>
            <w:r w:rsidR="009E32C1" w:rsidRPr="00A47581">
              <w:rPr>
                <w:rFonts w:asciiTheme="minorHAnsi" w:hAnsiTheme="minorHAnsi" w:cstheme="minorHAnsi"/>
                <w:color w:val="000000" w:themeColor="text1"/>
                <w:sz w:val="20"/>
              </w:rPr>
              <w:t>(“</w:t>
            </w:r>
            <w:r w:rsidR="009E32C1" w:rsidRPr="00A47581">
              <w:rPr>
                <w:rFonts w:asciiTheme="minorHAnsi" w:hAnsiTheme="minorHAnsi" w:cstheme="minorHAnsi"/>
                <w:b/>
                <w:bCs/>
                <w:color w:val="000000" w:themeColor="text1"/>
                <w:sz w:val="20"/>
              </w:rPr>
              <w:t>Comunicado de Encerramento do Período de Exercício do Direito de Preferência</w:t>
            </w:r>
            <w:r w:rsidR="009E32C1" w:rsidRPr="00A47581">
              <w:rPr>
                <w:rFonts w:asciiTheme="minorHAnsi" w:hAnsiTheme="minorHAnsi" w:cstheme="minorHAnsi"/>
                <w:color w:val="000000" w:themeColor="text1"/>
                <w:sz w:val="20"/>
              </w:rPr>
              <w:t>”).</w:t>
            </w:r>
          </w:p>
          <w:p w14:paraId="1B69366D" w14:textId="77777777" w:rsidR="00693A38" w:rsidRPr="00A47581" w:rsidRDefault="00693A38" w:rsidP="00B656CC">
            <w:pPr>
              <w:spacing w:line="290" w:lineRule="auto"/>
              <w:rPr>
                <w:rFonts w:asciiTheme="minorHAnsi" w:hAnsiTheme="minorHAnsi" w:cstheme="minorHAnsi"/>
                <w:color w:val="000000" w:themeColor="text1"/>
                <w:sz w:val="20"/>
              </w:rPr>
            </w:pPr>
          </w:p>
          <w:p w14:paraId="5DB8AFAA" w14:textId="0C2DBF03" w:rsidR="00C47C0E" w:rsidRPr="00A47581" w:rsidRDefault="005D2BC6" w:rsidP="00B656CC">
            <w:pPr>
              <w:spacing w:line="290" w:lineRule="auto"/>
              <w:rPr>
                <w:rFonts w:asciiTheme="minorHAnsi" w:hAnsiTheme="minorHAnsi" w:cstheme="minorHAnsi"/>
                <w:sz w:val="20"/>
              </w:rPr>
            </w:pPr>
            <w:r w:rsidRPr="00A47581">
              <w:rPr>
                <w:rFonts w:asciiTheme="minorHAnsi" w:hAnsiTheme="minorHAnsi" w:cstheme="minorHAnsi"/>
                <w:sz w:val="20"/>
              </w:rPr>
              <w:t xml:space="preserve">Encerrado o Período de Exercício do Direito de Preferência junto à B3 e ao </w:t>
            </w:r>
            <w:proofErr w:type="spellStart"/>
            <w:r w:rsidRPr="00A47581">
              <w:rPr>
                <w:rFonts w:asciiTheme="minorHAnsi" w:hAnsiTheme="minorHAnsi" w:cstheme="minorHAnsi"/>
                <w:sz w:val="20"/>
              </w:rPr>
              <w:t>Escriturador</w:t>
            </w:r>
            <w:proofErr w:type="spellEnd"/>
            <w:r w:rsidRPr="00A47581">
              <w:rPr>
                <w:rFonts w:asciiTheme="minorHAnsi" w:hAnsiTheme="minorHAnsi" w:cstheme="minorHAnsi"/>
                <w:sz w:val="20"/>
              </w:rPr>
              <w:t xml:space="preserve">, e não havendo a colocação da totalidade das Novas Cotas, </w:t>
            </w:r>
            <w:r w:rsidR="00A47581" w:rsidRPr="00A47581">
              <w:rPr>
                <w:rFonts w:asciiTheme="minorHAnsi" w:hAnsiTheme="minorHAnsi" w:cstheme="minorHAnsi"/>
                <w:sz w:val="20"/>
              </w:rPr>
              <w:t>será</w:t>
            </w:r>
            <w:r w:rsidRPr="00A47581">
              <w:rPr>
                <w:rFonts w:asciiTheme="minorHAnsi" w:hAnsiTheme="minorHAnsi" w:cstheme="minorHAnsi"/>
                <w:sz w:val="20"/>
              </w:rPr>
              <w:t xml:space="preserve"> conferido aos Cotistas que exercer</w:t>
            </w:r>
            <w:r w:rsidR="00A47581" w:rsidRPr="00A47581">
              <w:rPr>
                <w:rFonts w:asciiTheme="minorHAnsi" w:hAnsiTheme="minorHAnsi" w:cstheme="minorHAnsi"/>
                <w:sz w:val="20"/>
              </w:rPr>
              <w:t>em</w:t>
            </w:r>
            <w:r w:rsidRPr="00A47581">
              <w:rPr>
                <w:rFonts w:asciiTheme="minorHAnsi" w:hAnsiTheme="minorHAnsi" w:cstheme="minorHAnsi"/>
                <w:sz w:val="20"/>
              </w:rPr>
              <w:t xml:space="preserve"> seu Direito de Preferência o Direito de Sobras e Montante Adicional. O direito de subscrição de sobras </w:t>
            </w:r>
            <w:r w:rsidR="00A47581" w:rsidRPr="00A47581">
              <w:rPr>
                <w:rFonts w:asciiTheme="minorHAnsi" w:hAnsiTheme="minorHAnsi" w:cstheme="minorHAnsi"/>
                <w:sz w:val="20"/>
              </w:rPr>
              <w:t>será</w:t>
            </w:r>
            <w:r w:rsidRPr="00A47581">
              <w:rPr>
                <w:rFonts w:asciiTheme="minorHAnsi" w:hAnsiTheme="minorHAnsi" w:cstheme="minorHAnsi"/>
                <w:sz w:val="20"/>
              </w:rPr>
              <w:t xml:space="preserve"> equivalente à diferença entre o montante de Novas Cotas inicialmente objeto da Oferta e a totalidade de Novas Cotas subscritas durante o Período de Exercício do Direito de Preferência. O percentual máximo de sobras a que cada Cotista </w:t>
            </w:r>
            <w:r w:rsidR="00A47581" w:rsidRPr="00A47581">
              <w:rPr>
                <w:rFonts w:asciiTheme="minorHAnsi" w:hAnsiTheme="minorHAnsi" w:cstheme="minorHAnsi"/>
                <w:sz w:val="20"/>
              </w:rPr>
              <w:t>terá</w:t>
            </w:r>
            <w:r w:rsidRPr="00A47581">
              <w:rPr>
                <w:rFonts w:asciiTheme="minorHAnsi" w:hAnsiTheme="minorHAnsi" w:cstheme="minorHAnsi"/>
                <w:sz w:val="20"/>
              </w:rPr>
              <w:t xml:space="preserve"> direito </w:t>
            </w:r>
            <w:r w:rsidR="00A47581" w:rsidRPr="00A47581">
              <w:rPr>
                <w:rFonts w:asciiTheme="minorHAnsi" w:hAnsiTheme="minorHAnsi" w:cstheme="minorHAnsi"/>
                <w:sz w:val="20"/>
              </w:rPr>
              <w:t>será</w:t>
            </w:r>
            <w:r w:rsidRPr="00A47581">
              <w:rPr>
                <w:rFonts w:asciiTheme="minorHAnsi" w:hAnsiTheme="minorHAnsi" w:cstheme="minorHAnsi"/>
                <w:sz w:val="20"/>
              </w:rPr>
              <w:t xml:space="preserve"> equivalente ao fator de proporção indicado no Comunicado de Encerramento do Período de Exercício do Direito de Preferência, o qual </w:t>
            </w:r>
            <w:r w:rsidR="00A47581" w:rsidRPr="00A47581">
              <w:rPr>
                <w:rFonts w:asciiTheme="minorHAnsi" w:hAnsiTheme="minorHAnsi" w:cstheme="minorHAnsi"/>
                <w:sz w:val="20"/>
              </w:rPr>
              <w:t>será</w:t>
            </w:r>
            <w:r w:rsidRPr="00A47581">
              <w:rPr>
                <w:rFonts w:asciiTheme="minorHAnsi" w:hAnsiTheme="minorHAnsi" w:cstheme="minorHAnsi"/>
                <w:sz w:val="20"/>
              </w:rPr>
              <w:t xml:space="preserve"> o resultado da divisão entre (i) o número de Novas Cotas remanescentes na Oferta após o Direito de Preferência; e (</w:t>
            </w:r>
            <w:proofErr w:type="spellStart"/>
            <w:r w:rsidRPr="00A47581">
              <w:rPr>
                <w:rFonts w:asciiTheme="minorHAnsi" w:hAnsiTheme="minorHAnsi" w:cstheme="minorHAnsi"/>
                <w:sz w:val="20"/>
              </w:rPr>
              <w:t>ii</w:t>
            </w:r>
            <w:proofErr w:type="spellEnd"/>
            <w:r w:rsidRPr="00A47581">
              <w:rPr>
                <w:rFonts w:asciiTheme="minorHAnsi" w:hAnsiTheme="minorHAnsi" w:cstheme="minorHAnsi"/>
                <w:sz w:val="20"/>
              </w:rPr>
              <w:t xml:space="preserve">) a quantidade de Novas Cotas subscritas durante o Direito de Preferência, sendo certo que </w:t>
            </w:r>
            <w:r w:rsidR="00A47581" w:rsidRPr="00A47581">
              <w:rPr>
                <w:rFonts w:asciiTheme="minorHAnsi" w:hAnsiTheme="minorHAnsi" w:cstheme="minorHAnsi"/>
                <w:sz w:val="20"/>
              </w:rPr>
              <w:t>serão</w:t>
            </w:r>
            <w:r w:rsidRPr="00A47581">
              <w:rPr>
                <w:rFonts w:asciiTheme="minorHAnsi" w:hAnsiTheme="minorHAnsi" w:cstheme="minorHAnsi"/>
                <w:sz w:val="20"/>
              </w:rPr>
              <w:t xml:space="preserve"> consideradas apenas as Novas Cotas dos Cotistas que, no ato do exercício do Direito de Preferência, indicaram sua intenção em participar do Direito de Sobras e Montante Adicional. Os Cotistas </w:t>
            </w:r>
            <w:r w:rsidR="00A47581" w:rsidRPr="00A47581">
              <w:rPr>
                <w:rFonts w:asciiTheme="minorHAnsi" w:hAnsiTheme="minorHAnsi" w:cstheme="minorHAnsi"/>
                <w:sz w:val="20"/>
              </w:rPr>
              <w:t>poderão</w:t>
            </w:r>
            <w:r w:rsidRPr="00A47581">
              <w:rPr>
                <w:rFonts w:asciiTheme="minorHAnsi" w:hAnsiTheme="minorHAnsi" w:cstheme="minorHAnsi"/>
                <w:sz w:val="20"/>
              </w:rPr>
              <w:t xml:space="preserve"> manifestar o exercício de seu Direito de Sobras e Montante Adicional, total ou parcialmente, em (i) até 4 (quatro) Dias Úteis a contar da Data de Início do Período de Exercício do Direito de Sobras e Montante Adicional, inclusive, junto à B3; e (</w:t>
            </w:r>
            <w:proofErr w:type="spellStart"/>
            <w:r w:rsidRPr="00A47581">
              <w:rPr>
                <w:rFonts w:asciiTheme="minorHAnsi" w:hAnsiTheme="minorHAnsi" w:cstheme="minorHAnsi"/>
                <w:sz w:val="20"/>
              </w:rPr>
              <w:t>ii</w:t>
            </w:r>
            <w:proofErr w:type="spellEnd"/>
            <w:r w:rsidRPr="00A47581">
              <w:rPr>
                <w:rFonts w:asciiTheme="minorHAnsi" w:hAnsiTheme="minorHAnsi" w:cstheme="minorHAnsi"/>
                <w:sz w:val="20"/>
              </w:rPr>
              <w:t xml:space="preserve">) até 5 (cinco) Dias Úteis a contar da data de início do período de exercício do Direito de Sobras e Montante Adicional, inclusive, junto ao </w:t>
            </w:r>
            <w:proofErr w:type="spellStart"/>
            <w:r w:rsidRPr="00A47581">
              <w:rPr>
                <w:rFonts w:asciiTheme="minorHAnsi" w:hAnsiTheme="minorHAnsi" w:cstheme="minorHAnsi"/>
                <w:sz w:val="20"/>
              </w:rPr>
              <w:t>Escriturador</w:t>
            </w:r>
            <w:proofErr w:type="spellEnd"/>
            <w:r w:rsidRPr="00A47581">
              <w:rPr>
                <w:rFonts w:asciiTheme="minorHAnsi" w:hAnsiTheme="minorHAnsi" w:cstheme="minorHAnsi"/>
                <w:sz w:val="20"/>
              </w:rPr>
              <w:t xml:space="preserve"> (“</w:t>
            </w:r>
            <w:r w:rsidRPr="00A47581">
              <w:rPr>
                <w:rFonts w:asciiTheme="minorHAnsi" w:hAnsiTheme="minorHAnsi" w:cstheme="minorHAnsi"/>
                <w:b/>
                <w:bCs/>
                <w:sz w:val="20"/>
              </w:rPr>
              <w:t>Período de Exercício do Direito de Sobras e Montante Adicional</w:t>
            </w:r>
            <w:r w:rsidRPr="00A47581">
              <w:rPr>
                <w:rFonts w:asciiTheme="minorHAnsi" w:hAnsiTheme="minorHAnsi" w:cstheme="minorHAnsi"/>
                <w:sz w:val="20"/>
              </w:rPr>
              <w:t xml:space="preserve">”), observados os prazos e os procedimentos operacionais da B3 e do </w:t>
            </w:r>
            <w:proofErr w:type="spellStart"/>
            <w:r w:rsidRPr="00A47581">
              <w:rPr>
                <w:rFonts w:asciiTheme="minorHAnsi" w:hAnsiTheme="minorHAnsi" w:cstheme="minorHAnsi"/>
                <w:sz w:val="20"/>
              </w:rPr>
              <w:t>Escriturador</w:t>
            </w:r>
            <w:proofErr w:type="spellEnd"/>
            <w:r w:rsidRPr="00A47581">
              <w:rPr>
                <w:rFonts w:asciiTheme="minorHAnsi" w:hAnsiTheme="minorHAnsi" w:cstheme="minorHAnsi"/>
                <w:sz w:val="20"/>
              </w:rPr>
              <w:t>, conforme o caso</w:t>
            </w:r>
            <w:r w:rsidR="00762B32" w:rsidRPr="00A47581">
              <w:rPr>
                <w:rFonts w:asciiTheme="minorHAnsi" w:hAnsiTheme="minorHAnsi" w:cstheme="minorHAnsi"/>
                <w:sz w:val="20"/>
              </w:rPr>
              <w:t>.</w:t>
            </w:r>
          </w:p>
          <w:p w14:paraId="4174A440" w14:textId="77777777" w:rsidR="00693A38" w:rsidRPr="00A47581" w:rsidRDefault="00693A38" w:rsidP="00B656CC">
            <w:pPr>
              <w:spacing w:line="290" w:lineRule="auto"/>
              <w:rPr>
                <w:rFonts w:asciiTheme="minorHAnsi" w:hAnsiTheme="minorHAnsi" w:cstheme="minorHAnsi"/>
                <w:sz w:val="20"/>
              </w:rPr>
            </w:pPr>
          </w:p>
          <w:p w14:paraId="3C6C5356" w14:textId="77777777" w:rsidR="00A47581" w:rsidRDefault="00A47581" w:rsidP="00B656CC">
            <w:pPr>
              <w:spacing w:after="100" w:line="290" w:lineRule="auto"/>
              <w:rPr>
                <w:rFonts w:asciiTheme="minorHAnsi" w:hAnsiTheme="minorHAnsi" w:cstheme="minorHAnsi"/>
                <w:sz w:val="20"/>
              </w:rPr>
            </w:pPr>
            <w:r w:rsidRPr="00A47581">
              <w:rPr>
                <w:rFonts w:asciiTheme="minorHAnsi" w:hAnsiTheme="minorHAnsi" w:cstheme="minorHAnsi"/>
                <w:sz w:val="20"/>
              </w:rPr>
              <w:t>Cada Cotista deverá indicar, concomitantemente à manifestação do exercício de seu direito de subscrição de sobras, se possui interesse na subscrição de um montante adicional de Novas Cotas (além do fator de proporção do direito de subscrição de sobras), especificando a quantidade de Novas Cotas adicionais que deseja subscrever, limitada ao total das Novas Cotas existentes para as sobras. Caso haja excesso de demanda em relação ao exercício do direito de subscrição de montante adicional, será realizado um rateio do montante adicional observando-se a proporção do número total de Novas Cotas disponíveis para subscrição durante o período de montante adicional, em relação à totalidade demandada pelos investidores nesse mesmo período (“</w:t>
            </w:r>
            <w:r w:rsidRPr="00A47581">
              <w:rPr>
                <w:rFonts w:asciiTheme="minorHAnsi" w:hAnsiTheme="minorHAnsi" w:cstheme="minorHAnsi"/>
                <w:b/>
                <w:bCs/>
                <w:sz w:val="20"/>
              </w:rPr>
              <w:t>Rateio do Montante Adicional</w:t>
            </w:r>
            <w:r w:rsidRPr="00A47581">
              <w:rPr>
                <w:rFonts w:asciiTheme="minorHAnsi" w:hAnsiTheme="minorHAnsi" w:cstheme="minorHAnsi"/>
                <w:sz w:val="20"/>
              </w:rPr>
              <w:t>”), a ser informado por meio da divulgação de fato relevante.</w:t>
            </w:r>
          </w:p>
          <w:p w14:paraId="7B5B9597" w14:textId="77777777" w:rsidR="003B05E4" w:rsidRPr="00A47581" w:rsidRDefault="003B05E4" w:rsidP="003B05E4">
            <w:pPr>
              <w:spacing w:line="290" w:lineRule="auto"/>
              <w:rPr>
                <w:rFonts w:asciiTheme="minorHAnsi" w:hAnsiTheme="minorHAnsi" w:cstheme="minorHAnsi"/>
                <w:sz w:val="20"/>
              </w:rPr>
            </w:pPr>
          </w:p>
          <w:p w14:paraId="22C5DA7E" w14:textId="77777777" w:rsidR="00A47581" w:rsidRDefault="00A47581" w:rsidP="00B656CC">
            <w:pPr>
              <w:spacing w:after="100" w:line="290" w:lineRule="auto"/>
              <w:rPr>
                <w:rFonts w:asciiTheme="minorHAnsi" w:hAnsiTheme="minorHAnsi" w:cstheme="minorHAnsi"/>
                <w:color w:val="000000" w:themeColor="text1"/>
                <w:spacing w:val="-2"/>
                <w:sz w:val="20"/>
              </w:rPr>
            </w:pPr>
            <w:r w:rsidRPr="00A47581">
              <w:rPr>
                <w:rFonts w:asciiTheme="minorHAnsi" w:hAnsiTheme="minorHAnsi" w:cstheme="minorHAnsi"/>
                <w:color w:val="000000" w:themeColor="text1"/>
                <w:spacing w:val="-2"/>
                <w:sz w:val="20"/>
              </w:rPr>
              <w:t xml:space="preserve">Encerrado o Período de Exercício do Direito de Sobras e Montante Adicional, será divulgado o comunicado de encerramento do </w:t>
            </w:r>
            <w:r w:rsidRPr="00A47581">
              <w:rPr>
                <w:rFonts w:asciiTheme="minorHAnsi" w:hAnsiTheme="minorHAnsi" w:cstheme="minorHAnsi"/>
                <w:spacing w:val="-2"/>
                <w:sz w:val="20"/>
              </w:rPr>
              <w:t>Período de Exercício do Direito de Sobras e Montante Adicional</w:t>
            </w:r>
            <w:r w:rsidRPr="00A47581">
              <w:rPr>
                <w:rFonts w:asciiTheme="minorHAnsi" w:hAnsiTheme="minorHAnsi" w:cstheme="minorHAnsi"/>
                <w:color w:val="000000" w:themeColor="text1"/>
                <w:spacing w:val="-2"/>
                <w:sz w:val="20"/>
              </w:rPr>
              <w:t xml:space="preserve"> (“</w:t>
            </w:r>
            <w:r w:rsidRPr="00A47581">
              <w:rPr>
                <w:rFonts w:asciiTheme="minorHAnsi" w:hAnsiTheme="minorHAnsi" w:cstheme="minorHAnsi"/>
                <w:b/>
                <w:bCs/>
                <w:color w:val="000000" w:themeColor="text1"/>
                <w:spacing w:val="-2"/>
                <w:sz w:val="20"/>
              </w:rPr>
              <w:t>Comunicado de Encerramento do Período de Exercício do Direito de Sobras e Montante Adicional</w:t>
            </w:r>
            <w:r w:rsidRPr="00A47581">
              <w:rPr>
                <w:rFonts w:asciiTheme="minorHAnsi" w:hAnsiTheme="minorHAnsi" w:cstheme="minorHAnsi"/>
                <w:color w:val="000000" w:themeColor="text1"/>
                <w:spacing w:val="-2"/>
                <w:sz w:val="20"/>
              </w:rPr>
              <w:t>”) por meio da página da rede mundial de computadores: (a) do Administrador; (b) da Gestora; (c) do Fundo; (d) das Instituições Participantes da Oferta; (e) da B3; e (f) da CVM, informando o montante de Novas Cotas subscritas</w:t>
            </w:r>
            <w:r w:rsidRPr="00A47581">
              <w:rPr>
                <w:rFonts w:asciiTheme="minorHAnsi" w:hAnsiTheme="minorHAnsi" w:cstheme="minorHAnsi"/>
                <w:iCs/>
                <w:color w:val="000000" w:themeColor="text1"/>
                <w:spacing w:val="-2"/>
                <w:sz w:val="20"/>
              </w:rPr>
              <w:t xml:space="preserve"> e integralizadas ou adquiridas</w:t>
            </w:r>
            <w:r w:rsidRPr="00A47581">
              <w:rPr>
                <w:rFonts w:asciiTheme="minorHAnsi" w:hAnsiTheme="minorHAnsi" w:cstheme="minorHAnsi"/>
                <w:color w:val="000000" w:themeColor="text1"/>
                <w:spacing w:val="-2"/>
                <w:sz w:val="20"/>
              </w:rPr>
              <w:t xml:space="preserve"> durante o Período de Sobras e Montante Adicional, bem como a quantidade de Novas Cotas remanescentes.</w:t>
            </w:r>
          </w:p>
          <w:p w14:paraId="4867862E" w14:textId="77777777" w:rsidR="003B05E4" w:rsidRPr="003B05E4" w:rsidRDefault="003B05E4" w:rsidP="003B05E4">
            <w:pPr>
              <w:spacing w:line="290" w:lineRule="auto"/>
              <w:rPr>
                <w:rFonts w:asciiTheme="minorHAnsi" w:hAnsiTheme="minorHAnsi" w:cstheme="minorHAnsi"/>
                <w:sz w:val="20"/>
              </w:rPr>
            </w:pPr>
          </w:p>
          <w:p w14:paraId="1B5BDBDB" w14:textId="77777777" w:rsidR="00A47581" w:rsidRDefault="00A47581" w:rsidP="00B656CC">
            <w:pPr>
              <w:spacing w:after="100" w:line="290" w:lineRule="auto"/>
              <w:rPr>
                <w:rFonts w:asciiTheme="minorHAnsi" w:hAnsiTheme="minorHAnsi" w:cstheme="minorHAnsi"/>
                <w:sz w:val="20"/>
              </w:rPr>
            </w:pPr>
            <w:r w:rsidRPr="00A47581">
              <w:rPr>
                <w:rFonts w:asciiTheme="minorHAnsi" w:hAnsiTheme="minorHAnsi" w:cstheme="minorHAnsi"/>
                <w:sz w:val="20"/>
              </w:rPr>
              <w:t>A cada Cotista que exercer seu Direito de Preferência será conferido o Direito de Sobras e Montante Adicional, na proporção do número de Novas Cotas por ele subscritas durante o Período de Exercício do Direito de Preferência e limitado à quantidade de Novas Cotas objeto do Direito de Sobras e Montante Adicional.</w:t>
            </w:r>
          </w:p>
          <w:p w14:paraId="10B7463C" w14:textId="77777777" w:rsidR="003B05E4" w:rsidRPr="003B05E4" w:rsidRDefault="003B05E4" w:rsidP="003B05E4">
            <w:pPr>
              <w:spacing w:line="290" w:lineRule="auto"/>
              <w:rPr>
                <w:rFonts w:asciiTheme="minorHAnsi" w:hAnsiTheme="minorHAnsi" w:cstheme="minorHAnsi"/>
                <w:sz w:val="20"/>
              </w:rPr>
            </w:pPr>
          </w:p>
          <w:p w14:paraId="2E0E305C" w14:textId="77777777" w:rsidR="00A47581" w:rsidRDefault="00A47581" w:rsidP="00B656CC">
            <w:pPr>
              <w:spacing w:after="100" w:line="290" w:lineRule="auto"/>
              <w:rPr>
                <w:rFonts w:asciiTheme="minorHAnsi" w:hAnsiTheme="minorHAnsi" w:cstheme="minorHAnsi"/>
                <w:color w:val="000000" w:themeColor="text1"/>
                <w:sz w:val="20"/>
              </w:rPr>
            </w:pPr>
            <w:r w:rsidRPr="00A47581">
              <w:rPr>
                <w:rFonts w:asciiTheme="minorHAnsi" w:hAnsiTheme="minorHAnsi" w:cstheme="minorHAnsi"/>
                <w:color w:val="000000" w:themeColor="text1"/>
                <w:sz w:val="20"/>
              </w:rPr>
              <w:lastRenderedPageBreak/>
              <w:t>A quantidade de Novas Cotas a ser subscrita por cada Cotista deverá corresponder sempre a um número inteiro, não sendo admitida a subscrição de fração de Novas Cotas. Eventual arredondamento no número de Novas Cotas a ser subscrito por cada Cotista, em função da aplicação do percentual acima, será realizado pela exclusão da fração, mantendo-se o número inteiro (arredondamento para baixo).</w:t>
            </w:r>
          </w:p>
          <w:p w14:paraId="5CAAD6BA" w14:textId="77777777" w:rsidR="003B05E4" w:rsidRPr="003B05E4" w:rsidRDefault="003B05E4" w:rsidP="003B05E4">
            <w:pPr>
              <w:spacing w:line="290" w:lineRule="auto"/>
              <w:rPr>
                <w:rFonts w:asciiTheme="minorHAnsi" w:hAnsiTheme="minorHAnsi" w:cstheme="minorHAnsi"/>
                <w:sz w:val="20"/>
              </w:rPr>
            </w:pPr>
          </w:p>
          <w:p w14:paraId="7161FE0E" w14:textId="77777777" w:rsidR="00A47581" w:rsidRPr="00A47581" w:rsidRDefault="00A47581" w:rsidP="00B656CC">
            <w:pPr>
              <w:spacing w:after="100" w:line="290" w:lineRule="auto"/>
              <w:rPr>
                <w:rFonts w:asciiTheme="minorHAnsi" w:hAnsiTheme="minorHAnsi" w:cstheme="minorHAnsi"/>
                <w:spacing w:val="3"/>
                <w:sz w:val="20"/>
              </w:rPr>
            </w:pPr>
            <w:r w:rsidRPr="00A47581">
              <w:rPr>
                <w:rFonts w:asciiTheme="minorHAnsi" w:hAnsiTheme="minorHAnsi" w:cstheme="minorHAnsi"/>
                <w:spacing w:val="3"/>
                <w:sz w:val="20"/>
              </w:rPr>
              <w:t xml:space="preserve">Os Cotistas que exercerem seu Direito de Preferência junto à B3 somente poderão manifestar o exercício de seu Direito de Sobras e Montante Adicional junto à B3. Os Cotistas que exercerem seu Direito de Preferência junto ao </w:t>
            </w:r>
            <w:proofErr w:type="spellStart"/>
            <w:r w:rsidRPr="00A47581">
              <w:rPr>
                <w:rFonts w:asciiTheme="minorHAnsi" w:hAnsiTheme="minorHAnsi" w:cstheme="minorHAnsi"/>
                <w:spacing w:val="3"/>
                <w:sz w:val="20"/>
              </w:rPr>
              <w:t>Escriturador</w:t>
            </w:r>
            <w:proofErr w:type="spellEnd"/>
            <w:r w:rsidRPr="00A47581">
              <w:rPr>
                <w:rFonts w:asciiTheme="minorHAnsi" w:hAnsiTheme="minorHAnsi" w:cstheme="minorHAnsi"/>
                <w:spacing w:val="3"/>
                <w:sz w:val="20"/>
              </w:rPr>
              <w:t xml:space="preserve"> somente poderão manifestar o exercício de seu Direito de Sobras e Montante Adicional junto ao </w:t>
            </w:r>
            <w:proofErr w:type="spellStart"/>
            <w:r w:rsidRPr="00A47581">
              <w:rPr>
                <w:rFonts w:asciiTheme="minorHAnsi" w:hAnsiTheme="minorHAnsi" w:cstheme="minorHAnsi"/>
                <w:spacing w:val="3"/>
                <w:sz w:val="20"/>
              </w:rPr>
              <w:t>Escriturador</w:t>
            </w:r>
            <w:proofErr w:type="spellEnd"/>
            <w:r w:rsidRPr="00A47581">
              <w:rPr>
                <w:rFonts w:asciiTheme="minorHAnsi" w:hAnsiTheme="minorHAnsi" w:cstheme="minorHAnsi"/>
                <w:spacing w:val="3"/>
                <w:sz w:val="20"/>
              </w:rPr>
              <w:t>.</w:t>
            </w:r>
          </w:p>
          <w:bookmarkEnd w:id="10"/>
          <w:bookmarkEnd w:id="11"/>
          <w:p w14:paraId="3D7D2097" w14:textId="77777777" w:rsidR="0008455D" w:rsidRPr="00A47581" w:rsidRDefault="0008455D" w:rsidP="00B656CC">
            <w:pPr>
              <w:spacing w:line="290" w:lineRule="auto"/>
              <w:rPr>
                <w:rFonts w:asciiTheme="minorHAnsi" w:hAnsiTheme="minorHAnsi" w:cstheme="minorHAnsi"/>
                <w:kern w:val="20"/>
                <w:sz w:val="20"/>
                <w:lang w:eastAsia="en-GB"/>
              </w:rPr>
            </w:pPr>
          </w:p>
          <w:p w14:paraId="5188E97F" w14:textId="298798A8" w:rsidR="0003453F" w:rsidRPr="00A47581" w:rsidRDefault="00656E75" w:rsidP="00B656CC">
            <w:pPr>
              <w:spacing w:line="290" w:lineRule="auto"/>
              <w:rPr>
                <w:rFonts w:asciiTheme="minorHAnsi" w:hAnsiTheme="minorHAnsi" w:cstheme="minorHAnsi"/>
                <w:bCs/>
                <w:sz w:val="20"/>
              </w:rPr>
            </w:pPr>
            <w:bookmarkStart w:id="13" w:name="_Hlk127533575"/>
            <w:r w:rsidRPr="00A47581">
              <w:rPr>
                <w:rFonts w:asciiTheme="minorHAnsi" w:hAnsiTheme="minorHAnsi" w:cstheme="minorHAnsi"/>
                <w:bCs/>
                <w:sz w:val="20"/>
              </w:rPr>
              <w:t>A</w:t>
            </w:r>
            <w:r w:rsidR="0003453F" w:rsidRPr="00A47581">
              <w:rPr>
                <w:rFonts w:asciiTheme="minorHAnsi" w:hAnsiTheme="minorHAnsi" w:cstheme="minorHAnsi"/>
                <w:bCs/>
                <w:sz w:val="20"/>
              </w:rPr>
              <w:t xml:space="preserve">pós iniciado o Prazo de Colocação, </w:t>
            </w:r>
            <w:r w:rsidR="002D21FD" w:rsidRPr="00A47581">
              <w:rPr>
                <w:rFonts w:asciiTheme="minorHAnsi" w:hAnsiTheme="minorHAnsi" w:cstheme="minorHAnsi"/>
                <w:bCs/>
                <w:sz w:val="20"/>
              </w:rPr>
              <w:t>o</w:t>
            </w:r>
            <w:r w:rsidR="000C5C6E" w:rsidRPr="00A47581">
              <w:rPr>
                <w:rFonts w:asciiTheme="minorHAnsi" w:hAnsiTheme="minorHAnsi" w:cstheme="minorHAnsi"/>
                <w:bCs/>
                <w:sz w:val="20"/>
              </w:rPr>
              <w:t>s</w:t>
            </w:r>
            <w:r w:rsidR="002D21FD" w:rsidRPr="00A47581">
              <w:rPr>
                <w:rFonts w:asciiTheme="minorHAnsi" w:hAnsiTheme="minorHAnsi" w:cstheme="minorHAnsi"/>
                <w:bCs/>
                <w:sz w:val="20"/>
              </w:rPr>
              <w:t xml:space="preserve"> Coordenador</w:t>
            </w:r>
            <w:r w:rsidR="000C5C6E" w:rsidRPr="00A47581">
              <w:rPr>
                <w:rFonts w:asciiTheme="minorHAnsi" w:hAnsiTheme="minorHAnsi" w:cstheme="minorHAnsi"/>
                <w:bCs/>
                <w:sz w:val="20"/>
              </w:rPr>
              <w:t>es</w:t>
            </w:r>
            <w:r w:rsidR="0003453F" w:rsidRPr="00A47581">
              <w:rPr>
                <w:rFonts w:asciiTheme="minorHAnsi" w:hAnsiTheme="minorHAnsi" w:cstheme="minorHAnsi"/>
                <w:bCs/>
                <w:sz w:val="20"/>
              </w:rPr>
              <w:t xml:space="preserve">: </w:t>
            </w:r>
            <w:r w:rsidR="00552F8B" w:rsidRPr="00A47581">
              <w:rPr>
                <w:rFonts w:asciiTheme="minorHAnsi" w:hAnsiTheme="minorHAnsi" w:cstheme="minorHAnsi"/>
                <w:b/>
                <w:bCs/>
                <w:sz w:val="20"/>
              </w:rPr>
              <w:t>(i)</w:t>
            </w:r>
            <w:r w:rsidR="00552F8B" w:rsidRPr="00A47581">
              <w:rPr>
                <w:rFonts w:asciiTheme="minorHAnsi" w:hAnsiTheme="minorHAnsi" w:cstheme="minorHAnsi"/>
                <w:bCs/>
                <w:sz w:val="20"/>
              </w:rPr>
              <w:t xml:space="preserve"> verificar</w:t>
            </w:r>
            <w:r w:rsidR="000C5C6E" w:rsidRPr="00A47581">
              <w:rPr>
                <w:rFonts w:asciiTheme="minorHAnsi" w:hAnsiTheme="minorHAnsi" w:cstheme="minorHAnsi"/>
                <w:bCs/>
                <w:sz w:val="20"/>
              </w:rPr>
              <w:t>ão</w:t>
            </w:r>
            <w:r w:rsidR="00552F8B" w:rsidRPr="00A47581">
              <w:rPr>
                <w:rFonts w:asciiTheme="minorHAnsi" w:hAnsiTheme="minorHAnsi" w:cstheme="minorHAnsi"/>
                <w:bCs/>
                <w:sz w:val="20"/>
              </w:rPr>
              <w:t xml:space="preserve">, junto aos Investidores, inclusive Pessoas Vinculadas, a demanda pelas Novas Cotas, considerando o exercício do Direito de Preferência e do Direito de Sobras e Montante Adicional pelos Cotistas do Fundo, </w:t>
            </w:r>
            <w:r w:rsidR="00537CDA" w:rsidRPr="00A47581">
              <w:rPr>
                <w:rFonts w:asciiTheme="minorHAnsi" w:hAnsiTheme="minorHAnsi" w:cstheme="minorHAnsi"/>
                <w:bCs/>
                <w:sz w:val="20"/>
              </w:rPr>
              <w:t>os Termos de Aceitação</w:t>
            </w:r>
            <w:r w:rsidR="00552F8B" w:rsidRPr="00A47581">
              <w:rPr>
                <w:rFonts w:asciiTheme="minorHAnsi" w:hAnsiTheme="minorHAnsi" w:cstheme="minorHAnsi"/>
                <w:bCs/>
                <w:sz w:val="20"/>
              </w:rPr>
              <w:t xml:space="preserve"> dos Investidores Não Institucionais e o </w:t>
            </w:r>
            <w:r w:rsidR="00552F8B" w:rsidRPr="00A47581">
              <w:rPr>
                <w:rFonts w:asciiTheme="minorHAnsi" w:hAnsiTheme="minorHAnsi" w:cstheme="minorHAnsi"/>
                <w:color w:val="000000" w:themeColor="text1"/>
                <w:sz w:val="20"/>
              </w:rPr>
              <w:t xml:space="preserve">recebimento de ordens de investimento ou de </w:t>
            </w:r>
            <w:r w:rsidR="00537CDA" w:rsidRPr="00A47581">
              <w:rPr>
                <w:rFonts w:asciiTheme="minorHAnsi" w:hAnsiTheme="minorHAnsi" w:cstheme="minorHAnsi"/>
                <w:color w:val="000000" w:themeColor="text1"/>
                <w:sz w:val="20"/>
              </w:rPr>
              <w:t>Termos de Aceitação</w:t>
            </w:r>
            <w:r w:rsidR="00552F8B" w:rsidRPr="00A47581">
              <w:rPr>
                <w:rFonts w:asciiTheme="minorHAnsi" w:hAnsiTheme="minorHAnsi" w:cstheme="minorHAnsi"/>
                <w:color w:val="000000" w:themeColor="text1"/>
                <w:sz w:val="20"/>
              </w:rPr>
              <w:t>, conforme o caso, dos Investidores Institucionais, observada a Aplicação Mínima Inicial, para conferir se: (a) a Captação Mínima foi atingida; (b) o Montante</w:t>
            </w:r>
            <w:r w:rsidR="00552F8B" w:rsidRPr="00A47581">
              <w:rPr>
                <w:rFonts w:asciiTheme="minorHAnsi" w:hAnsiTheme="minorHAnsi" w:cstheme="minorHAnsi"/>
                <w:bCs/>
                <w:sz w:val="20"/>
              </w:rPr>
              <w:t xml:space="preserve"> Inicial da Oferta foi atingido; e (c) se houve excesso de demanda e, em caso positivo, se haverá emissão, e em qual quantidade, das Novas Cotas Adicionais, bem como se </w:t>
            </w:r>
            <w:r w:rsidR="00537CDA" w:rsidRPr="00A47581">
              <w:rPr>
                <w:rFonts w:asciiTheme="minorHAnsi" w:hAnsiTheme="minorHAnsi" w:cstheme="minorHAnsi"/>
                <w:bCs/>
                <w:sz w:val="20"/>
              </w:rPr>
              <w:t>os Termos de Aceitação</w:t>
            </w:r>
            <w:r w:rsidR="00552F8B" w:rsidRPr="00A47581">
              <w:rPr>
                <w:rFonts w:asciiTheme="minorHAnsi" w:hAnsiTheme="minorHAnsi" w:cstheme="minorHAnsi"/>
                <w:bCs/>
                <w:sz w:val="20"/>
              </w:rPr>
              <w:t xml:space="preserve"> e ordens de investimento enviados por Pessoas Vinculadas serão cancelados; e </w:t>
            </w:r>
            <w:r w:rsidR="00552F8B" w:rsidRPr="00A47581">
              <w:rPr>
                <w:rFonts w:asciiTheme="minorHAnsi" w:hAnsiTheme="minorHAnsi" w:cstheme="minorHAnsi"/>
                <w:b/>
                <w:bCs/>
                <w:sz w:val="20"/>
              </w:rPr>
              <w:t>(</w:t>
            </w:r>
            <w:proofErr w:type="spellStart"/>
            <w:r w:rsidR="00552F8B" w:rsidRPr="00A47581">
              <w:rPr>
                <w:rFonts w:asciiTheme="minorHAnsi" w:hAnsiTheme="minorHAnsi" w:cstheme="minorHAnsi"/>
                <w:b/>
                <w:bCs/>
                <w:sz w:val="20"/>
              </w:rPr>
              <w:t>ii</w:t>
            </w:r>
            <w:proofErr w:type="spellEnd"/>
            <w:r w:rsidR="00552F8B" w:rsidRPr="00A47581">
              <w:rPr>
                <w:rFonts w:asciiTheme="minorHAnsi" w:hAnsiTheme="minorHAnsi" w:cstheme="minorHAnsi"/>
                <w:b/>
                <w:bCs/>
                <w:sz w:val="20"/>
              </w:rPr>
              <w:t>)</w:t>
            </w:r>
            <w:r w:rsidR="00552F8B" w:rsidRPr="00A47581">
              <w:rPr>
                <w:rFonts w:asciiTheme="minorHAnsi" w:hAnsiTheme="minorHAnsi" w:cstheme="minorHAnsi"/>
                <w:bCs/>
                <w:sz w:val="20"/>
              </w:rPr>
              <w:t xml:space="preserve"> conduzir</w:t>
            </w:r>
            <w:r w:rsidR="00895B81" w:rsidRPr="00A47581">
              <w:rPr>
                <w:rFonts w:asciiTheme="minorHAnsi" w:hAnsiTheme="minorHAnsi" w:cstheme="minorHAnsi"/>
                <w:bCs/>
                <w:sz w:val="20"/>
              </w:rPr>
              <w:t>á</w:t>
            </w:r>
            <w:r w:rsidR="00552F8B" w:rsidRPr="00A47581">
              <w:rPr>
                <w:rFonts w:asciiTheme="minorHAnsi" w:hAnsiTheme="minorHAnsi" w:cstheme="minorHAnsi"/>
                <w:bCs/>
                <w:sz w:val="20"/>
              </w:rPr>
              <w:t xml:space="preserve"> </w:t>
            </w:r>
            <w:r w:rsidR="000F0A6F" w:rsidRPr="00A47581">
              <w:rPr>
                <w:rFonts w:asciiTheme="minorHAnsi" w:hAnsiTheme="minorHAnsi" w:cstheme="minorHAnsi"/>
                <w:bCs/>
                <w:sz w:val="20"/>
              </w:rPr>
              <w:t xml:space="preserve">os Procedimentos de Alocação (conforme definido abaixo) </w:t>
            </w:r>
            <w:r w:rsidR="00552F8B" w:rsidRPr="00A47581">
              <w:rPr>
                <w:rFonts w:asciiTheme="minorHAnsi" w:hAnsiTheme="minorHAnsi" w:cstheme="minorHAnsi"/>
                <w:bCs/>
                <w:sz w:val="20"/>
              </w:rPr>
              <w:t>das Cotas entre os Investidores.</w:t>
            </w:r>
          </w:p>
          <w:p w14:paraId="210A5FAA" w14:textId="77777777" w:rsidR="00EC306E" w:rsidRPr="00A47581" w:rsidRDefault="00EC306E" w:rsidP="00B656CC">
            <w:pPr>
              <w:spacing w:line="290" w:lineRule="auto"/>
              <w:rPr>
                <w:rFonts w:asciiTheme="minorHAnsi" w:hAnsiTheme="minorHAnsi" w:cstheme="minorHAnsi"/>
                <w:bCs/>
                <w:sz w:val="20"/>
              </w:rPr>
            </w:pPr>
          </w:p>
          <w:p w14:paraId="23F850BB" w14:textId="49264766" w:rsidR="0003453F" w:rsidRPr="00A47581" w:rsidRDefault="0003453F" w:rsidP="00B656CC">
            <w:pPr>
              <w:spacing w:line="290" w:lineRule="auto"/>
              <w:rPr>
                <w:rFonts w:asciiTheme="minorHAnsi" w:hAnsiTheme="minorHAnsi" w:cstheme="minorHAnsi"/>
                <w:bCs/>
                <w:sz w:val="20"/>
              </w:rPr>
            </w:pPr>
            <w:r w:rsidRPr="00A47581">
              <w:rPr>
                <w:rFonts w:asciiTheme="minorHAnsi" w:hAnsiTheme="minorHAnsi" w:cstheme="minorHAnsi"/>
                <w:bCs/>
                <w:sz w:val="20"/>
              </w:rPr>
              <w:t>O Procedimento de Alocação seguir</w:t>
            </w:r>
            <w:r w:rsidR="001C7DA8" w:rsidRPr="00A47581">
              <w:rPr>
                <w:rFonts w:asciiTheme="minorHAnsi" w:hAnsiTheme="minorHAnsi" w:cstheme="minorHAnsi"/>
                <w:bCs/>
                <w:sz w:val="20"/>
              </w:rPr>
              <w:t>á</w:t>
            </w:r>
            <w:r w:rsidRPr="00A47581">
              <w:rPr>
                <w:rFonts w:asciiTheme="minorHAnsi" w:hAnsiTheme="minorHAnsi" w:cstheme="minorHAnsi"/>
                <w:bCs/>
                <w:sz w:val="20"/>
              </w:rPr>
              <w:t xml:space="preserve"> o Critério de Colocação da Oferta Institucional e o Critério de Colocação da Oferta Não Institucional, conforme o caso, sendo que os recursos recebidos na integralização serão recebidos e aplicados nos termos do </w:t>
            </w:r>
            <w:r w:rsidR="002506ED" w:rsidRPr="00A47581">
              <w:rPr>
                <w:rFonts w:asciiTheme="minorHAnsi" w:hAnsiTheme="minorHAnsi" w:cstheme="minorHAnsi"/>
                <w:bCs/>
                <w:sz w:val="20"/>
              </w:rPr>
              <w:t xml:space="preserve">artigo </w:t>
            </w:r>
            <w:r w:rsidR="0007109E" w:rsidRPr="00A47581">
              <w:rPr>
                <w:rFonts w:asciiTheme="minorHAnsi" w:hAnsiTheme="minorHAnsi" w:cstheme="minorHAnsi"/>
                <w:bCs/>
                <w:sz w:val="20"/>
              </w:rPr>
              <w:t>2</w:t>
            </w:r>
            <w:r w:rsidR="0007109E">
              <w:rPr>
                <w:rFonts w:asciiTheme="minorHAnsi" w:hAnsiTheme="minorHAnsi" w:cstheme="minorHAnsi"/>
                <w:bCs/>
                <w:sz w:val="20"/>
              </w:rPr>
              <w:t>7</w:t>
            </w:r>
            <w:r w:rsidR="0007109E" w:rsidRPr="00A47581">
              <w:rPr>
                <w:rFonts w:asciiTheme="minorHAnsi" w:hAnsiTheme="minorHAnsi" w:cstheme="minorHAnsi"/>
                <w:bCs/>
                <w:sz w:val="20"/>
              </w:rPr>
              <w:t xml:space="preserve"> da </w:t>
            </w:r>
            <w:r w:rsidR="0007109E">
              <w:rPr>
                <w:rFonts w:asciiTheme="minorHAnsi" w:hAnsiTheme="minorHAnsi" w:cstheme="minorHAnsi"/>
                <w:bCs/>
                <w:sz w:val="20"/>
              </w:rPr>
              <w:t xml:space="preserve">Resolução </w:t>
            </w:r>
            <w:r w:rsidR="0007109E" w:rsidRPr="00A47581">
              <w:rPr>
                <w:rFonts w:asciiTheme="minorHAnsi" w:hAnsiTheme="minorHAnsi" w:cstheme="minorHAnsi"/>
                <w:bCs/>
                <w:sz w:val="20"/>
              </w:rPr>
              <w:t xml:space="preserve">CVM </w:t>
            </w:r>
            <w:r w:rsidR="0007109E">
              <w:rPr>
                <w:rFonts w:asciiTheme="minorHAnsi" w:hAnsiTheme="minorHAnsi" w:cstheme="minorHAnsi"/>
                <w:bCs/>
                <w:sz w:val="20"/>
              </w:rPr>
              <w:t>175</w:t>
            </w:r>
            <w:r w:rsidR="0007109E" w:rsidRPr="00A47581">
              <w:rPr>
                <w:rFonts w:asciiTheme="minorHAnsi" w:hAnsiTheme="minorHAnsi" w:cstheme="minorHAnsi"/>
                <w:bCs/>
                <w:sz w:val="20"/>
              </w:rPr>
              <w:t>.</w:t>
            </w:r>
          </w:p>
          <w:p w14:paraId="2102727A" w14:textId="77777777" w:rsidR="0008455D" w:rsidRPr="00A47581" w:rsidRDefault="0008455D" w:rsidP="00B656CC">
            <w:pPr>
              <w:spacing w:line="290" w:lineRule="auto"/>
              <w:rPr>
                <w:rFonts w:asciiTheme="minorHAnsi" w:hAnsiTheme="minorHAnsi" w:cstheme="minorHAnsi"/>
                <w:bCs/>
                <w:sz w:val="20"/>
                <w:lang w:val="pt-PT" w:bidi="pt-PT"/>
              </w:rPr>
            </w:pPr>
          </w:p>
          <w:p w14:paraId="707AA575" w14:textId="3C2D6FD7" w:rsidR="0008455D" w:rsidRPr="00A47581" w:rsidRDefault="0003453F" w:rsidP="00B656CC">
            <w:pPr>
              <w:spacing w:line="290" w:lineRule="auto"/>
              <w:rPr>
                <w:rFonts w:asciiTheme="minorHAnsi" w:hAnsiTheme="minorHAnsi" w:cstheme="minorHAnsi"/>
                <w:bCs/>
                <w:sz w:val="20"/>
              </w:rPr>
            </w:pPr>
            <w:r w:rsidRPr="00A47581">
              <w:rPr>
                <w:rFonts w:asciiTheme="minorHAnsi" w:hAnsiTheme="minorHAnsi" w:cstheme="minorHAnsi"/>
                <w:bCs/>
                <w:sz w:val="20"/>
              </w:rPr>
              <w:t xml:space="preserve">Poderão participar do </w:t>
            </w:r>
            <w:r w:rsidR="00D06D86" w:rsidRPr="00A47581">
              <w:rPr>
                <w:rFonts w:asciiTheme="minorHAnsi" w:hAnsiTheme="minorHAnsi" w:cstheme="minorHAnsi"/>
                <w:bCs/>
                <w:sz w:val="20"/>
              </w:rPr>
              <w:t xml:space="preserve"> </w:t>
            </w:r>
            <w:r w:rsidRPr="00A47581">
              <w:rPr>
                <w:rFonts w:asciiTheme="minorHAnsi" w:hAnsiTheme="minorHAnsi" w:cstheme="minorHAnsi"/>
                <w:bCs/>
                <w:sz w:val="20"/>
              </w:rPr>
              <w:t xml:space="preserve">Procedimento de Alocação, os Investidores da Oferta que sejam considerados Pessoas Vinculadas, sem limite de participação em relação ao Montante Inicial da Oferta (incluindo as Novas Cotas Adicionais), observado, no entanto, que, caso seja verificado excesso de demanda superior a 1/3 (um terço) da quantidade de Novas Cotas inicialmente ofertada no âmbito da Oferta (sem considerar as Novas Cotas Adicionais), </w:t>
            </w:r>
            <w:r w:rsidR="00537CDA" w:rsidRPr="00A47581">
              <w:rPr>
                <w:rFonts w:asciiTheme="minorHAnsi" w:hAnsiTheme="minorHAnsi" w:cstheme="minorHAnsi"/>
                <w:bCs/>
                <w:sz w:val="20"/>
              </w:rPr>
              <w:t>os Termos de Aceitação</w:t>
            </w:r>
            <w:r w:rsidRPr="00A47581">
              <w:rPr>
                <w:rFonts w:asciiTheme="minorHAnsi" w:hAnsiTheme="minorHAnsi" w:cstheme="minorHAnsi"/>
                <w:bCs/>
                <w:sz w:val="20"/>
              </w:rPr>
              <w:t xml:space="preserve"> e as ordens de investimento das Pessoas Vinculadas serão automaticamente canceladas, nos termos do artigo 56 da Resolução CVM 160, sendo certo que esta regra não é aplicável ao Direito de Preferência</w:t>
            </w:r>
            <w:r w:rsidR="005370E7" w:rsidRPr="00A47581">
              <w:rPr>
                <w:rFonts w:asciiTheme="minorHAnsi" w:hAnsiTheme="minorHAnsi" w:cstheme="minorHAnsi"/>
                <w:bCs/>
                <w:sz w:val="20"/>
              </w:rPr>
              <w:t xml:space="preserve"> e ao Direito de Sobras e Montante Adicional</w:t>
            </w:r>
            <w:r w:rsidRPr="00A47581">
              <w:rPr>
                <w:rFonts w:asciiTheme="minorHAnsi" w:hAnsiTheme="minorHAnsi" w:cstheme="minorHAnsi"/>
                <w:bCs/>
                <w:sz w:val="20"/>
              </w:rPr>
              <w:t>.</w:t>
            </w:r>
          </w:p>
          <w:p w14:paraId="083DE13E" w14:textId="75343FA5" w:rsidR="0003453F" w:rsidRPr="00A47581" w:rsidRDefault="0003453F" w:rsidP="00B656CC">
            <w:pPr>
              <w:spacing w:line="290" w:lineRule="auto"/>
              <w:rPr>
                <w:rFonts w:asciiTheme="minorHAnsi" w:hAnsiTheme="minorHAnsi" w:cstheme="minorHAnsi"/>
                <w:bCs/>
                <w:sz w:val="20"/>
                <w:lang w:val="pt-PT" w:bidi="pt-PT"/>
              </w:rPr>
            </w:pPr>
            <w:r w:rsidRPr="00A47581">
              <w:rPr>
                <w:rFonts w:asciiTheme="minorHAnsi" w:hAnsiTheme="minorHAnsi" w:cstheme="minorHAnsi"/>
                <w:bCs/>
                <w:sz w:val="20"/>
              </w:rPr>
              <w:t xml:space="preserve"> </w:t>
            </w:r>
          </w:p>
          <w:p w14:paraId="48F6A9B1" w14:textId="7B1233F5" w:rsidR="0003453F" w:rsidRPr="00A47581" w:rsidRDefault="0003453F" w:rsidP="00B656CC">
            <w:pPr>
              <w:spacing w:line="290" w:lineRule="auto"/>
              <w:rPr>
                <w:rFonts w:asciiTheme="minorHAnsi" w:hAnsiTheme="minorHAnsi" w:cstheme="minorHAnsi"/>
                <w:b/>
                <w:bCs/>
                <w:sz w:val="20"/>
              </w:rPr>
            </w:pPr>
            <w:r w:rsidRPr="00A47581">
              <w:rPr>
                <w:rFonts w:asciiTheme="minorHAnsi" w:hAnsiTheme="minorHAnsi" w:cstheme="minorHAnsi"/>
                <w:b/>
                <w:sz w:val="20"/>
              </w:rPr>
              <w:t xml:space="preserve">A PARTICIPAÇÃO DE PESSOAS VINCULADAS NA SUBSCRIÇÃO E INTEGRALIZAÇÃO DAS NOVAS COTAS PODE AFETAR NEGATIVAMENTE A LIQUIDEZ DAS NOVAS COTAS NO MERCADO SECUNDÁRIO. </w:t>
            </w:r>
            <w:r w:rsidRPr="00A47581">
              <w:rPr>
                <w:rFonts w:asciiTheme="minorHAnsi" w:hAnsiTheme="minorHAnsi" w:cstheme="minorHAnsi"/>
                <w:b/>
                <w:bCs/>
                <w:sz w:val="20"/>
              </w:rPr>
              <w:t xml:space="preserve">PARA MAIORES INFORMAÇÕES A RESPEITO DA PARTICIPAÇÃO DE PESSOAS VINCULADAS NA OFERTA, VEJA A SEÇÃO “4. FATORES DE RISCO” EM ESPECIAL O FATOR DE RISCO “PARTICIPAÇÃO </w:t>
            </w:r>
            <w:r w:rsidR="00AE4B7C" w:rsidRPr="00A47581">
              <w:rPr>
                <w:rFonts w:asciiTheme="minorHAnsi" w:hAnsiTheme="minorHAnsi" w:cstheme="minorHAnsi"/>
                <w:b/>
                <w:bCs/>
                <w:sz w:val="20"/>
              </w:rPr>
              <w:t xml:space="preserve">DE </w:t>
            </w:r>
            <w:r w:rsidRPr="00A47581">
              <w:rPr>
                <w:rFonts w:asciiTheme="minorHAnsi" w:hAnsiTheme="minorHAnsi" w:cstheme="minorHAnsi"/>
                <w:b/>
                <w:bCs/>
                <w:sz w:val="20"/>
              </w:rPr>
              <w:t>PESSOAS VINCULADAS NA OFERTA” DO PROSPECTO DEFINITIVO.</w:t>
            </w:r>
          </w:p>
          <w:p w14:paraId="27B78672" w14:textId="77777777" w:rsidR="0008455D" w:rsidRPr="00A47581" w:rsidRDefault="0008455D" w:rsidP="00B656CC">
            <w:pPr>
              <w:spacing w:line="290" w:lineRule="auto"/>
              <w:rPr>
                <w:rFonts w:asciiTheme="minorHAnsi" w:hAnsiTheme="minorHAnsi" w:cstheme="minorHAnsi"/>
                <w:b/>
                <w:bCs/>
                <w:sz w:val="20"/>
              </w:rPr>
            </w:pPr>
          </w:p>
          <w:p w14:paraId="4B12D321" w14:textId="520CD2A7" w:rsidR="002B4887" w:rsidRPr="00A47581" w:rsidRDefault="0003453F" w:rsidP="00B656CC">
            <w:pPr>
              <w:spacing w:line="290" w:lineRule="auto"/>
              <w:rPr>
                <w:rFonts w:asciiTheme="minorHAnsi" w:hAnsiTheme="minorHAnsi" w:cstheme="minorHAnsi"/>
                <w:sz w:val="20"/>
              </w:rPr>
            </w:pPr>
            <w:bookmarkStart w:id="14" w:name="_Hlk127534086"/>
            <w:bookmarkEnd w:id="13"/>
            <w:r w:rsidRPr="00A47581">
              <w:rPr>
                <w:rFonts w:asciiTheme="minorHAnsi" w:hAnsiTheme="minorHAnsi" w:cstheme="minorHAnsi"/>
                <w:sz w:val="20"/>
              </w:rPr>
              <w:t>Para os fins da Oferta, “</w:t>
            </w:r>
            <w:r w:rsidRPr="00A47581">
              <w:rPr>
                <w:rFonts w:asciiTheme="minorHAnsi" w:hAnsiTheme="minorHAnsi" w:cstheme="minorHAnsi"/>
                <w:b/>
                <w:bCs/>
                <w:sz w:val="20"/>
              </w:rPr>
              <w:t>Pessoas Vinculadas</w:t>
            </w:r>
            <w:r w:rsidRPr="00A47581">
              <w:rPr>
                <w:rFonts w:asciiTheme="minorHAnsi" w:hAnsiTheme="minorHAnsi" w:cstheme="minorHAnsi"/>
                <w:sz w:val="20"/>
              </w:rPr>
              <w:t xml:space="preserve">” significam pessoas que sejam </w:t>
            </w:r>
            <w:r w:rsidR="004B469F" w:rsidRPr="00A47581">
              <w:rPr>
                <w:rFonts w:asciiTheme="minorHAnsi" w:hAnsiTheme="minorHAnsi" w:cstheme="minorHAnsi"/>
                <w:sz w:val="20"/>
              </w:rPr>
              <w:t xml:space="preserve">(a) controladores ou administradores do Administrador, da Gestora, do Custodiante e do </w:t>
            </w:r>
            <w:proofErr w:type="spellStart"/>
            <w:r w:rsidR="004B469F" w:rsidRPr="00A47581">
              <w:rPr>
                <w:rFonts w:asciiTheme="minorHAnsi" w:hAnsiTheme="minorHAnsi" w:cstheme="minorHAnsi"/>
                <w:sz w:val="20"/>
              </w:rPr>
              <w:t>Escriturador</w:t>
            </w:r>
            <w:proofErr w:type="spellEnd"/>
            <w:r w:rsidR="004B469F" w:rsidRPr="00A47581">
              <w:rPr>
                <w:rFonts w:asciiTheme="minorHAnsi" w:hAnsiTheme="minorHAnsi" w:cstheme="minorHAnsi"/>
                <w:sz w:val="20"/>
              </w:rPr>
              <w:t xml:space="preserve"> ou outras pessoas vinculadas à Oferta, incluindo seus funcionários, bem como seus cônjuges ou companheiros, seus ascendentes, descendentes e colaterais até o 2º (segundo) grau; (b) controladores ou administradores das Instituições Participantes da Oferta; (c) funcionários, operadores e demais prepostos do Administrador, da Gestora ou das Instituições Participantes da Oferta diretamente envolvidos na estruturação da Oferta; (d) assessores de investimento que prestem serviços ao Administrador, à Gestora ou a Instituições </w:t>
            </w:r>
            <w:r w:rsidR="004B469F" w:rsidRPr="00A47581">
              <w:rPr>
                <w:rFonts w:asciiTheme="minorHAnsi" w:hAnsiTheme="minorHAnsi" w:cstheme="minorHAnsi"/>
                <w:sz w:val="20"/>
              </w:rPr>
              <w:lastRenderedPageBreak/>
              <w:t xml:space="preserve">Participantes da Oferta; (e) demais profissionais que mantenham, com o Administrador, a Gestora ou Instituições Participantes da Oferta contrato de prestação de serviços diretamente relacionados à atividade de intermediação ou de suporte operacional no âmbito da Oferta; </w:t>
            </w:r>
            <w:r w:rsidRPr="00A47581">
              <w:rPr>
                <w:rFonts w:asciiTheme="minorHAnsi" w:hAnsiTheme="minorHAnsi" w:cstheme="minorHAnsi"/>
                <w:sz w:val="20"/>
              </w:rPr>
              <w:t>(f) pessoas naturais que sejam, direta ou indiretamente, controladoras ou participem do controle societário do Administrador, d</w:t>
            </w:r>
            <w:r w:rsidR="009F0BCF" w:rsidRPr="00A47581">
              <w:rPr>
                <w:rFonts w:asciiTheme="minorHAnsi" w:hAnsiTheme="minorHAnsi" w:cstheme="minorHAnsi"/>
                <w:sz w:val="20"/>
              </w:rPr>
              <w:t>a</w:t>
            </w:r>
            <w:r w:rsidRPr="00A47581">
              <w:rPr>
                <w:rFonts w:asciiTheme="minorHAnsi" w:hAnsiTheme="minorHAnsi" w:cstheme="minorHAnsi"/>
                <w:sz w:val="20"/>
              </w:rPr>
              <w:t xml:space="preserve"> Gestor</w:t>
            </w:r>
            <w:r w:rsidR="009F0BCF" w:rsidRPr="00A47581">
              <w:rPr>
                <w:rFonts w:asciiTheme="minorHAnsi" w:hAnsiTheme="minorHAnsi" w:cstheme="minorHAnsi"/>
                <w:sz w:val="20"/>
              </w:rPr>
              <w:t>a</w:t>
            </w:r>
            <w:r w:rsidRPr="00A47581">
              <w:rPr>
                <w:rFonts w:asciiTheme="minorHAnsi" w:hAnsiTheme="minorHAnsi" w:cstheme="minorHAnsi"/>
                <w:sz w:val="20"/>
              </w:rPr>
              <w:t xml:space="preserve"> ou d</w:t>
            </w:r>
            <w:r w:rsidR="002D21FD" w:rsidRPr="00A47581">
              <w:rPr>
                <w:rFonts w:asciiTheme="minorHAnsi" w:hAnsiTheme="minorHAnsi" w:cstheme="minorHAnsi"/>
                <w:sz w:val="20"/>
              </w:rPr>
              <w:t>o</w:t>
            </w:r>
            <w:r w:rsidR="009F0BCF" w:rsidRPr="00A47581">
              <w:rPr>
                <w:rFonts w:asciiTheme="minorHAnsi" w:hAnsiTheme="minorHAnsi" w:cstheme="minorHAnsi"/>
                <w:sz w:val="20"/>
              </w:rPr>
              <w:t>s</w:t>
            </w:r>
            <w:r w:rsidR="002D21FD" w:rsidRPr="00A47581">
              <w:rPr>
                <w:rFonts w:asciiTheme="minorHAnsi" w:hAnsiTheme="minorHAnsi" w:cstheme="minorHAnsi"/>
                <w:sz w:val="20"/>
              </w:rPr>
              <w:t xml:space="preserve"> Coordenador</w:t>
            </w:r>
            <w:r w:rsidR="009F0BCF" w:rsidRPr="00A47581">
              <w:rPr>
                <w:rFonts w:asciiTheme="minorHAnsi" w:hAnsiTheme="minorHAnsi" w:cstheme="minorHAnsi"/>
                <w:sz w:val="20"/>
              </w:rPr>
              <w:t>es</w:t>
            </w:r>
            <w:r w:rsidRPr="00A47581">
              <w:rPr>
                <w:rFonts w:asciiTheme="minorHAnsi" w:hAnsiTheme="minorHAnsi" w:cstheme="minorHAnsi"/>
                <w:sz w:val="20"/>
              </w:rPr>
              <w:t xml:space="preserve">; (g) sociedades controladas, direta ou indiretamente, por pessoas vinculadas ao Administrador, </w:t>
            </w:r>
            <w:r w:rsidR="009F0BCF" w:rsidRPr="00A47581">
              <w:rPr>
                <w:rFonts w:asciiTheme="minorHAnsi" w:hAnsiTheme="minorHAnsi" w:cstheme="minorHAnsi"/>
                <w:sz w:val="20"/>
              </w:rPr>
              <w:t>à</w:t>
            </w:r>
            <w:r w:rsidRPr="00A47581">
              <w:rPr>
                <w:rFonts w:asciiTheme="minorHAnsi" w:hAnsiTheme="minorHAnsi" w:cstheme="minorHAnsi"/>
                <w:sz w:val="20"/>
              </w:rPr>
              <w:t xml:space="preserve"> Gestor</w:t>
            </w:r>
            <w:r w:rsidR="009F0BCF" w:rsidRPr="00A47581">
              <w:rPr>
                <w:rFonts w:asciiTheme="minorHAnsi" w:hAnsiTheme="minorHAnsi" w:cstheme="minorHAnsi"/>
                <w:sz w:val="20"/>
              </w:rPr>
              <w:t>a</w:t>
            </w:r>
            <w:r w:rsidRPr="00A47581">
              <w:rPr>
                <w:rFonts w:asciiTheme="minorHAnsi" w:hAnsiTheme="minorHAnsi" w:cstheme="minorHAnsi"/>
                <w:sz w:val="20"/>
              </w:rPr>
              <w:t xml:space="preserve"> e a Instituições Participantes da Oferta, ou por pessoas a elas vinculadas, desde que diretamente envolvidas na Oferta; (h) cônjuge ou companheiro e filhos menores das pessoas mencionadas nas alíneas “b” a “f” acima; e (i) </w:t>
            </w:r>
            <w:r w:rsidR="00336EF4">
              <w:rPr>
                <w:rFonts w:asciiTheme="minorHAnsi" w:hAnsiTheme="minorHAnsi" w:cstheme="minorHAnsi"/>
                <w:sz w:val="20"/>
              </w:rPr>
              <w:t xml:space="preserve">clubes e </w:t>
            </w:r>
            <w:r w:rsidRPr="00A47581">
              <w:rPr>
                <w:rFonts w:asciiTheme="minorHAnsi" w:hAnsiTheme="minorHAnsi" w:cstheme="minorHAnsi"/>
                <w:sz w:val="20"/>
              </w:rPr>
              <w:t>fundos de investimento cuja maioria das cotas pertença a pessoas vinculadas mencionadas acima, salvo se geridos discricionariamente por terceiros que não sejam Pessoas Vinculadas, nos termos do artigo 2º da Resolução CVM nº 35, de 26 de maio de 2021, conforme alterada (“</w:t>
            </w:r>
            <w:r w:rsidRPr="00A47581">
              <w:rPr>
                <w:rFonts w:asciiTheme="minorHAnsi" w:hAnsiTheme="minorHAnsi" w:cstheme="minorHAnsi"/>
                <w:b/>
                <w:bCs/>
                <w:sz w:val="20"/>
              </w:rPr>
              <w:t>Resolução CVM 35</w:t>
            </w:r>
            <w:r w:rsidRPr="00A47581">
              <w:rPr>
                <w:rFonts w:asciiTheme="minorHAnsi" w:hAnsiTheme="minorHAnsi" w:cstheme="minorHAnsi"/>
                <w:sz w:val="20"/>
              </w:rPr>
              <w:t>”).</w:t>
            </w:r>
            <w:bookmarkEnd w:id="14"/>
          </w:p>
          <w:p w14:paraId="3AF1DA87" w14:textId="77777777" w:rsidR="0008455D" w:rsidRPr="00A47581" w:rsidRDefault="0008455D" w:rsidP="00B656CC">
            <w:pPr>
              <w:spacing w:line="290" w:lineRule="auto"/>
              <w:rPr>
                <w:rFonts w:asciiTheme="minorHAnsi" w:hAnsiTheme="minorHAnsi" w:cstheme="minorHAnsi"/>
                <w:sz w:val="20"/>
              </w:rPr>
            </w:pPr>
          </w:p>
          <w:p w14:paraId="2C3A83C3" w14:textId="00EA584D" w:rsidR="00E41634" w:rsidRPr="00A47581" w:rsidRDefault="00E41634" w:rsidP="00B656CC">
            <w:pPr>
              <w:pStyle w:val="BodyText"/>
              <w:tabs>
                <w:tab w:val="left" w:pos="0"/>
              </w:tabs>
              <w:spacing w:line="290" w:lineRule="auto"/>
              <w:rPr>
                <w:rFonts w:asciiTheme="minorHAnsi" w:hAnsiTheme="minorHAnsi" w:cstheme="minorHAnsi"/>
                <w:b/>
                <w:sz w:val="20"/>
                <w:szCs w:val="20"/>
              </w:rPr>
            </w:pPr>
            <w:r w:rsidRPr="00A47581">
              <w:rPr>
                <w:rFonts w:asciiTheme="minorHAnsi" w:hAnsiTheme="minorHAnsi" w:cstheme="minorHAnsi"/>
                <w:b/>
                <w:sz w:val="20"/>
                <w:szCs w:val="20"/>
              </w:rPr>
              <w:t>NOS TERMOS DA RESOLUÇÃO CVM Nº 27</w:t>
            </w:r>
            <w:r w:rsidR="00905E64" w:rsidRPr="00A47581">
              <w:rPr>
                <w:rFonts w:asciiTheme="minorHAnsi" w:hAnsiTheme="minorHAnsi" w:cstheme="minorHAnsi"/>
                <w:b/>
                <w:sz w:val="20"/>
                <w:szCs w:val="20"/>
              </w:rPr>
              <w:t>,</w:t>
            </w:r>
            <w:r w:rsidRPr="00A47581">
              <w:rPr>
                <w:rFonts w:asciiTheme="minorHAnsi" w:hAnsiTheme="minorHAnsi" w:cstheme="minorHAnsi"/>
                <w:b/>
                <w:sz w:val="20"/>
                <w:szCs w:val="20"/>
              </w:rPr>
              <w:t xml:space="preserve"> DE 08 DE ABRIL DE 2021, CONFORME ALTERADA (“RESOLUÇÃO CVM</w:t>
            </w:r>
            <w:r w:rsidR="009009FB" w:rsidRPr="00A47581">
              <w:rPr>
                <w:rFonts w:asciiTheme="minorHAnsi" w:hAnsiTheme="minorHAnsi" w:cstheme="minorHAnsi"/>
                <w:b/>
                <w:sz w:val="20"/>
                <w:szCs w:val="20"/>
              </w:rPr>
              <w:t xml:space="preserve"> </w:t>
            </w:r>
            <w:r w:rsidRPr="00A47581">
              <w:rPr>
                <w:rFonts w:asciiTheme="minorHAnsi" w:hAnsiTheme="minorHAnsi" w:cstheme="minorHAnsi"/>
                <w:b/>
                <w:sz w:val="20"/>
                <w:szCs w:val="20"/>
              </w:rPr>
              <w:t xml:space="preserve">27”), A OFERTA NÃO CONTARÁ COM A ASSINATURA DE BOLETINS DE SUBSCRIÇÃO PARA A INTEGRALIZAÇÃO PELOS INVESTIDORES DAS </w:t>
            </w:r>
            <w:r w:rsidR="00A943BC" w:rsidRPr="00A47581">
              <w:rPr>
                <w:rFonts w:asciiTheme="minorHAnsi" w:hAnsiTheme="minorHAnsi" w:cstheme="minorHAnsi"/>
                <w:b/>
                <w:sz w:val="20"/>
                <w:szCs w:val="20"/>
              </w:rPr>
              <w:t xml:space="preserve">NOVAS </w:t>
            </w:r>
            <w:r w:rsidR="00017879" w:rsidRPr="00A47581">
              <w:rPr>
                <w:rFonts w:asciiTheme="minorHAnsi" w:hAnsiTheme="minorHAnsi" w:cstheme="minorHAnsi"/>
                <w:b/>
                <w:sz w:val="20"/>
                <w:szCs w:val="20"/>
              </w:rPr>
              <w:t>COTAS SUBSCRITAS. PARA OS INVESTIDORES NÃO INSTITUCIONAIS</w:t>
            </w:r>
            <w:r w:rsidRPr="00A47581">
              <w:rPr>
                <w:rFonts w:asciiTheme="minorHAnsi" w:hAnsiTheme="minorHAnsi" w:cstheme="minorHAnsi"/>
                <w:b/>
                <w:sz w:val="20"/>
                <w:szCs w:val="20"/>
              </w:rPr>
              <w:t xml:space="preserve"> E OS INVESTIDORES </w:t>
            </w:r>
            <w:r w:rsidR="00EE0562" w:rsidRPr="00A47581">
              <w:rPr>
                <w:rFonts w:asciiTheme="minorHAnsi" w:hAnsiTheme="minorHAnsi" w:cstheme="minorHAnsi"/>
                <w:b/>
                <w:sz w:val="20"/>
                <w:szCs w:val="20"/>
              </w:rPr>
              <w:t>INSTITUCIONAIS</w:t>
            </w:r>
            <w:r w:rsidR="00017879" w:rsidRPr="00A47581">
              <w:rPr>
                <w:rFonts w:asciiTheme="minorHAnsi" w:hAnsiTheme="minorHAnsi" w:cstheme="minorHAnsi"/>
                <w:b/>
                <w:sz w:val="20"/>
                <w:szCs w:val="20"/>
              </w:rPr>
              <w:t>, PESSOAS FÍSICAS OU JURÍDICAS, QUE NÃO SE ENQUADREM NA DEFINIÇÃO CONSTANTE NO ARTIGO 2º, § 2º DA RESOLUÇÃO CVM 27 E DO PARÁGRAFO 3º, DO ARTIGO 9º DA RESOLUÇÃO CVM 160, O TERMO DE ACEITAÇÃO A SER ASSINADO É COMPLETO E SUF</w:t>
            </w:r>
            <w:r w:rsidRPr="00A47581">
              <w:rPr>
                <w:rFonts w:asciiTheme="minorHAnsi" w:hAnsiTheme="minorHAnsi" w:cstheme="minorHAnsi"/>
                <w:b/>
                <w:sz w:val="20"/>
                <w:szCs w:val="20"/>
              </w:rPr>
              <w:t>ICIENTE PARA VALIDAR O COMPROMISSO DE INTEGRALIZAÇÃO FIRMADO PELOS INVESTIDORES, E CONTÉM AS INFORMAÇÕES PREVISTAS NO ARTIGO 2º DA RESOLUÇÃO CVM</w:t>
            </w:r>
            <w:r w:rsidR="009009FB" w:rsidRPr="00A47581">
              <w:rPr>
                <w:rFonts w:asciiTheme="minorHAnsi" w:hAnsiTheme="minorHAnsi" w:cstheme="minorHAnsi"/>
                <w:b/>
                <w:sz w:val="20"/>
                <w:szCs w:val="20"/>
              </w:rPr>
              <w:t xml:space="preserve"> </w:t>
            </w:r>
            <w:r w:rsidRPr="00A47581">
              <w:rPr>
                <w:rFonts w:asciiTheme="minorHAnsi" w:hAnsiTheme="minorHAnsi" w:cstheme="minorHAnsi"/>
                <w:b/>
                <w:sz w:val="20"/>
                <w:szCs w:val="20"/>
              </w:rPr>
              <w:t xml:space="preserve">27. </w:t>
            </w:r>
          </w:p>
          <w:p w14:paraId="2A342478" w14:textId="77777777" w:rsidR="00102741" w:rsidRPr="00A47581" w:rsidRDefault="00102741" w:rsidP="00B656CC">
            <w:pPr>
              <w:spacing w:line="290" w:lineRule="auto"/>
              <w:rPr>
                <w:rFonts w:asciiTheme="minorHAnsi" w:hAnsiTheme="minorHAnsi" w:cstheme="minorHAnsi"/>
                <w:sz w:val="20"/>
              </w:rPr>
            </w:pPr>
          </w:p>
          <w:p w14:paraId="22FF691B" w14:textId="1E0A669F" w:rsidR="009F6043" w:rsidRPr="00A47581" w:rsidRDefault="00262659" w:rsidP="00B656CC">
            <w:pPr>
              <w:spacing w:line="290" w:lineRule="auto"/>
              <w:rPr>
                <w:rFonts w:asciiTheme="minorHAnsi" w:hAnsiTheme="minorHAnsi" w:cstheme="minorHAnsi"/>
                <w:sz w:val="20"/>
              </w:rPr>
            </w:pPr>
            <w:r w:rsidRPr="00A47581">
              <w:rPr>
                <w:rFonts w:asciiTheme="minorHAnsi" w:hAnsiTheme="minorHAnsi" w:cstheme="minorHAnsi"/>
                <w:sz w:val="20"/>
              </w:rPr>
              <w:t xml:space="preserve">Cada Investidor deverá subscrever a quantidade mínima de 50 (cinquenta) Novas Cotas, equivalentes a R$ 451,00 (quatrocentos e cinquenta e um reais), sem considerar a Taxa de Distribuição Primária e </w:t>
            </w:r>
            <w:bookmarkStart w:id="15" w:name="_Hlk169607555"/>
            <w:r w:rsidRPr="00A47581">
              <w:rPr>
                <w:rFonts w:asciiTheme="minorHAnsi" w:hAnsiTheme="minorHAnsi" w:cstheme="minorHAnsi"/>
                <w:sz w:val="20"/>
              </w:rPr>
              <w:t xml:space="preserve">a possibilidade de atualização do Preço de Emissão </w:t>
            </w:r>
            <w:bookmarkEnd w:id="15"/>
            <w:r w:rsidRPr="00A47581">
              <w:rPr>
                <w:rFonts w:asciiTheme="minorHAnsi" w:hAnsiTheme="minorHAnsi" w:cstheme="minorHAnsi"/>
                <w:sz w:val="20"/>
              </w:rPr>
              <w:t>(“</w:t>
            </w:r>
            <w:r w:rsidRPr="00B44207">
              <w:rPr>
                <w:rFonts w:asciiTheme="minorHAnsi" w:hAnsiTheme="minorHAnsi" w:cstheme="minorHAnsi"/>
                <w:b/>
                <w:bCs/>
                <w:sz w:val="20"/>
              </w:rPr>
              <w:t>Aplicação Mínima Inicial</w:t>
            </w:r>
            <w:r w:rsidRPr="00A47581">
              <w:rPr>
                <w:rFonts w:asciiTheme="minorHAnsi" w:hAnsiTheme="minorHAnsi" w:cstheme="minorHAnsi"/>
                <w:sz w:val="20"/>
              </w:rPr>
              <w:t>”), salvo se o total de Novas Cotas correspondente aos Termos de Aceitação exceda o percentual prioritariamente destinado à Oferta Não Institucional, ocasião em que as Novas Cotas destinadas à Oferta Não Institucional serão rateadas entre os Investidores Não Institucionais, o que poderá reduzir a Aplicação Mínima Inicial por Investidor</w:t>
            </w:r>
            <w:r w:rsidR="0003453F" w:rsidRPr="00A47581">
              <w:rPr>
                <w:rFonts w:asciiTheme="minorHAnsi" w:hAnsiTheme="minorHAnsi" w:cstheme="minorHAnsi"/>
                <w:sz w:val="20"/>
              </w:rPr>
              <w:t>.</w:t>
            </w:r>
          </w:p>
          <w:p w14:paraId="4B1C6235" w14:textId="77777777" w:rsidR="009F6043" w:rsidRPr="00A47581" w:rsidRDefault="009F6043" w:rsidP="00B656CC">
            <w:pPr>
              <w:spacing w:line="290" w:lineRule="auto"/>
              <w:rPr>
                <w:rFonts w:asciiTheme="minorHAnsi" w:hAnsiTheme="minorHAnsi" w:cstheme="minorHAnsi"/>
                <w:sz w:val="20"/>
              </w:rPr>
            </w:pPr>
          </w:p>
          <w:p w14:paraId="20084028" w14:textId="2E1A8992" w:rsidR="009F6043" w:rsidRPr="00A47581" w:rsidRDefault="009F6043" w:rsidP="00B656CC">
            <w:pPr>
              <w:spacing w:line="290" w:lineRule="auto"/>
              <w:rPr>
                <w:rFonts w:asciiTheme="minorHAnsi" w:hAnsiTheme="minorHAnsi" w:cstheme="minorHAnsi"/>
                <w:sz w:val="20"/>
              </w:rPr>
            </w:pPr>
            <w:r w:rsidRPr="00A47581">
              <w:rPr>
                <w:rFonts w:asciiTheme="minorHAnsi" w:hAnsiTheme="minorHAnsi" w:cstheme="minorHAnsi"/>
                <w:sz w:val="20"/>
              </w:rPr>
              <w:t>A Aplicação Mínima Inicial não é aplicável aos Cotistas do Fundo quando do exercício do Direito de Preferência e do Direito de Sobras e Montante Adicional.</w:t>
            </w:r>
          </w:p>
          <w:p w14:paraId="1FBF474D" w14:textId="77777777" w:rsidR="009F6043" w:rsidRPr="00A47581" w:rsidRDefault="009F6043" w:rsidP="00B656CC">
            <w:pPr>
              <w:spacing w:line="290" w:lineRule="auto"/>
              <w:rPr>
                <w:rFonts w:asciiTheme="minorHAnsi" w:hAnsiTheme="minorHAnsi" w:cstheme="minorHAnsi"/>
                <w:sz w:val="20"/>
              </w:rPr>
            </w:pPr>
          </w:p>
          <w:p w14:paraId="51C59919" w14:textId="5AD8FB0D" w:rsidR="009F6043" w:rsidRPr="00A47581" w:rsidRDefault="00794BDF" w:rsidP="00B656CC">
            <w:pPr>
              <w:pStyle w:val="Body"/>
              <w:spacing w:after="0"/>
              <w:rPr>
                <w:rFonts w:asciiTheme="minorHAnsi" w:hAnsiTheme="minorHAnsi" w:cstheme="minorHAnsi"/>
                <w:szCs w:val="20"/>
              </w:rPr>
            </w:pPr>
            <w:r w:rsidRPr="00A47581">
              <w:rPr>
                <w:rFonts w:asciiTheme="minorHAnsi" w:hAnsiTheme="minorHAnsi" w:cstheme="minorHAnsi"/>
                <w:kern w:val="0"/>
                <w:szCs w:val="20"/>
              </w:rPr>
              <w:t xml:space="preserve">Não há </w:t>
            </w:r>
            <w:r w:rsidRPr="00A47581">
              <w:rPr>
                <w:rFonts w:asciiTheme="minorHAnsi" w:hAnsiTheme="minorHAnsi" w:cstheme="minorHAnsi"/>
                <w:kern w:val="0"/>
                <w:szCs w:val="20"/>
                <w:lang w:eastAsia="pt-BR"/>
              </w:rPr>
              <w:t xml:space="preserve">valor máximo de aplicação por Investidor em Cotas do Fundo, observado o </w:t>
            </w:r>
            <w:r w:rsidRPr="00A47581">
              <w:rPr>
                <w:rFonts w:asciiTheme="minorHAnsi" w:hAnsiTheme="minorHAnsi" w:cstheme="minorHAnsi"/>
                <w:kern w:val="0"/>
                <w:szCs w:val="20"/>
              </w:rPr>
              <w:t xml:space="preserve">limite máximo de aplicação </w:t>
            </w:r>
            <w:r w:rsidRPr="00A47581">
              <w:rPr>
                <w:rFonts w:asciiTheme="minorHAnsi" w:hAnsiTheme="minorHAnsi" w:cstheme="minorHAnsi"/>
                <w:kern w:val="0"/>
                <w:szCs w:val="20"/>
                <w:lang w:eastAsia="pt-BR"/>
              </w:rPr>
              <w:t>por Investidor Não Institucional, conforme previsto n</w:t>
            </w:r>
            <w:r w:rsidR="00CD3112" w:rsidRPr="00A47581">
              <w:rPr>
                <w:rFonts w:asciiTheme="minorHAnsi" w:hAnsiTheme="minorHAnsi" w:cstheme="minorHAnsi"/>
                <w:kern w:val="0"/>
                <w:szCs w:val="20"/>
                <w:lang w:eastAsia="pt-BR"/>
              </w:rPr>
              <w:t>o</w:t>
            </w:r>
            <w:r w:rsidRPr="00A47581">
              <w:rPr>
                <w:rFonts w:asciiTheme="minorHAnsi" w:hAnsiTheme="minorHAnsi" w:cstheme="minorHAnsi"/>
                <w:kern w:val="0"/>
                <w:szCs w:val="20"/>
                <w:lang w:eastAsia="pt-BR"/>
              </w:rPr>
              <w:t xml:space="preserve"> Prospecto</w:t>
            </w:r>
            <w:r w:rsidRPr="00A47581">
              <w:rPr>
                <w:rFonts w:asciiTheme="minorHAnsi" w:hAnsiTheme="minorHAnsi" w:cstheme="minorHAnsi"/>
                <w:kern w:val="0"/>
                <w:szCs w:val="20"/>
              </w:rPr>
              <w:t>.</w:t>
            </w:r>
          </w:p>
          <w:p w14:paraId="0696A1BD" w14:textId="77777777" w:rsidR="009F6043" w:rsidRPr="00A47581" w:rsidRDefault="009F6043" w:rsidP="00B656CC">
            <w:pPr>
              <w:pStyle w:val="Body"/>
              <w:spacing w:after="0"/>
              <w:rPr>
                <w:rFonts w:asciiTheme="minorHAnsi" w:hAnsiTheme="minorHAnsi" w:cstheme="minorHAnsi"/>
                <w:kern w:val="0"/>
                <w:szCs w:val="20"/>
              </w:rPr>
            </w:pPr>
          </w:p>
          <w:p w14:paraId="3EBD7B2B" w14:textId="5123FB1D" w:rsidR="00454597" w:rsidRPr="00A47581" w:rsidRDefault="0003453F" w:rsidP="00B656CC">
            <w:pPr>
              <w:pStyle w:val="Body"/>
              <w:spacing w:after="0"/>
              <w:rPr>
                <w:rFonts w:asciiTheme="minorHAnsi" w:hAnsiTheme="minorHAnsi" w:cstheme="minorHAnsi"/>
                <w:szCs w:val="20"/>
              </w:rPr>
            </w:pPr>
            <w:r w:rsidRPr="00A47581">
              <w:rPr>
                <w:rFonts w:asciiTheme="minorHAnsi" w:hAnsiTheme="minorHAnsi" w:cstheme="minorHAnsi"/>
                <w:szCs w:val="20"/>
                <w:lang w:val="pt-PT"/>
              </w:rPr>
              <w:t>Será admiti</w:t>
            </w:r>
            <w:proofErr w:type="spellStart"/>
            <w:r w:rsidRPr="00A47581">
              <w:rPr>
                <w:rFonts w:asciiTheme="minorHAnsi" w:hAnsiTheme="minorHAnsi" w:cstheme="minorHAnsi"/>
                <w:szCs w:val="20"/>
              </w:rPr>
              <w:t>da</w:t>
            </w:r>
            <w:proofErr w:type="spellEnd"/>
            <w:r w:rsidRPr="00A47581">
              <w:rPr>
                <w:rFonts w:asciiTheme="minorHAnsi" w:hAnsiTheme="minorHAnsi" w:cstheme="minorHAnsi"/>
                <w:szCs w:val="20"/>
              </w:rPr>
              <w:t xml:space="preserve">, nos termos dos artigos </w:t>
            </w:r>
            <w:r w:rsidRPr="00A47581">
              <w:rPr>
                <w:rFonts w:asciiTheme="minorHAnsi" w:hAnsiTheme="minorHAnsi" w:cstheme="minorHAnsi"/>
                <w:szCs w:val="20"/>
                <w:lang w:eastAsia="pt-BR"/>
              </w:rPr>
              <w:t>73</w:t>
            </w:r>
            <w:r w:rsidRPr="00A47581">
              <w:rPr>
                <w:rFonts w:asciiTheme="minorHAnsi" w:hAnsiTheme="minorHAnsi" w:cstheme="minorHAnsi"/>
                <w:szCs w:val="20"/>
              </w:rPr>
              <w:t xml:space="preserve"> </w:t>
            </w:r>
            <w:r w:rsidRPr="00A47581">
              <w:rPr>
                <w:rFonts w:asciiTheme="minorHAnsi" w:hAnsiTheme="minorHAnsi" w:cstheme="minorHAnsi"/>
                <w:szCs w:val="20"/>
                <w:lang w:val="pt-PT"/>
              </w:rPr>
              <w:t xml:space="preserve">e </w:t>
            </w:r>
            <w:r w:rsidRPr="00A47581">
              <w:rPr>
                <w:rFonts w:asciiTheme="minorHAnsi" w:hAnsiTheme="minorHAnsi" w:cstheme="minorHAnsi"/>
                <w:szCs w:val="20"/>
                <w:lang w:eastAsia="pt-BR"/>
              </w:rPr>
              <w:t>74</w:t>
            </w:r>
            <w:r w:rsidRPr="00A47581">
              <w:rPr>
                <w:rFonts w:asciiTheme="minorHAnsi" w:hAnsiTheme="minorHAnsi" w:cstheme="minorHAnsi"/>
                <w:szCs w:val="20"/>
              </w:rPr>
              <w:t xml:space="preserve"> </w:t>
            </w:r>
            <w:r w:rsidRPr="00A47581">
              <w:rPr>
                <w:rFonts w:asciiTheme="minorHAnsi" w:hAnsiTheme="minorHAnsi" w:cstheme="minorHAnsi"/>
                <w:szCs w:val="20"/>
                <w:lang w:val="pt-PT"/>
              </w:rPr>
              <w:t xml:space="preserve">da </w:t>
            </w:r>
            <w:r w:rsidRPr="00A47581">
              <w:rPr>
                <w:rFonts w:asciiTheme="minorHAnsi" w:hAnsiTheme="minorHAnsi" w:cstheme="minorHAnsi"/>
                <w:szCs w:val="20"/>
                <w:lang w:eastAsia="pt-BR"/>
              </w:rPr>
              <w:t>Resolução CVM 160</w:t>
            </w:r>
            <w:r w:rsidRPr="00A47581">
              <w:rPr>
                <w:rFonts w:asciiTheme="minorHAnsi" w:hAnsiTheme="minorHAnsi" w:cstheme="minorHAnsi"/>
                <w:szCs w:val="20"/>
              </w:rPr>
              <w:t>, a distribuição parcial das Novas Cotas</w:t>
            </w:r>
            <w:r w:rsidR="003D3C95" w:rsidRPr="00A47581">
              <w:rPr>
                <w:rFonts w:asciiTheme="minorHAnsi" w:hAnsiTheme="minorHAnsi" w:cstheme="minorHAnsi"/>
                <w:szCs w:val="20"/>
                <w:lang w:val="pt-PT"/>
              </w:rPr>
              <w:t xml:space="preserve">, </w:t>
            </w:r>
            <w:r w:rsidRPr="00A47581">
              <w:rPr>
                <w:rFonts w:asciiTheme="minorHAnsi" w:hAnsiTheme="minorHAnsi" w:cstheme="minorHAnsi"/>
                <w:szCs w:val="20"/>
                <w:lang w:val="pt-PT"/>
              </w:rPr>
              <w:t>sendo</w:t>
            </w:r>
            <w:r w:rsidRPr="00A47581">
              <w:rPr>
                <w:rFonts w:asciiTheme="minorHAnsi" w:hAnsiTheme="minorHAnsi" w:cstheme="minorHAnsi"/>
                <w:szCs w:val="20"/>
              </w:rPr>
              <w:t xml:space="preserve"> que a Oferta em nada será afetada caso não haja a subscrição e integralização da totalidade de tais Novas Cotas no âmbito da Oferta, desde que seja atingida a Captação Mínima (conforme a seguir definida) </w:t>
            </w:r>
            <w:r w:rsidR="00454597" w:rsidRPr="00A47581">
              <w:rPr>
                <w:rFonts w:asciiTheme="minorHAnsi" w:hAnsiTheme="minorHAnsi" w:cstheme="minorHAnsi"/>
                <w:szCs w:val="20"/>
              </w:rPr>
              <w:t>(“</w:t>
            </w:r>
            <w:r w:rsidR="00454597" w:rsidRPr="00A47581">
              <w:rPr>
                <w:rFonts w:asciiTheme="minorHAnsi" w:hAnsiTheme="minorHAnsi" w:cstheme="minorHAnsi"/>
                <w:b/>
                <w:szCs w:val="20"/>
              </w:rPr>
              <w:t>Distribuição Parcial</w:t>
            </w:r>
            <w:r w:rsidR="00454597" w:rsidRPr="00A47581">
              <w:rPr>
                <w:rFonts w:asciiTheme="minorHAnsi" w:hAnsiTheme="minorHAnsi" w:cstheme="minorHAnsi"/>
                <w:szCs w:val="20"/>
              </w:rPr>
              <w:t>”).</w:t>
            </w:r>
          </w:p>
          <w:p w14:paraId="7041A1F9" w14:textId="77777777" w:rsidR="0008455D" w:rsidRPr="00A47581" w:rsidRDefault="0008455D" w:rsidP="00B656CC">
            <w:pPr>
              <w:pStyle w:val="Body"/>
              <w:spacing w:after="0"/>
              <w:rPr>
                <w:rFonts w:asciiTheme="minorHAnsi" w:hAnsiTheme="minorHAnsi" w:cstheme="minorHAnsi"/>
                <w:szCs w:val="20"/>
              </w:rPr>
            </w:pPr>
          </w:p>
          <w:p w14:paraId="062B0421" w14:textId="4AA29958" w:rsidR="003064AC" w:rsidRPr="00A47581" w:rsidRDefault="00656E75" w:rsidP="00B656CC">
            <w:pPr>
              <w:pStyle w:val="Body"/>
              <w:spacing w:after="0"/>
              <w:rPr>
                <w:rFonts w:asciiTheme="minorHAnsi" w:hAnsiTheme="minorHAnsi" w:cstheme="minorHAnsi"/>
                <w:szCs w:val="20"/>
              </w:rPr>
            </w:pPr>
            <w:r w:rsidRPr="00A47581">
              <w:rPr>
                <w:rFonts w:asciiTheme="minorHAnsi" w:hAnsiTheme="minorHAnsi" w:cstheme="minorHAnsi"/>
                <w:szCs w:val="20"/>
              </w:rPr>
              <w:t xml:space="preserve">A manutenção da Oferta está condicionada à subscrição e integralização de, no mínimo, </w:t>
            </w:r>
            <w:r w:rsidR="00020B7E" w:rsidRPr="00A47581">
              <w:rPr>
                <w:rFonts w:asciiTheme="minorHAnsi" w:hAnsiTheme="minorHAnsi" w:cstheme="minorHAnsi"/>
                <w:szCs w:val="20"/>
                <w:lang w:eastAsia="pt-BR"/>
              </w:rPr>
              <w:t xml:space="preserve">R$ </w:t>
            </w:r>
            <w:r w:rsidR="00BC209A">
              <w:rPr>
                <w:rFonts w:asciiTheme="minorHAnsi" w:hAnsiTheme="minorHAnsi" w:cstheme="minorHAnsi"/>
                <w:szCs w:val="20"/>
                <w:lang w:eastAsia="pt-BR"/>
              </w:rPr>
              <w:t>25.000.003,38 (vinte e cinco milhões, três reais e trinta e oito centavos)</w:t>
            </w:r>
            <w:r w:rsidRPr="00A47581">
              <w:rPr>
                <w:rFonts w:asciiTheme="minorHAnsi" w:hAnsiTheme="minorHAnsi" w:cstheme="minorHAnsi"/>
                <w:szCs w:val="20"/>
              </w:rPr>
              <w:t>, sem considerar a Taxa de Distribuição Primária</w:t>
            </w:r>
            <w:r w:rsidR="0097747C" w:rsidRPr="00A47581">
              <w:rPr>
                <w:rFonts w:asciiTheme="minorHAnsi" w:hAnsiTheme="minorHAnsi" w:cstheme="minorHAnsi"/>
                <w:szCs w:val="20"/>
              </w:rPr>
              <w:t xml:space="preserve"> ou a possibilidade de atualização do Preço de Emissão</w:t>
            </w:r>
            <w:r w:rsidRPr="00A47581">
              <w:rPr>
                <w:rFonts w:asciiTheme="minorHAnsi" w:hAnsiTheme="minorHAnsi" w:cstheme="minorHAnsi"/>
                <w:szCs w:val="20"/>
              </w:rPr>
              <w:t xml:space="preserve">, equivalente a </w:t>
            </w:r>
            <w:r w:rsidR="00BC209A">
              <w:rPr>
                <w:rFonts w:asciiTheme="minorHAnsi" w:hAnsiTheme="minorHAnsi" w:cstheme="minorHAnsi"/>
                <w:szCs w:val="20"/>
              </w:rPr>
              <w:t>2.771.619 (dois milhões, setecentos e setenta e um mil e seiscentos e dezenove)</w:t>
            </w:r>
            <w:r w:rsidRPr="00A47581">
              <w:rPr>
                <w:rFonts w:asciiTheme="minorHAnsi" w:hAnsiTheme="minorHAnsi" w:cstheme="minorHAnsi"/>
                <w:szCs w:val="20"/>
              </w:rPr>
              <w:t xml:space="preserve"> Novas Cotas</w:t>
            </w:r>
            <w:r w:rsidR="005F6817" w:rsidRPr="00A47581">
              <w:rPr>
                <w:rFonts w:asciiTheme="minorHAnsi" w:hAnsiTheme="minorHAnsi" w:cstheme="minorHAnsi"/>
                <w:szCs w:val="20"/>
              </w:rPr>
              <w:t xml:space="preserve"> </w:t>
            </w:r>
            <w:r w:rsidR="002B6238" w:rsidRPr="00A47581">
              <w:rPr>
                <w:rFonts w:asciiTheme="minorHAnsi" w:hAnsiTheme="minorHAnsi" w:cstheme="minorHAnsi"/>
                <w:szCs w:val="20"/>
              </w:rPr>
              <w:t>(“</w:t>
            </w:r>
            <w:r w:rsidR="002B6238" w:rsidRPr="00A47581">
              <w:rPr>
                <w:rFonts w:asciiTheme="minorHAnsi" w:hAnsiTheme="minorHAnsi" w:cstheme="minorHAnsi"/>
                <w:b/>
                <w:szCs w:val="20"/>
              </w:rPr>
              <w:t>Captação Mínima</w:t>
            </w:r>
            <w:r w:rsidR="002B6238" w:rsidRPr="00A47581">
              <w:rPr>
                <w:rFonts w:asciiTheme="minorHAnsi" w:hAnsiTheme="minorHAnsi" w:cstheme="minorHAnsi"/>
                <w:szCs w:val="20"/>
              </w:rPr>
              <w:t>”)</w:t>
            </w:r>
            <w:r w:rsidR="0044263D" w:rsidRPr="00A47581">
              <w:rPr>
                <w:rFonts w:asciiTheme="minorHAnsi" w:hAnsiTheme="minorHAnsi" w:cstheme="minorHAnsi"/>
                <w:szCs w:val="20"/>
              </w:rPr>
              <w:t>.</w:t>
            </w:r>
          </w:p>
          <w:p w14:paraId="557E1213" w14:textId="77777777" w:rsidR="0008455D" w:rsidRPr="00A47581" w:rsidRDefault="0008455D" w:rsidP="00B656CC">
            <w:pPr>
              <w:pStyle w:val="Body"/>
              <w:spacing w:after="0"/>
              <w:rPr>
                <w:rFonts w:asciiTheme="minorHAnsi" w:hAnsiTheme="minorHAnsi" w:cstheme="minorHAnsi"/>
                <w:szCs w:val="20"/>
              </w:rPr>
            </w:pPr>
          </w:p>
          <w:p w14:paraId="76CF9621" w14:textId="771BED04" w:rsidR="00CB0D25" w:rsidRPr="00A47581" w:rsidRDefault="00CB0D25" w:rsidP="00B656CC">
            <w:pPr>
              <w:spacing w:line="290" w:lineRule="auto"/>
              <w:rPr>
                <w:rFonts w:asciiTheme="minorHAnsi" w:hAnsiTheme="minorHAnsi" w:cstheme="minorHAnsi"/>
                <w:color w:val="000000" w:themeColor="text1"/>
                <w:sz w:val="20"/>
              </w:rPr>
            </w:pPr>
            <w:r w:rsidRPr="00A47581">
              <w:rPr>
                <w:rFonts w:asciiTheme="minorHAnsi" w:hAnsiTheme="minorHAnsi" w:cstheme="minorHAnsi"/>
                <w:color w:val="000000" w:themeColor="text1"/>
                <w:sz w:val="20"/>
              </w:rPr>
              <w:t>Em razão da possibilidade de Distribuição Parcial, os Investidores (inclusive os Cotistas que exercerem o Direito de Preferência</w:t>
            </w:r>
            <w:r w:rsidR="001723A0" w:rsidRPr="00A47581">
              <w:rPr>
                <w:rFonts w:asciiTheme="minorHAnsi" w:hAnsiTheme="minorHAnsi" w:cstheme="minorHAnsi"/>
                <w:color w:val="000000" w:themeColor="text1"/>
                <w:sz w:val="20"/>
              </w:rPr>
              <w:t xml:space="preserve"> e o Direito de Sobras e Montante Adicional</w:t>
            </w:r>
            <w:r w:rsidR="00805173" w:rsidRPr="00A47581">
              <w:rPr>
                <w:rFonts w:asciiTheme="minorHAnsi" w:hAnsiTheme="minorHAnsi" w:cstheme="minorHAnsi"/>
                <w:color w:val="000000" w:themeColor="text1"/>
                <w:sz w:val="20"/>
              </w:rPr>
              <w:t xml:space="preserve"> ou cessionários do Direito de Preferência</w:t>
            </w:r>
            <w:r w:rsidRPr="00A47581">
              <w:rPr>
                <w:rFonts w:asciiTheme="minorHAnsi" w:hAnsiTheme="minorHAnsi" w:cstheme="minorHAnsi"/>
                <w:color w:val="000000" w:themeColor="text1"/>
                <w:sz w:val="20"/>
              </w:rPr>
              <w:t xml:space="preserve">) poderão, no ato da aceitação da Oferta, condicionar sua adesão à Oferta a que haja </w:t>
            </w:r>
            <w:r w:rsidRPr="00A47581">
              <w:rPr>
                <w:rFonts w:asciiTheme="minorHAnsi" w:hAnsiTheme="minorHAnsi" w:cstheme="minorHAnsi"/>
                <w:color w:val="000000" w:themeColor="text1"/>
                <w:sz w:val="20"/>
              </w:rPr>
              <w:lastRenderedPageBreak/>
              <w:t>distribuição: (i) do Montante Inicial da Oferta; ou (</w:t>
            </w:r>
            <w:proofErr w:type="spellStart"/>
            <w:r w:rsidRPr="00A47581">
              <w:rPr>
                <w:rFonts w:asciiTheme="minorHAnsi" w:hAnsiTheme="minorHAnsi" w:cstheme="minorHAnsi"/>
                <w:color w:val="000000" w:themeColor="text1"/>
                <w:sz w:val="20"/>
              </w:rPr>
              <w:t>ii</w:t>
            </w:r>
            <w:proofErr w:type="spellEnd"/>
            <w:r w:rsidRPr="00A47581">
              <w:rPr>
                <w:rFonts w:asciiTheme="minorHAnsi" w:hAnsiTheme="minorHAnsi" w:cstheme="minorHAnsi"/>
                <w:color w:val="000000" w:themeColor="text1"/>
                <w:sz w:val="20"/>
              </w:rPr>
              <w:t xml:space="preserve">) de quantidade igual ou maior que a Captação Mínima, mas menor que o Montante Inicial da Oferta. </w:t>
            </w:r>
          </w:p>
          <w:p w14:paraId="5470461E" w14:textId="77777777" w:rsidR="0008455D" w:rsidRPr="00A47581" w:rsidRDefault="0008455D" w:rsidP="00B656CC">
            <w:pPr>
              <w:spacing w:line="290" w:lineRule="auto"/>
              <w:rPr>
                <w:rFonts w:asciiTheme="minorHAnsi" w:hAnsiTheme="minorHAnsi" w:cstheme="minorHAnsi"/>
                <w:color w:val="000000" w:themeColor="text1"/>
                <w:sz w:val="20"/>
              </w:rPr>
            </w:pPr>
          </w:p>
          <w:p w14:paraId="14BF70F1" w14:textId="318CEB8E" w:rsidR="00CB0D25" w:rsidRPr="00A47581" w:rsidRDefault="00CB0D25" w:rsidP="00B656CC">
            <w:pPr>
              <w:spacing w:line="290" w:lineRule="auto"/>
              <w:rPr>
                <w:rFonts w:asciiTheme="minorHAnsi" w:hAnsiTheme="minorHAnsi" w:cstheme="minorHAnsi"/>
                <w:color w:val="000000" w:themeColor="text1"/>
                <w:sz w:val="20"/>
              </w:rPr>
            </w:pPr>
            <w:r w:rsidRPr="00A47581">
              <w:rPr>
                <w:rFonts w:asciiTheme="minorHAnsi" w:hAnsiTheme="minorHAnsi" w:cstheme="minorHAnsi"/>
                <w:color w:val="000000" w:themeColor="text1"/>
                <w:sz w:val="20"/>
              </w:rPr>
              <w:t>No caso do item “(</w:t>
            </w:r>
            <w:proofErr w:type="spellStart"/>
            <w:r w:rsidRPr="00A47581">
              <w:rPr>
                <w:rFonts w:asciiTheme="minorHAnsi" w:hAnsiTheme="minorHAnsi" w:cstheme="minorHAnsi"/>
                <w:color w:val="000000" w:themeColor="text1"/>
                <w:sz w:val="20"/>
              </w:rPr>
              <w:t>ii</w:t>
            </w:r>
            <w:proofErr w:type="spellEnd"/>
            <w:r w:rsidRPr="00A47581">
              <w:rPr>
                <w:rFonts w:asciiTheme="minorHAnsi" w:hAnsiTheme="minorHAnsi" w:cstheme="minorHAnsi"/>
                <w:color w:val="000000" w:themeColor="text1"/>
                <w:sz w:val="20"/>
              </w:rPr>
              <w:t xml:space="preserve">)” acima, o Investidor, ou o Cotista que venha a exercer o Direito de Preferência </w:t>
            </w:r>
            <w:r w:rsidR="001723A0" w:rsidRPr="00A47581">
              <w:rPr>
                <w:rFonts w:asciiTheme="minorHAnsi" w:hAnsiTheme="minorHAnsi" w:cstheme="minorHAnsi"/>
                <w:color w:val="000000" w:themeColor="text1"/>
                <w:sz w:val="20"/>
              </w:rPr>
              <w:t xml:space="preserve">e o Direito de Sobras e Montante Adicional </w:t>
            </w:r>
            <w:r w:rsidR="00DD0F9A" w:rsidRPr="00A47581">
              <w:rPr>
                <w:rFonts w:asciiTheme="minorHAnsi" w:hAnsiTheme="minorHAnsi" w:cstheme="minorHAnsi"/>
                <w:color w:val="000000" w:themeColor="text1"/>
                <w:sz w:val="20"/>
              </w:rPr>
              <w:t xml:space="preserve">ou o cessionário do Direito de Preferência </w:t>
            </w:r>
            <w:r w:rsidRPr="00A47581">
              <w:rPr>
                <w:rFonts w:asciiTheme="minorHAnsi" w:hAnsiTheme="minorHAnsi" w:cstheme="minorHAnsi"/>
                <w:color w:val="000000" w:themeColor="text1"/>
                <w:sz w:val="20"/>
              </w:rPr>
              <w:t xml:space="preserve">deverá indicar se pretende receber (1) a totalidade das Novas Cotas objeto do exercício do Direito de Preferência, </w:t>
            </w:r>
            <w:r w:rsidR="001723A0" w:rsidRPr="00A47581">
              <w:rPr>
                <w:rFonts w:asciiTheme="minorHAnsi" w:hAnsiTheme="minorHAnsi" w:cstheme="minorHAnsi"/>
                <w:color w:val="000000" w:themeColor="text1"/>
                <w:sz w:val="20"/>
              </w:rPr>
              <w:t xml:space="preserve">do Direito de Sobras e Montante Adicional, </w:t>
            </w:r>
            <w:r w:rsidRPr="00A47581">
              <w:rPr>
                <w:rFonts w:asciiTheme="minorHAnsi" w:hAnsiTheme="minorHAnsi" w:cstheme="minorHAnsi"/>
                <w:color w:val="000000" w:themeColor="text1"/>
                <w:sz w:val="20"/>
              </w:rPr>
              <w:t xml:space="preserve">do </w:t>
            </w:r>
            <w:r w:rsidR="009C69FF" w:rsidRPr="00A47581">
              <w:rPr>
                <w:rFonts w:asciiTheme="minorHAnsi" w:hAnsiTheme="minorHAnsi" w:cstheme="minorHAnsi"/>
                <w:color w:val="000000" w:themeColor="text1"/>
                <w:sz w:val="20"/>
              </w:rPr>
              <w:t>Termo de Aceitação</w:t>
            </w:r>
            <w:r w:rsidRPr="00A47581">
              <w:rPr>
                <w:rFonts w:asciiTheme="minorHAnsi" w:hAnsiTheme="minorHAnsi" w:cstheme="minorHAnsi"/>
                <w:color w:val="000000" w:themeColor="text1"/>
                <w:sz w:val="20"/>
              </w:rPr>
              <w:t xml:space="preserve"> ou da ordem de investimento, conforme o caso; ou (2) uma quantidade equivalente à proporção entre o número das Novas Cotas efetivamente distribuídas e o número de Novas Cotas originalmente ofertadas, presumindo-se, na falta de manifestação, o interesse do Investidor ou Cotista em receber a totalidade das Novas Cotas objeto da ordem de investimento ou do </w:t>
            </w:r>
            <w:r w:rsidR="009C69FF" w:rsidRPr="00A47581">
              <w:rPr>
                <w:rFonts w:asciiTheme="minorHAnsi" w:hAnsiTheme="minorHAnsi" w:cstheme="minorHAnsi"/>
                <w:color w:val="000000" w:themeColor="text1"/>
                <w:sz w:val="20"/>
              </w:rPr>
              <w:t>Termo de Aceitação</w:t>
            </w:r>
            <w:r w:rsidRPr="00A47581">
              <w:rPr>
                <w:rFonts w:asciiTheme="minorHAnsi" w:hAnsiTheme="minorHAnsi" w:cstheme="minorHAnsi"/>
                <w:color w:val="000000" w:themeColor="text1"/>
                <w:sz w:val="20"/>
              </w:rPr>
              <w:t xml:space="preserve"> das Novas Cotas, do exercício do Direito de Preferência ou aceitação da Oferta, conforme o caso. </w:t>
            </w:r>
          </w:p>
          <w:p w14:paraId="7C760A68" w14:textId="77777777" w:rsidR="0008455D" w:rsidRPr="00A47581" w:rsidRDefault="0008455D" w:rsidP="00B656CC">
            <w:pPr>
              <w:spacing w:line="290" w:lineRule="auto"/>
              <w:rPr>
                <w:rFonts w:asciiTheme="minorHAnsi" w:hAnsiTheme="minorHAnsi" w:cstheme="minorHAnsi"/>
                <w:color w:val="000000" w:themeColor="text1"/>
                <w:sz w:val="20"/>
              </w:rPr>
            </w:pPr>
          </w:p>
          <w:p w14:paraId="46B9BA6D" w14:textId="06356AD9" w:rsidR="00CB0D25" w:rsidRPr="00A47581" w:rsidRDefault="00CB0D25" w:rsidP="00B656CC">
            <w:pPr>
              <w:spacing w:line="290" w:lineRule="auto"/>
              <w:rPr>
                <w:rFonts w:asciiTheme="minorHAnsi" w:hAnsiTheme="minorHAnsi" w:cstheme="minorHAnsi"/>
                <w:color w:val="000000" w:themeColor="text1"/>
                <w:sz w:val="20"/>
              </w:rPr>
            </w:pPr>
            <w:r w:rsidRPr="00A47581">
              <w:rPr>
                <w:rFonts w:asciiTheme="minorHAnsi" w:hAnsiTheme="minorHAnsi" w:cstheme="minorHAnsi"/>
                <w:color w:val="000000" w:themeColor="text1"/>
                <w:sz w:val="20"/>
              </w:rPr>
              <w:t xml:space="preserve">Caso o Investidor ou Cotista, conforme o caso, indique o item “(2)” acima, o valor mínimo a ser </w:t>
            </w:r>
            <w:r w:rsidR="001723A0" w:rsidRPr="00A47581">
              <w:rPr>
                <w:rFonts w:asciiTheme="minorHAnsi" w:hAnsiTheme="minorHAnsi" w:cstheme="minorHAnsi"/>
                <w:color w:val="000000" w:themeColor="text1"/>
                <w:sz w:val="20"/>
              </w:rPr>
              <w:t xml:space="preserve">alocado </w:t>
            </w:r>
            <w:r w:rsidRPr="00A47581">
              <w:rPr>
                <w:rFonts w:asciiTheme="minorHAnsi" w:hAnsiTheme="minorHAnsi" w:cstheme="minorHAnsi"/>
                <w:color w:val="000000" w:themeColor="text1"/>
                <w:sz w:val="20"/>
              </w:rPr>
              <w:t>poderá ser inferior à Aplicação Mínima Inicial. Adicionalmente, caso seja atingida a Captação Mínima, não haverá abertura de prazo para desistência, nem para modificação do exercício do Direito de Preferência ou d</w:t>
            </w:r>
            <w:r w:rsidR="00537CDA" w:rsidRPr="00A47581">
              <w:rPr>
                <w:rFonts w:asciiTheme="minorHAnsi" w:hAnsiTheme="minorHAnsi" w:cstheme="minorHAnsi"/>
                <w:color w:val="000000" w:themeColor="text1"/>
                <w:sz w:val="20"/>
              </w:rPr>
              <w:t>os Termos de Aceitação</w:t>
            </w:r>
            <w:r w:rsidRPr="00A47581">
              <w:rPr>
                <w:rFonts w:asciiTheme="minorHAnsi" w:hAnsiTheme="minorHAnsi" w:cstheme="minorHAnsi"/>
                <w:color w:val="000000" w:themeColor="text1"/>
                <w:sz w:val="20"/>
              </w:rPr>
              <w:t xml:space="preserve"> dos Investidores ou Cotistas, conforme o caso.</w:t>
            </w:r>
          </w:p>
          <w:p w14:paraId="322372B3" w14:textId="77777777" w:rsidR="0008455D" w:rsidRPr="00A47581" w:rsidRDefault="0008455D" w:rsidP="00B656CC">
            <w:pPr>
              <w:spacing w:line="290" w:lineRule="auto"/>
              <w:rPr>
                <w:rFonts w:asciiTheme="minorHAnsi" w:hAnsiTheme="minorHAnsi" w:cstheme="minorHAnsi"/>
                <w:color w:val="000000" w:themeColor="text1"/>
                <w:sz w:val="20"/>
              </w:rPr>
            </w:pPr>
          </w:p>
          <w:p w14:paraId="3B4A21DB" w14:textId="415AE6EC" w:rsidR="003064AC" w:rsidRPr="00A47581" w:rsidRDefault="003064AC" w:rsidP="00B656CC">
            <w:pPr>
              <w:spacing w:line="290" w:lineRule="auto"/>
              <w:rPr>
                <w:rFonts w:asciiTheme="minorHAnsi" w:hAnsiTheme="minorHAnsi" w:cstheme="minorHAnsi"/>
                <w:color w:val="000000" w:themeColor="text1"/>
                <w:sz w:val="20"/>
              </w:rPr>
            </w:pPr>
            <w:r w:rsidRPr="00A47581">
              <w:rPr>
                <w:rFonts w:asciiTheme="minorHAnsi" w:hAnsiTheme="minorHAnsi" w:cstheme="minorHAnsi"/>
                <w:color w:val="000000" w:themeColor="text1"/>
                <w:sz w:val="20"/>
              </w:rPr>
              <w:t>Caso não seja atingida a Captação Mínima, a Oferta será cancelada</w:t>
            </w:r>
            <w:r w:rsidR="001723A0" w:rsidRPr="00A47581">
              <w:rPr>
                <w:rFonts w:asciiTheme="minorHAnsi" w:hAnsiTheme="minorHAnsi" w:cstheme="minorHAnsi"/>
                <w:color w:val="000000" w:themeColor="text1"/>
                <w:sz w:val="20"/>
              </w:rPr>
              <w:t xml:space="preserve"> e todas as ordens realizadas no âmbito da Oferta serão canceladas</w:t>
            </w:r>
            <w:r w:rsidRPr="00A47581">
              <w:rPr>
                <w:rFonts w:asciiTheme="minorHAnsi" w:hAnsiTheme="minorHAnsi" w:cstheme="minorHAnsi"/>
                <w:color w:val="000000" w:themeColor="text1"/>
                <w:sz w:val="20"/>
              </w:rPr>
              <w:t xml:space="preserve">. Caso </w:t>
            </w:r>
            <w:r w:rsidR="001723A0" w:rsidRPr="00A47581">
              <w:rPr>
                <w:rFonts w:asciiTheme="minorHAnsi" w:hAnsiTheme="minorHAnsi" w:cstheme="minorHAnsi"/>
                <w:color w:val="000000" w:themeColor="text1"/>
                <w:sz w:val="20"/>
              </w:rPr>
              <w:t xml:space="preserve">tenha ocorrido qualquer </w:t>
            </w:r>
            <w:r w:rsidRPr="00A47581">
              <w:rPr>
                <w:rFonts w:asciiTheme="minorHAnsi" w:hAnsiTheme="minorHAnsi" w:cstheme="minorHAnsi"/>
                <w:color w:val="000000" w:themeColor="text1"/>
                <w:sz w:val="20"/>
              </w:rPr>
              <w:t>integralização e a Oferta seja cancelada</w:t>
            </w:r>
            <w:r w:rsidR="001723A0" w:rsidRPr="00A47581">
              <w:rPr>
                <w:rFonts w:asciiTheme="minorHAnsi" w:hAnsiTheme="minorHAnsi" w:cstheme="minorHAnsi"/>
                <w:color w:val="000000" w:themeColor="text1"/>
                <w:sz w:val="20"/>
              </w:rPr>
              <w:t xml:space="preserve"> em razão do não atingimento da Captação Mínima</w:t>
            </w:r>
            <w:r w:rsidRPr="00A47581">
              <w:rPr>
                <w:rFonts w:asciiTheme="minorHAnsi" w:hAnsiTheme="minorHAnsi" w:cstheme="minorHAnsi"/>
                <w:color w:val="000000" w:themeColor="text1"/>
                <w:sz w:val="20"/>
              </w:rPr>
              <w:t xml:space="preserve">, os valores </w:t>
            </w:r>
            <w:r w:rsidR="001723A0" w:rsidRPr="00A47581">
              <w:rPr>
                <w:rFonts w:asciiTheme="minorHAnsi" w:hAnsiTheme="minorHAnsi" w:cstheme="minorHAnsi"/>
                <w:color w:val="000000" w:themeColor="text1"/>
                <w:sz w:val="20"/>
              </w:rPr>
              <w:t xml:space="preserve">eventualmente </w:t>
            </w:r>
            <w:r w:rsidRPr="00A47581">
              <w:rPr>
                <w:rFonts w:asciiTheme="minorHAnsi" w:hAnsiTheme="minorHAnsi" w:cstheme="minorHAnsi"/>
                <w:color w:val="000000" w:themeColor="text1"/>
                <w:sz w:val="20"/>
              </w:rPr>
              <w:t>depositados serão devolvidos aos respectivos Investidores ou Cotistas</w:t>
            </w:r>
            <w:r w:rsidR="001723A0" w:rsidRPr="00A47581">
              <w:rPr>
                <w:rFonts w:asciiTheme="minorHAnsi" w:hAnsiTheme="minorHAnsi" w:cstheme="minorHAnsi"/>
                <w:color w:val="000000" w:themeColor="text1"/>
                <w:sz w:val="20"/>
              </w:rPr>
              <w:t>, conforme o caso</w:t>
            </w:r>
            <w:r w:rsidRPr="00A47581">
              <w:rPr>
                <w:rFonts w:asciiTheme="minorHAnsi" w:hAnsiTheme="minorHAnsi" w:cstheme="minorHAnsi"/>
                <w:color w:val="000000" w:themeColor="text1"/>
                <w:sz w:val="20"/>
              </w:rPr>
              <w:t xml:space="preserve">, com base no Preço de Subscrição, </w:t>
            </w:r>
            <w:r w:rsidR="00E12E45" w:rsidRPr="00A47581">
              <w:rPr>
                <w:rFonts w:asciiTheme="minorHAnsi" w:hAnsiTheme="minorHAnsi" w:cstheme="minorHAnsi"/>
                <w:color w:val="000000" w:themeColor="text1"/>
                <w:sz w:val="20"/>
              </w:rPr>
              <w:t xml:space="preserve">observada a possibilidade de atualização do Preço de Emissão, </w:t>
            </w:r>
            <w:r w:rsidR="00AF7FDA" w:rsidRPr="00A47581">
              <w:rPr>
                <w:rFonts w:asciiTheme="minorHAnsi" w:hAnsiTheme="minorHAnsi" w:cstheme="minorHAnsi"/>
                <w:color w:val="000000" w:themeColor="text1"/>
                <w:sz w:val="20"/>
              </w:rPr>
              <w:t xml:space="preserve">acrescido dos rendimentos líquidos auferidos pelas aplicações do Fundo nos Investimentos Temporários (conforme definido abaixo), calculados </w:t>
            </w:r>
            <w:r w:rsidR="00AF7FDA" w:rsidRPr="00A47581">
              <w:rPr>
                <w:rFonts w:asciiTheme="minorHAnsi" w:hAnsiTheme="minorHAnsi" w:cstheme="minorHAnsi"/>
                <w:i/>
                <w:iCs/>
                <w:color w:val="000000" w:themeColor="text1"/>
                <w:sz w:val="20"/>
              </w:rPr>
              <w:t xml:space="preserve">pro rata </w:t>
            </w:r>
            <w:proofErr w:type="spellStart"/>
            <w:r w:rsidR="00AF7FDA" w:rsidRPr="00A47581">
              <w:rPr>
                <w:rFonts w:asciiTheme="minorHAnsi" w:hAnsiTheme="minorHAnsi" w:cstheme="minorHAnsi"/>
                <w:i/>
                <w:iCs/>
                <w:color w:val="000000" w:themeColor="text1"/>
                <w:sz w:val="20"/>
              </w:rPr>
              <w:t>temporis</w:t>
            </w:r>
            <w:proofErr w:type="spellEnd"/>
            <w:r w:rsidR="00AF7FDA" w:rsidRPr="00A47581">
              <w:rPr>
                <w:rFonts w:asciiTheme="minorHAnsi" w:hAnsiTheme="minorHAnsi" w:cstheme="minorHAnsi"/>
                <w:color w:val="000000" w:themeColor="text1"/>
                <w:sz w:val="20"/>
              </w:rPr>
              <w:t xml:space="preserve">, a partir da respectiva data de liquidação, </w:t>
            </w:r>
            <w:r w:rsidRPr="00A47581">
              <w:rPr>
                <w:rFonts w:asciiTheme="minorHAnsi" w:hAnsiTheme="minorHAnsi" w:cstheme="minorHAnsi"/>
                <w:color w:val="000000" w:themeColor="text1"/>
                <w:sz w:val="20"/>
              </w:rPr>
              <w:t>sem juros ou correção monetária</w:t>
            </w:r>
            <w:r w:rsidR="00381A00" w:rsidRPr="00A47581">
              <w:rPr>
                <w:rFonts w:asciiTheme="minorHAnsi" w:hAnsiTheme="minorHAnsi" w:cstheme="minorHAnsi"/>
                <w:color w:val="000000" w:themeColor="text1"/>
                <w:sz w:val="20"/>
              </w:rPr>
              <w:t>,</w:t>
            </w:r>
            <w:r w:rsidRPr="00A47581">
              <w:rPr>
                <w:rFonts w:asciiTheme="minorHAnsi" w:hAnsiTheme="minorHAnsi" w:cstheme="minorHAnsi"/>
                <w:color w:val="000000" w:themeColor="text1"/>
                <w:sz w:val="20"/>
              </w:rPr>
              <w:t xml:space="preserve"> sem reembolso de custos incorridos pelo Investidor ou pelo Cotista</w:t>
            </w:r>
            <w:r w:rsidRPr="00A47581">
              <w:rPr>
                <w:rFonts w:asciiTheme="minorHAnsi" w:hAnsiTheme="minorHAnsi" w:cstheme="minorHAnsi"/>
                <w:bCs/>
                <w:iCs/>
                <w:sz w:val="20"/>
              </w:rPr>
              <w:t xml:space="preserve"> e com dedução, se for o caso, dos valores relativos aos tributos e encargos incidentes (“</w:t>
            </w:r>
            <w:r w:rsidRPr="00A47581">
              <w:rPr>
                <w:rFonts w:asciiTheme="minorHAnsi" w:hAnsiTheme="minorHAnsi" w:cstheme="minorHAnsi"/>
                <w:b/>
                <w:iCs/>
                <w:sz w:val="20"/>
              </w:rPr>
              <w:t>Critérios de Restituição de Valores</w:t>
            </w:r>
            <w:r w:rsidRPr="00A47581">
              <w:rPr>
                <w:rFonts w:asciiTheme="minorHAnsi" w:hAnsiTheme="minorHAnsi" w:cstheme="minorHAnsi"/>
                <w:bCs/>
                <w:iCs/>
                <w:sz w:val="20"/>
              </w:rPr>
              <w:t xml:space="preserve">”), </w:t>
            </w:r>
            <w:r w:rsidRPr="00A47581">
              <w:rPr>
                <w:rFonts w:asciiTheme="minorHAnsi" w:hAnsiTheme="minorHAnsi" w:cstheme="minorHAnsi"/>
                <w:color w:val="000000" w:themeColor="text1"/>
                <w:sz w:val="20"/>
              </w:rPr>
              <w:t xml:space="preserve">no prazo de até </w:t>
            </w:r>
            <w:r w:rsidR="009B462F" w:rsidRPr="00A47581">
              <w:rPr>
                <w:rFonts w:asciiTheme="minorHAnsi" w:hAnsiTheme="minorHAnsi" w:cstheme="minorHAnsi"/>
                <w:color w:val="000000" w:themeColor="text1"/>
                <w:sz w:val="20"/>
              </w:rPr>
              <w:t xml:space="preserve">10 </w:t>
            </w:r>
            <w:r w:rsidRPr="00A47581">
              <w:rPr>
                <w:rFonts w:asciiTheme="minorHAnsi" w:hAnsiTheme="minorHAnsi" w:cstheme="minorHAnsi"/>
                <w:color w:val="000000" w:themeColor="text1"/>
                <w:sz w:val="20"/>
              </w:rPr>
              <w:t>(</w:t>
            </w:r>
            <w:r w:rsidR="009B462F" w:rsidRPr="00A47581">
              <w:rPr>
                <w:rFonts w:asciiTheme="minorHAnsi" w:hAnsiTheme="minorHAnsi" w:cstheme="minorHAnsi"/>
                <w:color w:val="000000" w:themeColor="text1"/>
                <w:sz w:val="20"/>
              </w:rPr>
              <w:t>dez</w:t>
            </w:r>
            <w:r w:rsidRPr="00A47581">
              <w:rPr>
                <w:rFonts w:asciiTheme="minorHAnsi" w:hAnsiTheme="minorHAnsi" w:cstheme="minorHAnsi"/>
                <w:color w:val="000000" w:themeColor="text1"/>
                <w:sz w:val="20"/>
              </w:rPr>
              <w:t xml:space="preserve">) Dias Úteis contados da comunicação do cancelamento da Oferta. Na hipótese de restituição de quaisquer valores aos Investidores ou Cotistas, o comprovante de pagamento dos respectivos recursos servirá de recibo de quitação relativo aos valores restituídos. </w:t>
            </w:r>
          </w:p>
          <w:p w14:paraId="4465C1E8" w14:textId="77777777" w:rsidR="0008455D" w:rsidRPr="00A47581" w:rsidRDefault="0008455D" w:rsidP="00B656CC">
            <w:pPr>
              <w:spacing w:line="290" w:lineRule="auto"/>
              <w:rPr>
                <w:rFonts w:asciiTheme="minorHAnsi" w:hAnsiTheme="minorHAnsi" w:cstheme="minorHAnsi"/>
                <w:b/>
                <w:bCs/>
                <w:color w:val="000000" w:themeColor="text1"/>
                <w:sz w:val="20"/>
              </w:rPr>
            </w:pPr>
          </w:p>
          <w:p w14:paraId="2601AD6B" w14:textId="71451A76" w:rsidR="003064AC" w:rsidRPr="00A47581" w:rsidRDefault="003064AC" w:rsidP="00B656CC">
            <w:pPr>
              <w:pStyle w:val="Body"/>
              <w:spacing w:after="0"/>
              <w:rPr>
                <w:rFonts w:asciiTheme="minorHAnsi" w:hAnsiTheme="minorHAnsi" w:cstheme="minorHAnsi"/>
                <w:color w:val="000000" w:themeColor="text1"/>
                <w:szCs w:val="20"/>
              </w:rPr>
            </w:pPr>
            <w:bookmarkStart w:id="16" w:name="_Hlk35336213"/>
            <w:r w:rsidRPr="00A47581">
              <w:rPr>
                <w:rFonts w:asciiTheme="minorHAnsi" w:hAnsiTheme="minorHAnsi" w:cstheme="minorHAnsi"/>
                <w:color w:val="000000" w:themeColor="text1"/>
                <w:szCs w:val="20"/>
              </w:rPr>
              <w:t xml:space="preserve">Caso sejam subscritas e integralizadas </w:t>
            </w:r>
            <w:r w:rsidRPr="00A47581">
              <w:rPr>
                <w:rFonts w:asciiTheme="minorHAnsi" w:eastAsia="MS Mincho" w:hAnsiTheme="minorHAnsi" w:cstheme="minorHAnsi"/>
                <w:color w:val="000000" w:themeColor="text1"/>
                <w:szCs w:val="20"/>
                <w:lang w:eastAsia="pt-BR"/>
              </w:rPr>
              <w:t>Novas Cotas</w:t>
            </w:r>
            <w:r w:rsidRPr="00A47581">
              <w:rPr>
                <w:rFonts w:asciiTheme="minorHAnsi" w:hAnsiTheme="minorHAnsi" w:cstheme="minorHAnsi"/>
                <w:color w:val="000000" w:themeColor="text1"/>
                <w:szCs w:val="20"/>
              </w:rPr>
              <w:t xml:space="preserve"> em montante igual ou superior à Captação Mínima, mas inferior ao Montante Inicial da Oferta, a Oferta poderá ser encerrada, a exclusivo critério d</w:t>
            </w:r>
            <w:r w:rsidR="002D21FD" w:rsidRPr="00A47581">
              <w:rPr>
                <w:rFonts w:asciiTheme="minorHAnsi" w:hAnsiTheme="minorHAnsi" w:cstheme="minorHAnsi"/>
                <w:color w:val="000000" w:themeColor="text1"/>
                <w:szCs w:val="20"/>
              </w:rPr>
              <w:t>o</w:t>
            </w:r>
            <w:r w:rsidR="000D39C3" w:rsidRPr="00A47581">
              <w:rPr>
                <w:rFonts w:asciiTheme="minorHAnsi" w:hAnsiTheme="minorHAnsi" w:cstheme="minorHAnsi"/>
                <w:color w:val="000000" w:themeColor="text1"/>
                <w:szCs w:val="20"/>
              </w:rPr>
              <w:t>s</w:t>
            </w:r>
            <w:r w:rsidR="002D21FD" w:rsidRPr="00A47581">
              <w:rPr>
                <w:rFonts w:asciiTheme="minorHAnsi" w:hAnsiTheme="minorHAnsi" w:cstheme="minorHAnsi"/>
                <w:color w:val="000000" w:themeColor="text1"/>
                <w:szCs w:val="20"/>
              </w:rPr>
              <w:t xml:space="preserve"> Coordenador</w:t>
            </w:r>
            <w:r w:rsidR="000D39C3" w:rsidRPr="00A47581">
              <w:rPr>
                <w:rFonts w:asciiTheme="minorHAnsi" w:hAnsiTheme="minorHAnsi" w:cstheme="minorHAnsi"/>
                <w:color w:val="000000" w:themeColor="text1"/>
                <w:szCs w:val="20"/>
              </w:rPr>
              <w:t>es</w:t>
            </w:r>
            <w:r w:rsidRPr="00A47581">
              <w:rPr>
                <w:rFonts w:asciiTheme="minorHAnsi" w:hAnsiTheme="minorHAnsi" w:cstheme="minorHAnsi"/>
                <w:color w:val="000000" w:themeColor="text1"/>
                <w:szCs w:val="20"/>
              </w:rPr>
              <w:t>, e o Administrador realizará o cancelamento das Novas Cotas objeto da Oferta não colocadas, nos termos da regulamentação em vigor, devendo, ainda, devolver aos Investidores ou Cotistas, conforme o caso, que tiverem condicionado a sua adesão à colocação integral, ou para as hipóteses de alocação proporcional, os valores já integralizados, com base no Preço de Subscrição</w:t>
            </w:r>
            <w:r w:rsidR="00AF7FDA" w:rsidRPr="00A47581">
              <w:rPr>
                <w:rFonts w:asciiTheme="minorHAnsi" w:hAnsiTheme="minorHAnsi" w:cstheme="minorHAnsi"/>
                <w:color w:val="000000" w:themeColor="text1"/>
                <w:szCs w:val="20"/>
              </w:rPr>
              <w:t xml:space="preserve">, </w:t>
            </w:r>
            <w:r w:rsidR="00A47581" w:rsidRPr="00A47581">
              <w:rPr>
                <w:rFonts w:asciiTheme="minorHAnsi" w:hAnsiTheme="minorHAnsi" w:cstheme="minorHAnsi"/>
                <w:color w:val="000000" w:themeColor="text1"/>
                <w:szCs w:val="20"/>
              </w:rPr>
              <w:t xml:space="preserve">observada a possibilidade de atualização do Preço de Emissão, </w:t>
            </w:r>
            <w:r w:rsidR="00AF7FDA" w:rsidRPr="00A47581">
              <w:rPr>
                <w:rFonts w:asciiTheme="minorHAnsi" w:hAnsiTheme="minorHAnsi" w:cstheme="minorHAnsi"/>
                <w:color w:val="000000" w:themeColor="text1"/>
                <w:szCs w:val="20"/>
              </w:rPr>
              <w:t xml:space="preserve">acrescido dos rendimentos líquidos auferidos pelas aplicações do Fundo nos Investimentos Temporários (conforme definido abaixo), calculados </w:t>
            </w:r>
            <w:r w:rsidR="00AF7FDA" w:rsidRPr="00A47581">
              <w:rPr>
                <w:rFonts w:asciiTheme="minorHAnsi" w:hAnsiTheme="minorHAnsi" w:cstheme="minorHAnsi"/>
                <w:i/>
                <w:iCs/>
                <w:color w:val="000000" w:themeColor="text1"/>
                <w:szCs w:val="20"/>
              </w:rPr>
              <w:t xml:space="preserve">pro rata </w:t>
            </w:r>
            <w:proofErr w:type="spellStart"/>
            <w:r w:rsidR="00AF7FDA" w:rsidRPr="00A47581">
              <w:rPr>
                <w:rFonts w:asciiTheme="minorHAnsi" w:hAnsiTheme="minorHAnsi" w:cstheme="minorHAnsi"/>
                <w:i/>
                <w:iCs/>
                <w:color w:val="000000" w:themeColor="text1"/>
                <w:szCs w:val="20"/>
              </w:rPr>
              <w:t>temporis</w:t>
            </w:r>
            <w:proofErr w:type="spellEnd"/>
            <w:r w:rsidR="00AF7FDA" w:rsidRPr="00A47581">
              <w:rPr>
                <w:rFonts w:asciiTheme="minorHAnsi" w:hAnsiTheme="minorHAnsi" w:cstheme="minorHAnsi"/>
                <w:color w:val="000000" w:themeColor="text1"/>
                <w:szCs w:val="20"/>
              </w:rPr>
              <w:t>, a partir da respectiva data de liquidação</w:t>
            </w:r>
            <w:r w:rsidRPr="00A47581">
              <w:rPr>
                <w:rFonts w:asciiTheme="minorHAnsi" w:hAnsiTheme="minorHAnsi" w:cstheme="minorHAnsi"/>
                <w:color w:val="000000" w:themeColor="text1"/>
                <w:szCs w:val="20"/>
              </w:rPr>
              <w:t xml:space="preserve">, sem juros ou correção monetária, sem reembolso de custos incorridos pelo Investidor ou pelo Cotista e com dedução dos valores relativos aos tributos e encargos incidentes, se existentes, no prazo de até </w:t>
            </w:r>
            <w:r w:rsidR="00C91B6B" w:rsidRPr="00A47581">
              <w:rPr>
                <w:rFonts w:asciiTheme="minorHAnsi" w:hAnsiTheme="minorHAnsi" w:cstheme="minorHAnsi"/>
                <w:color w:val="000000" w:themeColor="text1"/>
                <w:szCs w:val="20"/>
              </w:rPr>
              <w:t>10</w:t>
            </w:r>
            <w:r w:rsidRPr="00A47581">
              <w:rPr>
                <w:rFonts w:asciiTheme="minorHAnsi" w:hAnsiTheme="minorHAnsi" w:cstheme="minorHAnsi"/>
                <w:color w:val="000000" w:themeColor="text1"/>
                <w:szCs w:val="20"/>
              </w:rPr>
              <w:t xml:space="preserve"> (</w:t>
            </w:r>
            <w:r w:rsidR="00C91B6B" w:rsidRPr="00A47581">
              <w:rPr>
                <w:rFonts w:asciiTheme="minorHAnsi" w:hAnsiTheme="minorHAnsi" w:cstheme="minorHAnsi"/>
                <w:color w:val="000000" w:themeColor="text1"/>
                <w:szCs w:val="20"/>
              </w:rPr>
              <w:t>dez</w:t>
            </w:r>
            <w:r w:rsidRPr="00A47581">
              <w:rPr>
                <w:rFonts w:asciiTheme="minorHAnsi" w:hAnsiTheme="minorHAnsi" w:cstheme="minorHAnsi"/>
                <w:color w:val="000000" w:themeColor="text1"/>
                <w:szCs w:val="20"/>
              </w:rPr>
              <w:t xml:space="preserve">) Dias Úteis contados da comunicação do cancelamento das </w:t>
            </w:r>
            <w:r w:rsidRPr="00A47581">
              <w:rPr>
                <w:rFonts w:asciiTheme="minorHAnsi" w:eastAsia="MS Mincho" w:hAnsiTheme="minorHAnsi" w:cstheme="minorHAnsi"/>
                <w:color w:val="000000" w:themeColor="text1"/>
                <w:szCs w:val="20"/>
                <w:lang w:eastAsia="pt-BR"/>
              </w:rPr>
              <w:t>Novas Cotas</w:t>
            </w:r>
            <w:r w:rsidRPr="00A47581">
              <w:rPr>
                <w:rFonts w:asciiTheme="minorHAnsi" w:hAnsiTheme="minorHAnsi" w:cstheme="minorHAnsi"/>
                <w:color w:val="000000" w:themeColor="text1"/>
                <w:szCs w:val="20"/>
              </w:rPr>
              <w:t xml:space="preserve"> condicionadas</w:t>
            </w:r>
            <w:bookmarkEnd w:id="16"/>
            <w:r w:rsidRPr="00A47581">
              <w:rPr>
                <w:rFonts w:asciiTheme="minorHAnsi" w:hAnsiTheme="minorHAnsi" w:cstheme="minorHAnsi"/>
                <w:color w:val="000000" w:themeColor="text1"/>
                <w:szCs w:val="20"/>
              </w:rPr>
              <w:t>.</w:t>
            </w:r>
          </w:p>
          <w:p w14:paraId="49025724" w14:textId="77777777" w:rsidR="0008455D" w:rsidRPr="00A47581" w:rsidRDefault="0008455D" w:rsidP="00B656CC">
            <w:pPr>
              <w:pStyle w:val="Body"/>
              <w:spacing w:after="0"/>
              <w:rPr>
                <w:rFonts w:asciiTheme="minorHAnsi" w:hAnsiTheme="minorHAnsi" w:cstheme="minorHAnsi"/>
                <w:szCs w:val="20"/>
              </w:rPr>
            </w:pPr>
          </w:p>
          <w:p w14:paraId="2966BA10" w14:textId="672BBA55" w:rsidR="003064AC" w:rsidRPr="00A47581" w:rsidRDefault="00737687" w:rsidP="00B656CC">
            <w:pPr>
              <w:suppressAutoHyphens/>
              <w:spacing w:line="290" w:lineRule="auto"/>
              <w:rPr>
                <w:rFonts w:asciiTheme="minorHAnsi" w:eastAsia="MS Mincho" w:hAnsiTheme="minorHAnsi" w:cstheme="minorHAnsi"/>
                <w:color w:val="000000" w:themeColor="text1"/>
                <w:sz w:val="20"/>
              </w:rPr>
            </w:pPr>
            <w:r w:rsidRPr="00A47581">
              <w:rPr>
                <w:rFonts w:asciiTheme="minorHAnsi" w:eastAsia="Arial Unicode MS" w:hAnsiTheme="minorHAnsi" w:cstheme="minorHAnsi"/>
                <w:sz w:val="20"/>
              </w:rPr>
              <w:t>Durante o Período de Coleta de Intenções de Investimento,</w:t>
            </w:r>
            <w:r w:rsidRPr="00A47581" w:rsidDel="00737687">
              <w:rPr>
                <w:rFonts w:asciiTheme="minorHAnsi" w:eastAsia="Arial Unicode MS" w:hAnsiTheme="minorHAnsi" w:cstheme="minorHAnsi"/>
                <w:sz w:val="20"/>
              </w:rPr>
              <w:t xml:space="preserve"> </w:t>
            </w:r>
            <w:r w:rsidR="003064AC" w:rsidRPr="00A47581">
              <w:rPr>
                <w:rFonts w:asciiTheme="minorHAnsi" w:hAnsiTheme="minorHAnsi" w:cstheme="minorHAnsi"/>
                <w:sz w:val="20"/>
              </w:rPr>
              <w:t xml:space="preserve">os Investidores indicarão no seu </w:t>
            </w:r>
            <w:r w:rsidR="009C69FF" w:rsidRPr="00A47581">
              <w:rPr>
                <w:rFonts w:asciiTheme="minorHAnsi" w:hAnsiTheme="minorHAnsi" w:cstheme="minorHAnsi"/>
                <w:sz w:val="20"/>
              </w:rPr>
              <w:t>Termo de Aceitação</w:t>
            </w:r>
            <w:r w:rsidR="003064AC" w:rsidRPr="00A47581">
              <w:rPr>
                <w:rFonts w:asciiTheme="minorHAnsi" w:hAnsiTheme="minorHAnsi" w:cstheme="minorHAnsi"/>
                <w:sz w:val="20"/>
              </w:rPr>
              <w:t xml:space="preserve"> (“</w:t>
            </w:r>
            <w:r w:rsidR="009C69FF" w:rsidRPr="00A47581">
              <w:rPr>
                <w:rFonts w:asciiTheme="minorHAnsi" w:hAnsiTheme="minorHAnsi" w:cstheme="minorHAnsi"/>
                <w:b/>
                <w:bCs/>
                <w:sz w:val="20"/>
              </w:rPr>
              <w:t>Termo de Aceitação</w:t>
            </w:r>
            <w:r w:rsidR="003064AC" w:rsidRPr="00A47581">
              <w:rPr>
                <w:rFonts w:asciiTheme="minorHAnsi" w:hAnsiTheme="minorHAnsi" w:cstheme="minorHAnsi"/>
                <w:sz w:val="20"/>
              </w:rPr>
              <w:t>”) ou ordem de investimento, conforme aplicável, entre outras informações, (i) a quantidade de Novas Cotas que pretende subscrever, bem como (</w:t>
            </w:r>
            <w:proofErr w:type="spellStart"/>
            <w:r w:rsidR="003064AC" w:rsidRPr="00A47581">
              <w:rPr>
                <w:rFonts w:asciiTheme="minorHAnsi" w:hAnsiTheme="minorHAnsi" w:cstheme="minorHAnsi"/>
                <w:sz w:val="20"/>
              </w:rPr>
              <w:t>ii</w:t>
            </w:r>
            <w:proofErr w:type="spellEnd"/>
            <w:r w:rsidR="003064AC" w:rsidRPr="00A47581">
              <w:rPr>
                <w:rFonts w:asciiTheme="minorHAnsi" w:hAnsiTheme="minorHAnsi" w:cstheme="minorHAnsi"/>
                <w:sz w:val="20"/>
              </w:rPr>
              <w:t xml:space="preserve">) a sua qualidade ou </w:t>
            </w:r>
            <w:r w:rsidR="003064AC" w:rsidRPr="00A47581">
              <w:rPr>
                <w:rFonts w:asciiTheme="minorHAnsi" w:hAnsiTheme="minorHAnsi" w:cstheme="minorHAnsi"/>
                <w:sz w:val="20"/>
              </w:rPr>
              <w:lastRenderedPageBreak/>
              <w:t>não de Pessoa Vinculada</w:t>
            </w:r>
            <w:r w:rsidR="00B545E5" w:rsidRPr="00A47581">
              <w:rPr>
                <w:rFonts w:asciiTheme="minorHAnsi" w:hAnsiTheme="minorHAnsi" w:cstheme="minorHAnsi"/>
                <w:sz w:val="20"/>
              </w:rPr>
              <w:t xml:space="preserve">, </w:t>
            </w:r>
            <w:r w:rsidR="003064AC" w:rsidRPr="00A47581">
              <w:rPr>
                <w:rFonts w:asciiTheme="minorHAnsi" w:hAnsiTheme="minorHAnsi" w:cstheme="minorHAnsi"/>
                <w:sz w:val="20"/>
              </w:rPr>
              <w:t xml:space="preserve">sob pena de seu </w:t>
            </w:r>
            <w:r w:rsidR="009C69FF" w:rsidRPr="00A47581">
              <w:rPr>
                <w:rFonts w:asciiTheme="minorHAnsi" w:hAnsiTheme="minorHAnsi" w:cstheme="minorHAnsi"/>
                <w:sz w:val="20"/>
              </w:rPr>
              <w:t>Termo de Aceitação</w:t>
            </w:r>
            <w:r w:rsidR="003064AC" w:rsidRPr="00A47581">
              <w:rPr>
                <w:rFonts w:asciiTheme="minorHAnsi" w:hAnsiTheme="minorHAnsi" w:cstheme="minorHAnsi"/>
                <w:sz w:val="20"/>
              </w:rPr>
              <w:t xml:space="preserve"> ser cancelado pela respectiva Instituição Participante da Oferta. </w:t>
            </w:r>
            <w:r w:rsidR="003064AC" w:rsidRPr="00A47581">
              <w:rPr>
                <w:rFonts w:asciiTheme="minorHAnsi" w:eastAsia="MS Mincho" w:hAnsiTheme="minorHAnsi" w:cstheme="minorHAnsi"/>
                <w:color w:val="000000" w:themeColor="text1"/>
                <w:sz w:val="20"/>
              </w:rPr>
              <w:t xml:space="preserve">Em razão da </w:t>
            </w:r>
            <w:r w:rsidR="003064AC" w:rsidRPr="00A47581">
              <w:rPr>
                <w:rFonts w:asciiTheme="minorHAnsi" w:hAnsiTheme="minorHAnsi" w:cstheme="minorHAnsi"/>
                <w:color w:val="000000" w:themeColor="text1"/>
                <w:sz w:val="20"/>
              </w:rPr>
              <w:t xml:space="preserve">possibilidade de </w:t>
            </w:r>
            <w:r w:rsidR="003064AC" w:rsidRPr="00A47581">
              <w:rPr>
                <w:rFonts w:asciiTheme="minorHAnsi" w:eastAsia="MS Mincho" w:hAnsiTheme="minorHAnsi" w:cstheme="minorHAnsi"/>
                <w:color w:val="000000" w:themeColor="text1"/>
                <w:sz w:val="20"/>
              </w:rPr>
              <w:t>Distribuição Parcial</w:t>
            </w:r>
            <w:r w:rsidR="003064AC" w:rsidRPr="00A47581">
              <w:rPr>
                <w:rFonts w:asciiTheme="minorHAnsi" w:hAnsiTheme="minorHAnsi" w:cstheme="minorHAnsi"/>
                <w:color w:val="000000" w:themeColor="text1"/>
                <w:sz w:val="20"/>
              </w:rPr>
              <w:t xml:space="preserve">, </w:t>
            </w:r>
            <w:r w:rsidR="003064AC" w:rsidRPr="00A47581">
              <w:rPr>
                <w:rFonts w:asciiTheme="minorHAnsi" w:hAnsiTheme="minorHAnsi" w:cstheme="minorHAnsi"/>
                <w:sz w:val="20"/>
              </w:rPr>
              <w:t xml:space="preserve">os Investidores da Oferta terão a faculdade, como condição de eficácia de seus </w:t>
            </w:r>
            <w:r w:rsidR="00537CDA" w:rsidRPr="00A47581">
              <w:rPr>
                <w:rFonts w:asciiTheme="minorHAnsi" w:hAnsiTheme="minorHAnsi" w:cstheme="minorHAnsi"/>
                <w:sz w:val="20"/>
              </w:rPr>
              <w:t>Termos de Aceitação</w:t>
            </w:r>
            <w:r w:rsidR="003064AC" w:rsidRPr="00A47581">
              <w:rPr>
                <w:rFonts w:asciiTheme="minorHAnsi" w:hAnsiTheme="minorHAnsi" w:cstheme="minorHAnsi"/>
                <w:sz w:val="20"/>
              </w:rPr>
              <w:t xml:space="preserve">, ordens de investimento </w:t>
            </w:r>
            <w:r w:rsidR="003064AC" w:rsidRPr="00A47581">
              <w:rPr>
                <w:rFonts w:asciiTheme="minorHAnsi" w:eastAsia="Arial" w:hAnsiTheme="minorHAnsi" w:cstheme="minorHAnsi"/>
                <w:sz w:val="20"/>
                <w:lang w:val="pt-PT" w:eastAsia="pt-PT" w:bidi="pt-PT"/>
              </w:rPr>
              <w:t>e exercício do Direito de Preferência</w:t>
            </w:r>
            <w:r w:rsidR="00253748" w:rsidRPr="00A47581">
              <w:rPr>
                <w:rFonts w:asciiTheme="minorHAnsi" w:eastAsia="Arial" w:hAnsiTheme="minorHAnsi" w:cstheme="minorHAnsi"/>
                <w:sz w:val="20"/>
                <w:lang w:val="pt-PT" w:eastAsia="pt-PT" w:bidi="pt-PT"/>
              </w:rPr>
              <w:t xml:space="preserve"> </w:t>
            </w:r>
            <w:r w:rsidR="00253748" w:rsidRPr="00A47581">
              <w:rPr>
                <w:rFonts w:asciiTheme="minorHAnsi" w:hAnsiTheme="minorHAnsi" w:cstheme="minorHAnsi"/>
                <w:sz w:val="20"/>
              </w:rPr>
              <w:t>e do Direito de Sobras e Montante Adicional</w:t>
            </w:r>
            <w:r w:rsidR="003064AC" w:rsidRPr="00A47581">
              <w:rPr>
                <w:rFonts w:asciiTheme="minorHAnsi" w:eastAsia="Arial" w:hAnsiTheme="minorHAnsi" w:cstheme="minorHAnsi"/>
                <w:sz w:val="20"/>
                <w:lang w:val="pt-PT" w:eastAsia="pt-PT" w:bidi="pt-PT"/>
              </w:rPr>
              <w:t>, conforme o caso, de condicionar a sua adesão à Oferta</w:t>
            </w:r>
            <w:r w:rsidR="003064AC" w:rsidRPr="00A47581">
              <w:rPr>
                <w:rFonts w:asciiTheme="minorHAnsi" w:eastAsia="MS Mincho" w:hAnsiTheme="minorHAnsi" w:cstheme="minorHAnsi"/>
                <w:sz w:val="20"/>
              </w:rPr>
              <w:t xml:space="preserve"> a que haja distribuição</w:t>
            </w:r>
            <w:r w:rsidR="003064AC" w:rsidRPr="00A47581">
              <w:rPr>
                <w:rFonts w:asciiTheme="minorHAnsi" w:hAnsiTheme="minorHAnsi" w:cstheme="minorHAnsi"/>
                <w:color w:val="000000" w:themeColor="text1"/>
                <w:sz w:val="20"/>
              </w:rPr>
              <w:t xml:space="preserve"> (i) </w:t>
            </w:r>
            <w:r w:rsidR="003064AC" w:rsidRPr="00A47581">
              <w:rPr>
                <w:rFonts w:asciiTheme="minorHAnsi" w:eastAsia="MS Mincho" w:hAnsiTheme="minorHAnsi" w:cstheme="minorHAnsi"/>
                <w:sz w:val="20"/>
              </w:rPr>
              <w:t>do Montante Inicial da Oferta</w:t>
            </w:r>
            <w:r w:rsidR="003064AC" w:rsidRPr="00A47581">
              <w:rPr>
                <w:rFonts w:asciiTheme="minorHAnsi" w:hAnsiTheme="minorHAnsi" w:cstheme="minorHAnsi"/>
                <w:color w:val="000000" w:themeColor="text1"/>
                <w:sz w:val="20"/>
              </w:rPr>
              <w:t>; ou (</w:t>
            </w:r>
            <w:proofErr w:type="spellStart"/>
            <w:r w:rsidR="003064AC" w:rsidRPr="00A47581">
              <w:rPr>
                <w:rFonts w:asciiTheme="minorHAnsi" w:hAnsiTheme="minorHAnsi" w:cstheme="minorHAnsi"/>
                <w:color w:val="000000" w:themeColor="text1"/>
                <w:sz w:val="20"/>
              </w:rPr>
              <w:t>ii</w:t>
            </w:r>
            <w:proofErr w:type="spellEnd"/>
            <w:r w:rsidR="003064AC" w:rsidRPr="00A47581">
              <w:rPr>
                <w:rFonts w:asciiTheme="minorHAnsi" w:hAnsiTheme="minorHAnsi" w:cstheme="minorHAnsi"/>
                <w:color w:val="000000" w:themeColor="text1"/>
                <w:sz w:val="20"/>
              </w:rPr>
              <w:t xml:space="preserve">) de </w:t>
            </w:r>
            <w:r w:rsidR="003064AC" w:rsidRPr="00A47581">
              <w:rPr>
                <w:rFonts w:asciiTheme="minorHAnsi" w:eastAsia="MS Mincho" w:hAnsiTheme="minorHAnsi" w:cstheme="minorHAnsi"/>
                <w:sz w:val="20"/>
              </w:rPr>
              <w:t>montante igual ou superior a Captação Mínima, mas inferior ao Montante Inicial da Oferta</w:t>
            </w:r>
            <w:r w:rsidR="003064AC" w:rsidRPr="00A47581">
              <w:rPr>
                <w:rFonts w:asciiTheme="minorHAnsi" w:eastAsia="MS Mincho" w:hAnsiTheme="minorHAnsi" w:cstheme="minorHAnsi"/>
                <w:color w:val="000000" w:themeColor="text1"/>
                <w:sz w:val="20"/>
              </w:rPr>
              <w:t>, observado o disposto no item 2.6 d</w:t>
            </w:r>
            <w:r w:rsidR="00F81857" w:rsidRPr="00A47581">
              <w:rPr>
                <w:rFonts w:asciiTheme="minorHAnsi" w:eastAsia="MS Mincho" w:hAnsiTheme="minorHAnsi" w:cstheme="minorHAnsi"/>
                <w:color w:val="000000" w:themeColor="text1"/>
                <w:sz w:val="20"/>
              </w:rPr>
              <w:t>o</w:t>
            </w:r>
            <w:r w:rsidR="003064AC" w:rsidRPr="00A47581">
              <w:rPr>
                <w:rFonts w:asciiTheme="minorHAnsi" w:eastAsia="MS Mincho" w:hAnsiTheme="minorHAnsi" w:cstheme="minorHAnsi"/>
                <w:color w:val="000000" w:themeColor="text1"/>
                <w:sz w:val="20"/>
              </w:rPr>
              <w:t xml:space="preserve"> Prospecto.</w:t>
            </w:r>
          </w:p>
          <w:p w14:paraId="56050A3F" w14:textId="77777777" w:rsidR="0008455D" w:rsidRPr="00A47581" w:rsidRDefault="0008455D" w:rsidP="00B656CC">
            <w:pPr>
              <w:suppressAutoHyphens/>
              <w:spacing w:line="290" w:lineRule="auto"/>
              <w:rPr>
                <w:rFonts w:asciiTheme="minorHAnsi" w:eastAsia="MS Mincho" w:hAnsiTheme="minorHAnsi" w:cstheme="minorHAnsi"/>
                <w:color w:val="000000" w:themeColor="text1"/>
                <w:sz w:val="20"/>
              </w:rPr>
            </w:pPr>
          </w:p>
          <w:p w14:paraId="64FCC9A2" w14:textId="1C50A3E7" w:rsidR="003429D6" w:rsidRPr="00A47581" w:rsidRDefault="00CD14DA" w:rsidP="00B656CC">
            <w:pPr>
              <w:pStyle w:val="Body"/>
              <w:spacing w:after="0"/>
              <w:rPr>
                <w:rFonts w:asciiTheme="minorHAnsi" w:hAnsiTheme="minorHAnsi" w:cstheme="minorHAnsi"/>
                <w:bCs/>
                <w:szCs w:val="20"/>
              </w:rPr>
            </w:pPr>
            <w:r w:rsidRPr="00A47581">
              <w:rPr>
                <w:rFonts w:asciiTheme="minorHAnsi" w:hAnsiTheme="minorHAnsi" w:cstheme="minorHAnsi"/>
                <w:bCs/>
                <w:szCs w:val="20"/>
              </w:rPr>
              <w:t>O</w:t>
            </w:r>
            <w:r w:rsidR="003429D6" w:rsidRPr="00A47581">
              <w:rPr>
                <w:rFonts w:asciiTheme="minorHAnsi" w:hAnsiTheme="minorHAnsi" w:cstheme="minorHAnsi"/>
                <w:bCs/>
                <w:szCs w:val="20"/>
              </w:rPr>
              <w:t xml:space="preserve"> Fundo não cobrará </w:t>
            </w:r>
            <w:r w:rsidR="001D6F6D" w:rsidRPr="00A47581">
              <w:rPr>
                <w:rFonts w:asciiTheme="minorHAnsi" w:hAnsiTheme="minorHAnsi" w:cstheme="minorHAnsi"/>
                <w:bCs/>
                <w:szCs w:val="20"/>
              </w:rPr>
              <w:t xml:space="preserve">taxa de </w:t>
            </w:r>
            <w:r w:rsidR="00C7048A" w:rsidRPr="00A47581">
              <w:rPr>
                <w:rFonts w:asciiTheme="minorHAnsi" w:hAnsiTheme="minorHAnsi" w:cstheme="minorHAnsi"/>
                <w:bCs/>
                <w:szCs w:val="20"/>
              </w:rPr>
              <w:t xml:space="preserve">ingresso ou </w:t>
            </w:r>
            <w:r w:rsidR="001D6F6D" w:rsidRPr="00A47581">
              <w:rPr>
                <w:rFonts w:asciiTheme="minorHAnsi" w:hAnsiTheme="minorHAnsi" w:cstheme="minorHAnsi"/>
                <w:bCs/>
                <w:szCs w:val="20"/>
              </w:rPr>
              <w:t>saída</w:t>
            </w:r>
            <w:r w:rsidR="00097245" w:rsidRPr="00A47581">
              <w:rPr>
                <w:rFonts w:asciiTheme="minorHAnsi" w:hAnsiTheme="minorHAnsi" w:cstheme="minorHAnsi"/>
                <w:bCs/>
                <w:szCs w:val="20"/>
              </w:rPr>
              <w:t xml:space="preserve"> dos Cotistas do Fundo</w:t>
            </w:r>
            <w:r w:rsidR="001430A9" w:rsidRPr="00A47581">
              <w:rPr>
                <w:rFonts w:asciiTheme="minorHAnsi" w:hAnsiTheme="minorHAnsi" w:cstheme="minorHAnsi"/>
                <w:bCs/>
                <w:szCs w:val="20"/>
              </w:rPr>
              <w:t>, nos termos do Regulamento</w:t>
            </w:r>
            <w:r w:rsidR="003429D6" w:rsidRPr="00A47581">
              <w:rPr>
                <w:rFonts w:asciiTheme="minorHAnsi" w:hAnsiTheme="minorHAnsi" w:cstheme="minorHAnsi"/>
                <w:bCs/>
                <w:szCs w:val="20"/>
              </w:rPr>
              <w:t>.</w:t>
            </w:r>
          </w:p>
          <w:p w14:paraId="52F58CBA" w14:textId="77777777" w:rsidR="0008455D" w:rsidRPr="00A47581" w:rsidRDefault="0008455D" w:rsidP="00B656CC">
            <w:pPr>
              <w:pStyle w:val="Body"/>
              <w:spacing w:after="0"/>
              <w:rPr>
                <w:rFonts w:asciiTheme="minorHAnsi" w:hAnsiTheme="minorHAnsi" w:cstheme="minorHAnsi"/>
                <w:bCs/>
                <w:szCs w:val="20"/>
              </w:rPr>
            </w:pPr>
          </w:p>
          <w:p w14:paraId="50D0332D" w14:textId="6EA92824" w:rsidR="00C77ABB" w:rsidRPr="00A47581" w:rsidRDefault="008C1F49" w:rsidP="00B656CC">
            <w:pPr>
              <w:pStyle w:val="BodyText"/>
              <w:tabs>
                <w:tab w:val="left" w:pos="2465"/>
              </w:tabs>
              <w:spacing w:line="290" w:lineRule="auto"/>
              <w:rPr>
                <w:rFonts w:asciiTheme="minorHAnsi" w:hAnsiTheme="minorHAnsi" w:cstheme="minorHAnsi"/>
                <w:bCs/>
                <w:sz w:val="20"/>
                <w:szCs w:val="20"/>
              </w:rPr>
            </w:pPr>
            <w:bookmarkStart w:id="17" w:name="_Hlk127536380"/>
            <w:r w:rsidRPr="00A47581">
              <w:rPr>
                <w:rFonts w:asciiTheme="minorHAnsi" w:hAnsiTheme="minorHAnsi" w:cstheme="minorHAnsi"/>
                <w:bCs/>
                <w:sz w:val="20"/>
                <w:szCs w:val="20"/>
              </w:rPr>
              <w:t>O Fundo pagará, pela prestação de serviços de administração, gestão, custódia</w:t>
            </w:r>
            <w:r w:rsidR="00A214D1" w:rsidRPr="00A47581">
              <w:rPr>
                <w:rFonts w:asciiTheme="minorHAnsi" w:hAnsiTheme="minorHAnsi" w:cstheme="minorHAnsi"/>
                <w:bCs/>
                <w:sz w:val="20"/>
                <w:szCs w:val="20"/>
              </w:rPr>
              <w:t xml:space="preserve"> e</w:t>
            </w:r>
            <w:r w:rsidR="00115352" w:rsidRPr="00A47581">
              <w:rPr>
                <w:rFonts w:asciiTheme="minorHAnsi" w:hAnsiTheme="minorHAnsi" w:cstheme="minorHAnsi"/>
                <w:bCs/>
                <w:sz w:val="20"/>
                <w:szCs w:val="20"/>
              </w:rPr>
              <w:t xml:space="preserve"> escrituração</w:t>
            </w:r>
            <w:r w:rsidRPr="00A47581">
              <w:rPr>
                <w:rFonts w:asciiTheme="minorHAnsi" w:hAnsiTheme="minorHAnsi" w:cstheme="minorHAnsi"/>
                <w:bCs/>
                <w:sz w:val="20"/>
                <w:szCs w:val="20"/>
              </w:rPr>
              <w:t xml:space="preserve"> </w:t>
            </w:r>
            <w:r w:rsidR="00A214D1" w:rsidRPr="00A47581">
              <w:rPr>
                <w:rFonts w:asciiTheme="minorHAnsi" w:hAnsiTheme="minorHAnsi" w:cstheme="minorHAnsi"/>
                <w:bCs/>
                <w:sz w:val="20"/>
                <w:szCs w:val="20"/>
              </w:rPr>
              <w:t>de Cotas</w:t>
            </w:r>
            <w:r w:rsidRPr="00A47581">
              <w:rPr>
                <w:rFonts w:asciiTheme="minorHAnsi" w:hAnsiTheme="minorHAnsi" w:cstheme="minorHAnsi"/>
                <w:bCs/>
                <w:sz w:val="20"/>
                <w:szCs w:val="20"/>
              </w:rPr>
              <w:t xml:space="preserve">, nos termos do Regulamento e em conformidade com a regulamentação vigente, uma </w:t>
            </w:r>
            <w:r w:rsidR="00A214D1" w:rsidRPr="00A47581">
              <w:rPr>
                <w:rFonts w:asciiTheme="minorHAnsi" w:hAnsiTheme="minorHAnsi" w:cstheme="minorHAnsi"/>
                <w:bCs/>
                <w:sz w:val="20"/>
                <w:szCs w:val="20"/>
              </w:rPr>
              <w:t>taxa de administração, calculada em bases mensais</w:t>
            </w:r>
            <w:r w:rsidRPr="00A47581">
              <w:rPr>
                <w:rFonts w:asciiTheme="minorHAnsi" w:hAnsiTheme="minorHAnsi" w:cstheme="minorHAnsi"/>
                <w:bCs/>
                <w:sz w:val="20"/>
                <w:szCs w:val="20"/>
              </w:rPr>
              <w:t xml:space="preserve">, </w:t>
            </w:r>
            <w:r w:rsidR="00A214D1" w:rsidRPr="00A47581">
              <w:rPr>
                <w:rFonts w:asciiTheme="minorHAnsi" w:hAnsiTheme="minorHAnsi" w:cstheme="minorHAnsi"/>
                <w:bCs/>
                <w:sz w:val="20"/>
                <w:szCs w:val="20"/>
              </w:rPr>
              <w:t>cujo montante deve corresponder a</w:t>
            </w:r>
            <w:r w:rsidRPr="00A47581">
              <w:rPr>
                <w:rFonts w:asciiTheme="minorHAnsi" w:hAnsiTheme="minorHAnsi" w:cstheme="minorHAnsi"/>
                <w:bCs/>
                <w:sz w:val="20"/>
                <w:szCs w:val="20"/>
              </w:rPr>
              <w:t xml:space="preserve"> </w:t>
            </w:r>
            <w:r w:rsidR="00A214D1" w:rsidRPr="00A47581">
              <w:rPr>
                <w:rFonts w:asciiTheme="minorHAnsi" w:hAnsiTheme="minorHAnsi" w:cstheme="minorHAnsi"/>
                <w:bCs/>
                <w:sz w:val="20"/>
                <w:szCs w:val="20"/>
              </w:rPr>
              <w:t>0,88</w:t>
            </w:r>
            <w:r w:rsidRPr="00A47581">
              <w:rPr>
                <w:rFonts w:asciiTheme="minorHAnsi" w:hAnsiTheme="minorHAnsi" w:cstheme="minorHAnsi"/>
                <w:bCs/>
                <w:sz w:val="20"/>
                <w:szCs w:val="20"/>
              </w:rPr>
              <w:t>% (</w:t>
            </w:r>
            <w:r w:rsidR="00A214D1" w:rsidRPr="00A47581">
              <w:rPr>
                <w:rFonts w:asciiTheme="minorHAnsi" w:hAnsiTheme="minorHAnsi" w:cstheme="minorHAnsi"/>
                <w:bCs/>
                <w:sz w:val="20"/>
                <w:szCs w:val="20"/>
              </w:rPr>
              <w:t>oitenta e oito centésimos por cento</w:t>
            </w:r>
            <w:r w:rsidRPr="00A47581">
              <w:rPr>
                <w:rFonts w:asciiTheme="minorHAnsi" w:hAnsiTheme="minorHAnsi" w:cstheme="minorHAnsi"/>
                <w:bCs/>
                <w:sz w:val="20"/>
                <w:szCs w:val="20"/>
              </w:rPr>
              <w:t xml:space="preserve">) </w:t>
            </w:r>
            <w:r w:rsidR="00A214D1" w:rsidRPr="00A47581">
              <w:rPr>
                <w:rFonts w:asciiTheme="minorHAnsi" w:hAnsiTheme="minorHAnsi" w:cstheme="minorHAnsi"/>
                <w:bCs/>
                <w:sz w:val="20"/>
                <w:szCs w:val="20"/>
              </w:rPr>
              <w:t>ao ano sobre o</w:t>
            </w:r>
            <w:r w:rsidRPr="00A47581">
              <w:rPr>
                <w:rFonts w:asciiTheme="minorHAnsi" w:hAnsiTheme="minorHAnsi" w:cstheme="minorHAnsi"/>
                <w:bCs/>
                <w:sz w:val="20"/>
                <w:szCs w:val="20"/>
              </w:rPr>
              <w:t xml:space="preserve"> patrimônio líquido do Fundo </w:t>
            </w:r>
            <w:r w:rsidR="00C7048A" w:rsidRPr="00A47581">
              <w:rPr>
                <w:rFonts w:asciiTheme="minorHAnsi" w:hAnsiTheme="minorHAnsi" w:cstheme="minorHAnsi"/>
                <w:bCs/>
                <w:sz w:val="20"/>
                <w:szCs w:val="20"/>
              </w:rPr>
              <w:t>(</w:t>
            </w:r>
            <w:r w:rsidRPr="00A47581">
              <w:rPr>
                <w:rFonts w:asciiTheme="minorHAnsi" w:hAnsiTheme="minorHAnsi" w:cstheme="minorHAnsi"/>
                <w:bCs/>
                <w:sz w:val="20"/>
                <w:szCs w:val="20"/>
              </w:rPr>
              <w:t>“</w:t>
            </w:r>
            <w:r w:rsidRPr="00A47581">
              <w:rPr>
                <w:rFonts w:asciiTheme="minorHAnsi" w:hAnsiTheme="minorHAnsi" w:cstheme="minorHAnsi"/>
                <w:b/>
                <w:sz w:val="20"/>
                <w:szCs w:val="20"/>
              </w:rPr>
              <w:t>Taxa de Administração</w:t>
            </w:r>
            <w:r w:rsidRPr="00A47581">
              <w:rPr>
                <w:rFonts w:asciiTheme="minorHAnsi" w:hAnsiTheme="minorHAnsi" w:cstheme="minorHAnsi"/>
                <w:bCs/>
                <w:sz w:val="20"/>
                <w:szCs w:val="20"/>
              </w:rPr>
              <w:t>”)</w:t>
            </w:r>
            <w:r w:rsidR="00C7048A" w:rsidRPr="00A47581">
              <w:rPr>
                <w:rFonts w:asciiTheme="minorHAnsi" w:hAnsiTheme="minorHAnsi" w:cstheme="minorHAnsi"/>
                <w:bCs/>
                <w:sz w:val="20"/>
                <w:szCs w:val="20"/>
              </w:rPr>
              <w:t>.</w:t>
            </w:r>
          </w:p>
          <w:p w14:paraId="11577AEF" w14:textId="77777777" w:rsidR="0008455D" w:rsidRPr="00A47581" w:rsidRDefault="0008455D" w:rsidP="00B656CC">
            <w:pPr>
              <w:pStyle w:val="BodyText"/>
              <w:tabs>
                <w:tab w:val="left" w:pos="2465"/>
              </w:tabs>
              <w:spacing w:line="290" w:lineRule="auto"/>
              <w:rPr>
                <w:rFonts w:asciiTheme="minorHAnsi" w:hAnsiTheme="minorHAnsi" w:cstheme="minorHAnsi"/>
                <w:bCs/>
                <w:sz w:val="20"/>
                <w:szCs w:val="20"/>
              </w:rPr>
            </w:pPr>
          </w:p>
          <w:p w14:paraId="5E4831B1" w14:textId="4AACAA4B" w:rsidR="000A4A67" w:rsidRPr="00A47581" w:rsidRDefault="00C77ABB" w:rsidP="00B656CC">
            <w:pPr>
              <w:pStyle w:val="BodyText"/>
              <w:spacing w:line="290" w:lineRule="auto"/>
              <w:rPr>
                <w:rFonts w:asciiTheme="minorHAnsi" w:hAnsiTheme="minorHAnsi" w:cstheme="minorHAnsi"/>
                <w:bCs/>
                <w:sz w:val="20"/>
                <w:szCs w:val="20"/>
              </w:rPr>
            </w:pPr>
            <w:bookmarkStart w:id="18" w:name="_Hlk129694699"/>
            <w:r w:rsidRPr="00A47581">
              <w:rPr>
                <w:rFonts w:asciiTheme="minorHAnsi" w:hAnsiTheme="minorHAnsi" w:cstheme="minorHAnsi"/>
                <w:bCs/>
                <w:sz w:val="20"/>
                <w:szCs w:val="20"/>
              </w:rPr>
              <w:t xml:space="preserve">O Fundo pagará </w:t>
            </w:r>
            <w:r w:rsidR="00A214D1" w:rsidRPr="00A47581">
              <w:rPr>
                <w:rFonts w:asciiTheme="minorHAnsi" w:hAnsiTheme="minorHAnsi" w:cstheme="minorHAnsi"/>
                <w:bCs/>
                <w:sz w:val="20"/>
                <w:szCs w:val="20"/>
              </w:rPr>
              <w:t>um</w:t>
            </w:r>
            <w:r w:rsidRPr="00A47581">
              <w:rPr>
                <w:rFonts w:asciiTheme="minorHAnsi" w:hAnsiTheme="minorHAnsi" w:cstheme="minorHAnsi"/>
                <w:bCs/>
                <w:sz w:val="20"/>
                <w:szCs w:val="20"/>
              </w:rPr>
              <w:t xml:space="preserve">a </w:t>
            </w:r>
            <w:bookmarkStart w:id="19" w:name="_Hlk169858957"/>
            <w:r w:rsidRPr="00A47581">
              <w:rPr>
                <w:rFonts w:asciiTheme="minorHAnsi" w:hAnsiTheme="minorHAnsi" w:cstheme="minorHAnsi"/>
                <w:bCs/>
                <w:sz w:val="20"/>
                <w:szCs w:val="20"/>
              </w:rPr>
              <w:t xml:space="preserve">taxa </w:t>
            </w:r>
            <w:r w:rsidR="00115352" w:rsidRPr="00A47581">
              <w:rPr>
                <w:rFonts w:asciiTheme="minorHAnsi" w:hAnsiTheme="minorHAnsi" w:cstheme="minorHAnsi"/>
                <w:bCs/>
                <w:sz w:val="20"/>
                <w:szCs w:val="20"/>
              </w:rPr>
              <w:t xml:space="preserve">de performance equivalente a </w:t>
            </w:r>
            <w:r w:rsidR="00A214D1" w:rsidRPr="00A47581">
              <w:rPr>
                <w:rFonts w:asciiTheme="minorHAnsi" w:hAnsiTheme="minorHAnsi" w:cstheme="minorHAnsi"/>
                <w:bCs/>
                <w:sz w:val="20"/>
                <w:szCs w:val="20"/>
              </w:rPr>
              <w:t>20</w:t>
            </w:r>
            <w:r w:rsidR="00115352" w:rsidRPr="00A47581">
              <w:rPr>
                <w:rFonts w:asciiTheme="minorHAnsi" w:hAnsiTheme="minorHAnsi" w:cstheme="minorHAnsi"/>
                <w:bCs/>
                <w:sz w:val="20"/>
                <w:szCs w:val="20"/>
              </w:rPr>
              <w:t>%</w:t>
            </w:r>
            <w:bookmarkEnd w:id="19"/>
            <w:r w:rsidR="00115352" w:rsidRPr="00A47581">
              <w:rPr>
                <w:rFonts w:asciiTheme="minorHAnsi" w:hAnsiTheme="minorHAnsi" w:cstheme="minorHAnsi"/>
                <w:bCs/>
                <w:sz w:val="20"/>
                <w:szCs w:val="20"/>
              </w:rPr>
              <w:t xml:space="preserve"> (</w:t>
            </w:r>
            <w:r w:rsidR="00A214D1" w:rsidRPr="00A47581">
              <w:rPr>
                <w:rFonts w:asciiTheme="minorHAnsi" w:hAnsiTheme="minorHAnsi" w:cstheme="minorHAnsi"/>
                <w:bCs/>
                <w:sz w:val="20"/>
                <w:szCs w:val="20"/>
              </w:rPr>
              <w:t>vinte por cento</w:t>
            </w:r>
            <w:r w:rsidR="00115352" w:rsidRPr="00A47581">
              <w:rPr>
                <w:rFonts w:asciiTheme="minorHAnsi" w:hAnsiTheme="minorHAnsi" w:cstheme="minorHAnsi"/>
                <w:bCs/>
                <w:sz w:val="20"/>
                <w:szCs w:val="20"/>
              </w:rPr>
              <w:t xml:space="preserve">) </w:t>
            </w:r>
            <w:r w:rsidR="00A214D1" w:rsidRPr="00A47581">
              <w:rPr>
                <w:rFonts w:asciiTheme="minorHAnsi" w:hAnsiTheme="minorHAnsi" w:cstheme="minorHAnsi"/>
                <w:bCs/>
                <w:sz w:val="20"/>
                <w:szCs w:val="20"/>
              </w:rPr>
              <w:t xml:space="preserve">sobre valorização da cota base que vier a exceder a variação acumulada do </w:t>
            </w:r>
            <w:proofErr w:type="spellStart"/>
            <w:r w:rsidR="00540D84" w:rsidRPr="00A47581">
              <w:rPr>
                <w:rFonts w:asciiTheme="minorHAnsi" w:hAnsiTheme="minorHAnsi" w:cstheme="minorHAnsi"/>
                <w:bCs/>
                <w:sz w:val="20"/>
                <w:szCs w:val="20"/>
              </w:rPr>
              <w:t>Hurdle</w:t>
            </w:r>
            <w:proofErr w:type="spellEnd"/>
            <w:r w:rsidR="00A214D1" w:rsidRPr="00A47581">
              <w:rPr>
                <w:rFonts w:asciiTheme="minorHAnsi" w:hAnsiTheme="minorHAnsi" w:cstheme="minorHAnsi"/>
                <w:bCs/>
                <w:sz w:val="20"/>
                <w:szCs w:val="20"/>
              </w:rPr>
              <w:t>, em cada data de apuração, já deduzidos todos demais encargos do Fundo, calculada segundo o “método do passivo”, previsto no artigo 87, inciso II, da Instrução CVM 555</w:t>
            </w:r>
            <w:r w:rsidR="00540D84" w:rsidRPr="00A47581">
              <w:rPr>
                <w:rFonts w:asciiTheme="minorHAnsi" w:hAnsiTheme="minorHAnsi" w:cstheme="minorHAnsi"/>
                <w:bCs/>
                <w:sz w:val="20"/>
                <w:szCs w:val="20"/>
              </w:rPr>
              <w:t xml:space="preserve">, conforme previsto no Regulamento </w:t>
            </w:r>
            <w:r w:rsidR="00115352" w:rsidRPr="00A47581">
              <w:rPr>
                <w:rFonts w:asciiTheme="minorHAnsi" w:hAnsiTheme="minorHAnsi" w:cstheme="minorHAnsi"/>
                <w:bCs/>
                <w:sz w:val="20"/>
                <w:szCs w:val="20"/>
              </w:rPr>
              <w:t>(“</w:t>
            </w:r>
            <w:r w:rsidR="00115352" w:rsidRPr="00A47581">
              <w:rPr>
                <w:rFonts w:asciiTheme="minorHAnsi" w:hAnsiTheme="minorHAnsi" w:cstheme="minorHAnsi"/>
                <w:b/>
                <w:sz w:val="20"/>
                <w:szCs w:val="20"/>
              </w:rPr>
              <w:t>Taxa de Performance</w:t>
            </w:r>
            <w:r w:rsidR="00115352" w:rsidRPr="00A47581">
              <w:rPr>
                <w:rFonts w:asciiTheme="minorHAnsi" w:hAnsiTheme="minorHAnsi" w:cstheme="minorHAnsi"/>
                <w:bCs/>
                <w:sz w:val="20"/>
                <w:szCs w:val="20"/>
              </w:rPr>
              <w:t>”)</w:t>
            </w:r>
            <w:r w:rsidR="00C7048A" w:rsidRPr="00A47581">
              <w:rPr>
                <w:rFonts w:asciiTheme="minorHAnsi" w:hAnsiTheme="minorHAnsi" w:cstheme="minorHAnsi"/>
                <w:bCs/>
                <w:sz w:val="20"/>
                <w:szCs w:val="20"/>
              </w:rPr>
              <w:t>.</w:t>
            </w:r>
            <w:r w:rsidR="000F47FC" w:rsidRPr="00A47581">
              <w:rPr>
                <w:rFonts w:asciiTheme="minorHAnsi" w:hAnsiTheme="minorHAnsi" w:cstheme="minorHAnsi"/>
                <w:bCs/>
                <w:sz w:val="20"/>
                <w:szCs w:val="20"/>
              </w:rPr>
              <w:t xml:space="preserve"> </w:t>
            </w:r>
          </w:p>
          <w:p w14:paraId="63DEEF90" w14:textId="77777777" w:rsidR="0008455D" w:rsidRPr="00A47581" w:rsidRDefault="0008455D" w:rsidP="00B656CC">
            <w:pPr>
              <w:pStyle w:val="BodyText"/>
              <w:spacing w:line="290" w:lineRule="auto"/>
              <w:rPr>
                <w:rFonts w:asciiTheme="minorHAnsi" w:hAnsiTheme="minorHAnsi" w:cstheme="minorHAnsi"/>
                <w:bCs/>
                <w:sz w:val="20"/>
                <w:szCs w:val="20"/>
              </w:rPr>
            </w:pPr>
          </w:p>
          <w:bookmarkEnd w:id="18"/>
          <w:p w14:paraId="12A7462B" w14:textId="2AA083E9" w:rsidR="008C1F49" w:rsidRPr="00A47581" w:rsidRDefault="008C1F49" w:rsidP="00B656CC">
            <w:pPr>
              <w:pStyle w:val="BodyText"/>
              <w:spacing w:line="290" w:lineRule="auto"/>
              <w:rPr>
                <w:rFonts w:asciiTheme="minorHAnsi" w:hAnsiTheme="minorHAnsi" w:cstheme="minorHAnsi"/>
                <w:bCs/>
                <w:sz w:val="20"/>
                <w:szCs w:val="20"/>
              </w:rPr>
            </w:pPr>
            <w:r w:rsidRPr="00A47581">
              <w:rPr>
                <w:rFonts w:asciiTheme="minorHAnsi" w:hAnsiTheme="minorHAnsi" w:cstheme="minorHAnsi"/>
                <w:bCs/>
                <w:sz w:val="20"/>
                <w:szCs w:val="20"/>
              </w:rPr>
              <w:t xml:space="preserve">Não há incidência de taxa de performance quando o valor da cota do fundo for inferior </w:t>
            </w:r>
            <w:r w:rsidR="00540D84" w:rsidRPr="00A47581">
              <w:rPr>
                <w:rFonts w:asciiTheme="minorHAnsi" w:hAnsiTheme="minorHAnsi" w:cstheme="minorHAnsi"/>
                <w:bCs/>
                <w:sz w:val="20"/>
                <w:szCs w:val="20"/>
              </w:rPr>
              <w:t>ao valor da cota base, nos termos do Regulamento</w:t>
            </w:r>
            <w:r w:rsidRPr="00A47581">
              <w:rPr>
                <w:rFonts w:asciiTheme="minorHAnsi" w:hAnsiTheme="minorHAnsi" w:cstheme="minorHAnsi"/>
                <w:bCs/>
                <w:sz w:val="20"/>
                <w:szCs w:val="20"/>
              </w:rPr>
              <w:t>.</w:t>
            </w:r>
          </w:p>
          <w:p w14:paraId="27CF8C48" w14:textId="77777777" w:rsidR="0008455D" w:rsidRPr="00A47581" w:rsidRDefault="0008455D" w:rsidP="00B656CC">
            <w:pPr>
              <w:pStyle w:val="BodyText"/>
              <w:spacing w:line="290" w:lineRule="auto"/>
              <w:rPr>
                <w:rFonts w:asciiTheme="minorHAnsi" w:hAnsiTheme="minorHAnsi" w:cstheme="minorHAnsi"/>
                <w:bCs/>
                <w:sz w:val="20"/>
                <w:szCs w:val="20"/>
              </w:rPr>
            </w:pPr>
          </w:p>
          <w:bookmarkEnd w:id="17"/>
          <w:p w14:paraId="363BA48E" w14:textId="408E8993" w:rsidR="001D1CB0" w:rsidRPr="00A47581" w:rsidRDefault="001D1CB0" w:rsidP="00B656CC">
            <w:pPr>
              <w:pStyle w:val="Body"/>
              <w:spacing w:after="0"/>
              <w:rPr>
                <w:rFonts w:asciiTheme="minorHAnsi" w:hAnsiTheme="minorHAnsi" w:cstheme="minorHAnsi"/>
                <w:szCs w:val="20"/>
              </w:rPr>
            </w:pPr>
            <w:r w:rsidRPr="00A47581">
              <w:rPr>
                <w:rFonts w:asciiTheme="minorHAnsi" w:hAnsiTheme="minorHAnsi" w:cstheme="minorHAnsi"/>
                <w:szCs w:val="20"/>
              </w:rPr>
              <w:t xml:space="preserve">A Oferta foi registrada na CVM sob o nº </w:t>
            </w:r>
            <w:r w:rsidR="0055555B" w:rsidRPr="0055555B">
              <w:rPr>
                <w:rFonts w:asciiTheme="minorHAnsi" w:hAnsiTheme="minorHAnsi" w:cstheme="minorHAnsi"/>
                <w:szCs w:val="20"/>
              </w:rPr>
              <w:t>CVM/SRE/AUT/FIN/PRI/2024/009</w:t>
            </w:r>
            <w:r w:rsidR="002B7FD8" w:rsidRPr="00A47581">
              <w:rPr>
                <w:rFonts w:asciiTheme="minorHAnsi" w:hAnsiTheme="minorHAnsi" w:cstheme="minorHAnsi"/>
                <w:szCs w:val="20"/>
              </w:rPr>
              <w:t xml:space="preserve">, </w:t>
            </w:r>
            <w:r w:rsidR="0044263D" w:rsidRPr="00A47581">
              <w:rPr>
                <w:rFonts w:asciiTheme="minorHAnsi" w:hAnsiTheme="minorHAnsi" w:cstheme="minorHAnsi"/>
                <w:szCs w:val="20"/>
              </w:rPr>
              <w:t>em 2</w:t>
            </w:r>
            <w:r w:rsidR="00EB246C" w:rsidRPr="00A47581">
              <w:rPr>
                <w:rFonts w:asciiTheme="minorHAnsi" w:hAnsiTheme="minorHAnsi" w:cstheme="minorHAnsi"/>
                <w:szCs w:val="20"/>
              </w:rPr>
              <w:t>4 de junho de 2024</w:t>
            </w:r>
            <w:r w:rsidR="00F81857" w:rsidRPr="00A47581">
              <w:rPr>
                <w:rFonts w:asciiTheme="minorHAnsi" w:hAnsiTheme="minorHAnsi" w:cstheme="minorHAnsi"/>
                <w:szCs w:val="20"/>
              </w:rPr>
              <w:t>,</w:t>
            </w:r>
            <w:r w:rsidRPr="00A47581">
              <w:rPr>
                <w:rFonts w:asciiTheme="minorHAnsi" w:hAnsiTheme="minorHAnsi" w:cstheme="minorHAnsi"/>
                <w:szCs w:val="20"/>
              </w:rPr>
              <w:t xml:space="preserve"> por meio do rito automático previsto na Resolução CVM 160, de modo que os seus documentos não foram objeto de análise prévia por parte da CVM ou da ANBIMA.</w:t>
            </w:r>
          </w:p>
          <w:p w14:paraId="6DA082E8" w14:textId="77777777" w:rsidR="0008455D" w:rsidRPr="00A47581" w:rsidRDefault="0008455D" w:rsidP="00B656CC">
            <w:pPr>
              <w:pStyle w:val="Body"/>
              <w:spacing w:after="0"/>
              <w:rPr>
                <w:rFonts w:asciiTheme="minorHAnsi" w:hAnsiTheme="minorHAnsi" w:cstheme="minorHAnsi"/>
                <w:szCs w:val="20"/>
              </w:rPr>
            </w:pPr>
          </w:p>
          <w:p w14:paraId="2924B99F" w14:textId="40030149" w:rsidR="00F13874" w:rsidRPr="00A47581" w:rsidRDefault="003579CE" w:rsidP="00B656CC">
            <w:pPr>
              <w:pStyle w:val="BodyText"/>
              <w:spacing w:line="290" w:lineRule="auto"/>
              <w:rPr>
                <w:rFonts w:asciiTheme="minorHAnsi" w:hAnsiTheme="minorHAnsi" w:cstheme="minorHAnsi"/>
                <w:bCs/>
                <w:sz w:val="20"/>
                <w:szCs w:val="20"/>
              </w:rPr>
            </w:pPr>
            <w:r w:rsidRPr="00A47581">
              <w:rPr>
                <w:rFonts w:asciiTheme="minorHAnsi" w:hAnsiTheme="minorHAnsi" w:cstheme="minorHAnsi"/>
                <w:bCs/>
                <w:sz w:val="20"/>
                <w:szCs w:val="20"/>
              </w:rPr>
              <w:t xml:space="preserve">Exceto quando especificamente definidos neste </w:t>
            </w:r>
            <w:r w:rsidR="009C69FF" w:rsidRPr="00A47581">
              <w:rPr>
                <w:rFonts w:asciiTheme="minorHAnsi" w:hAnsiTheme="minorHAnsi" w:cstheme="minorHAnsi"/>
                <w:bCs/>
                <w:sz w:val="20"/>
                <w:szCs w:val="20"/>
              </w:rPr>
              <w:t>Termo de Aceitação</w:t>
            </w:r>
            <w:r w:rsidRPr="00A47581">
              <w:rPr>
                <w:rFonts w:asciiTheme="minorHAnsi" w:hAnsiTheme="minorHAnsi" w:cstheme="minorHAnsi"/>
                <w:bCs/>
                <w:sz w:val="20"/>
                <w:szCs w:val="20"/>
              </w:rPr>
              <w:t xml:space="preserve">, os termos aqui utilizados iniciados em letra maiúscula terão o significado a eles atribuído </w:t>
            </w:r>
            <w:r w:rsidR="00811BD9" w:rsidRPr="00A47581">
              <w:rPr>
                <w:rFonts w:asciiTheme="minorHAnsi" w:hAnsiTheme="minorHAnsi" w:cstheme="minorHAnsi"/>
                <w:bCs/>
                <w:sz w:val="20"/>
                <w:szCs w:val="20"/>
              </w:rPr>
              <w:t xml:space="preserve">no Regulamento ou </w:t>
            </w:r>
            <w:r w:rsidRPr="00A47581">
              <w:rPr>
                <w:rFonts w:asciiTheme="minorHAnsi" w:hAnsiTheme="minorHAnsi" w:cstheme="minorHAnsi"/>
                <w:bCs/>
                <w:sz w:val="20"/>
                <w:szCs w:val="20"/>
              </w:rPr>
              <w:t xml:space="preserve">no </w:t>
            </w:r>
            <w:r w:rsidR="00341605" w:rsidRPr="00A47581">
              <w:rPr>
                <w:rFonts w:asciiTheme="minorHAnsi" w:hAnsiTheme="minorHAnsi" w:cstheme="minorHAnsi"/>
                <w:bCs/>
                <w:sz w:val="20"/>
                <w:szCs w:val="20"/>
              </w:rPr>
              <w:t>“</w:t>
            </w:r>
            <w:r w:rsidR="002969DC" w:rsidRPr="00A47581">
              <w:rPr>
                <w:rFonts w:asciiTheme="minorHAnsi" w:hAnsiTheme="minorHAnsi" w:cstheme="minorHAnsi"/>
                <w:bCs/>
                <w:i/>
                <w:iCs/>
                <w:sz w:val="20"/>
                <w:szCs w:val="20"/>
              </w:rPr>
              <w:t xml:space="preserve">Prospecto Definitivo </w:t>
            </w:r>
            <w:r w:rsidR="00314E31" w:rsidRPr="00A47581">
              <w:rPr>
                <w:rFonts w:asciiTheme="minorHAnsi" w:hAnsiTheme="minorHAnsi" w:cstheme="minorHAnsi"/>
                <w:bCs/>
                <w:i/>
                <w:iCs/>
                <w:sz w:val="20"/>
                <w:szCs w:val="20"/>
              </w:rPr>
              <w:t xml:space="preserve">da Oferta Pública </w:t>
            </w:r>
            <w:r w:rsidR="002969DC" w:rsidRPr="00A47581">
              <w:rPr>
                <w:rFonts w:asciiTheme="minorHAnsi" w:hAnsiTheme="minorHAnsi" w:cstheme="minorHAnsi"/>
                <w:bCs/>
                <w:i/>
                <w:iCs/>
                <w:sz w:val="20"/>
                <w:szCs w:val="20"/>
              </w:rPr>
              <w:t xml:space="preserve">de Distribuição de Cotas da </w:t>
            </w:r>
            <w:r w:rsidR="00CA2195" w:rsidRPr="00A47581">
              <w:rPr>
                <w:rFonts w:asciiTheme="minorHAnsi" w:hAnsiTheme="minorHAnsi" w:cstheme="minorHAnsi"/>
                <w:bCs/>
                <w:i/>
                <w:iCs/>
                <w:sz w:val="20"/>
                <w:szCs w:val="20"/>
              </w:rPr>
              <w:t>5</w:t>
            </w:r>
            <w:r w:rsidR="002969DC" w:rsidRPr="00A47581">
              <w:rPr>
                <w:rFonts w:asciiTheme="minorHAnsi" w:hAnsiTheme="minorHAnsi" w:cstheme="minorHAnsi"/>
                <w:bCs/>
                <w:i/>
                <w:iCs/>
                <w:sz w:val="20"/>
                <w:szCs w:val="20"/>
              </w:rPr>
              <w:t>ª</w:t>
            </w:r>
            <w:r w:rsidR="00CA1752" w:rsidRPr="00A47581">
              <w:rPr>
                <w:rFonts w:asciiTheme="minorHAnsi" w:hAnsiTheme="minorHAnsi" w:cstheme="minorHAnsi"/>
                <w:bCs/>
                <w:i/>
                <w:iCs/>
                <w:sz w:val="20"/>
                <w:szCs w:val="20"/>
              </w:rPr>
              <w:t xml:space="preserve"> (Qu</w:t>
            </w:r>
            <w:r w:rsidR="00CA2195" w:rsidRPr="00A47581">
              <w:rPr>
                <w:rFonts w:asciiTheme="minorHAnsi" w:hAnsiTheme="minorHAnsi" w:cstheme="minorHAnsi"/>
                <w:bCs/>
                <w:i/>
                <w:iCs/>
                <w:sz w:val="20"/>
                <w:szCs w:val="20"/>
              </w:rPr>
              <w:t>inta</w:t>
            </w:r>
            <w:r w:rsidR="00CA1752" w:rsidRPr="00A47581">
              <w:rPr>
                <w:rFonts w:asciiTheme="minorHAnsi" w:hAnsiTheme="minorHAnsi" w:cstheme="minorHAnsi"/>
                <w:bCs/>
                <w:i/>
                <w:iCs/>
                <w:sz w:val="20"/>
                <w:szCs w:val="20"/>
              </w:rPr>
              <w:t>)</w:t>
            </w:r>
            <w:r w:rsidR="002969DC" w:rsidRPr="00A47581">
              <w:rPr>
                <w:rFonts w:asciiTheme="minorHAnsi" w:hAnsiTheme="minorHAnsi" w:cstheme="minorHAnsi"/>
                <w:bCs/>
                <w:i/>
                <w:iCs/>
                <w:sz w:val="20"/>
                <w:szCs w:val="20"/>
              </w:rPr>
              <w:t xml:space="preserve"> Emissão do Bocaina Infra</w:t>
            </w:r>
            <w:r w:rsidR="002969DC" w:rsidRPr="00A47581" w:rsidDel="00816BA6">
              <w:rPr>
                <w:rFonts w:asciiTheme="minorHAnsi" w:hAnsiTheme="minorHAnsi" w:cstheme="minorHAnsi"/>
                <w:bCs/>
                <w:i/>
                <w:iCs/>
                <w:sz w:val="20"/>
                <w:szCs w:val="20"/>
              </w:rPr>
              <w:t xml:space="preserve"> </w:t>
            </w:r>
            <w:r w:rsidR="002969DC" w:rsidRPr="00A47581">
              <w:rPr>
                <w:rFonts w:asciiTheme="minorHAnsi" w:hAnsiTheme="minorHAnsi" w:cstheme="minorHAnsi"/>
                <w:bCs/>
                <w:i/>
                <w:iCs/>
                <w:sz w:val="20"/>
                <w:szCs w:val="20"/>
              </w:rPr>
              <w:t>– Fundo de Investimento em Cotas de Fundos Incentivados de Investimento em Infraestrutura Renda Fixa Crédito Privado</w:t>
            </w:r>
            <w:r w:rsidR="00341605" w:rsidRPr="00A47581">
              <w:rPr>
                <w:rFonts w:asciiTheme="minorHAnsi" w:hAnsiTheme="minorHAnsi" w:cstheme="minorHAnsi"/>
                <w:bCs/>
                <w:sz w:val="20"/>
                <w:szCs w:val="20"/>
              </w:rPr>
              <w:t>”</w:t>
            </w:r>
            <w:r w:rsidR="00341605" w:rsidRPr="00A47581">
              <w:rPr>
                <w:rFonts w:asciiTheme="minorHAnsi" w:hAnsiTheme="minorHAnsi" w:cstheme="minorHAnsi"/>
                <w:sz w:val="20"/>
                <w:szCs w:val="20"/>
              </w:rPr>
              <w:t xml:space="preserve"> (“</w:t>
            </w:r>
            <w:r w:rsidR="00341605" w:rsidRPr="00A47581">
              <w:rPr>
                <w:rFonts w:asciiTheme="minorHAnsi" w:hAnsiTheme="minorHAnsi" w:cstheme="minorHAnsi"/>
                <w:b/>
                <w:sz w:val="20"/>
                <w:szCs w:val="20"/>
              </w:rPr>
              <w:t>Prospecto</w:t>
            </w:r>
            <w:r w:rsidR="00341605" w:rsidRPr="00A47581">
              <w:rPr>
                <w:rFonts w:asciiTheme="minorHAnsi" w:hAnsiTheme="minorHAnsi" w:cstheme="minorHAnsi"/>
                <w:sz w:val="20"/>
                <w:szCs w:val="20"/>
              </w:rPr>
              <w:t>”, sendo que a definição de Prospecto engloba todos os seus anexos e documentos a ele incorporados por referência)</w:t>
            </w:r>
            <w:r w:rsidRPr="00A47581">
              <w:rPr>
                <w:rFonts w:asciiTheme="minorHAnsi" w:hAnsiTheme="minorHAnsi" w:cstheme="minorHAnsi"/>
                <w:bCs/>
                <w:sz w:val="20"/>
                <w:szCs w:val="20"/>
              </w:rPr>
              <w:t xml:space="preserve">, sendo que este terá sido obtido pelo Investidor que </w:t>
            </w:r>
            <w:r w:rsidR="00ED1A3E" w:rsidRPr="00A47581">
              <w:rPr>
                <w:rFonts w:asciiTheme="minorHAnsi" w:hAnsiTheme="minorHAnsi" w:cstheme="minorHAnsi"/>
                <w:bCs/>
                <w:sz w:val="20"/>
                <w:szCs w:val="20"/>
              </w:rPr>
              <w:t>subscrever</w:t>
            </w:r>
            <w:r w:rsidRPr="00A47581">
              <w:rPr>
                <w:rFonts w:asciiTheme="minorHAnsi" w:hAnsiTheme="minorHAnsi" w:cstheme="minorHAnsi"/>
                <w:bCs/>
                <w:sz w:val="20"/>
                <w:szCs w:val="20"/>
              </w:rPr>
              <w:t xml:space="preserve"> as </w:t>
            </w:r>
            <w:r w:rsidR="00A943BC" w:rsidRPr="00A47581">
              <w:rPr>
                <w:rFonts w:asciiTheme="minorHAnsi" w:hAnsiTheme="minorHAnsi" w:cstheme="minorHAnsi"/>
                <w:sz w:val="20"/>
                <w:szCs w:val="20"/>
              </w:rPr>
              <w:t xml:space="preserve">Novas Cotas </w:t>
            </w:r>
            <w:r w:rsidRPr="00A47581">
              <w:rPr>
                <w:rFonts w:asciiTheme="minorHAnsi" w:hAnsiTheme="minorHAnsi" w:cstheme="minorHAnsi"/>
                <w:bCs/>
                <w:sz w:val="20"/>
                <w:szCs w:val="20"/>
              </w:rPr>
              <w:t xml:space="preserve">quando do preenchimento do presente </w:t>
            </w:r>
            <w:r w:rsidR="009C69FF" w:rsidRPr="00A47581">
              <w:rPr>
                <w:rFonts w:asciiTheme="minorHAnsi" w:hAnsiTheme="minorHAnsi" w:cstheme="minorHAnsi"/>
                <w:bCs/>
                <w:sz w:val="20"/>
                <w:szCs w:val="20"/>
              </w:rPr>
              <w:t>Termo de Aceitação</w:t>
            </w:r>
            <w:r w:rsidRPr="00A47581">
              <w:rPr>
                <w:rFonts w:asciiTheme="minorHAnsi" w:hAnsiTheme="minorHAnsi" w:cstheme="minorHAnsi"/>
                <w:bCs/>
                <w:sz w:val="20"/>
                <w:szCs w:val="20"/>
              </w:rPr>
              <w:t>.</w:t>
            </w:r>
          </w:p>
          <w:p w14:paraId="1CAA6BB1" w14:textId="77777777" w:rsidR="0008455D" w:rsidRPr="00A47581" w:rsidRDefault="0008455D" w:rsidP="00B656CC">
            <w:pPr>
              <w:pStyle w:val="BodyText"/>
              <w:spacing w:line="290" w:lineRule="auto"/>
              <w:rPr>
                <w:rFonts w:asciiTheme="minorHAnsi" w:hAnsiTheme="minorHAnsi" w:cstheme="minorHAnsi"/>
                <w:bCs/>
                <w:sz w:val="20"/>
                <w:szCs w:val="20"/>
              </w:rPr>
            </w:pPr>
          </w:p>
          <w:p w14:paraId="16346C10" w14:textId="48481C70" w:rsidR="00F65AC5" w:rsidRPr="00A47581" w:rsidRDefault="003E7100" w:rsidP="00B656CC">
            <w:pPr>
              <w:pStyle w:val="BodyText2"/>
              <w:tabs>
                <w:tab w:val="left" w:pos="1870"/>
              </w:tabs>
              <w:spacing w:after="0" w:line="290" w:lineRule="auto"/>
              <w:rPr>
                <w:rFonts w:asciiTheme="minorHAnsi" w:hAnsiTheme="minorHAnsi" w:cstheme="minorHAnsi"/>
                <w:sz w:val="20"/>
              </w:rPr>
            </w:pPr>
            <w:r w:rsidRPr="00A47581">
              <w:rPr>
                <w:rFonts w:asciiTheme="minorHAnsi" w:hAnsiTheme="minorHAnsi" w:cstheme="minorHAnsi"/>
                <w:sz w:val="20"/>
              </w:rPr>
              <w:t>O Prospecto</w:t>
            </w:r>
            <w:r w:rsidR="00794BDF" w:rsidRPr="00A47581">
              <w:rPr>
                <w:rFonts w:asciiTheme="minorHAnsi" w:hAnsiTheme="minorHAnsi" w:cstheme="minorHAnsi"/>
                <w:sz w:val="20"/>
              </w:rPr>
              <w:t>, a Lâmina da Oferta</w:t>
            </w:r>
            <w:r w:rsidRPr="00A47581">
              <w:rPr>
                <w:rFonts w:asciiTheme="minorHAnsi" w:hAnsiTheme="minorHAnsi" w:cstheme="minorHAnsi"/>
                <w:sz w:val="20"/>
              </w:rPr>
              <w:t xml:space="preserve"> e o Regulamento contêm informações adicionais e complementares a este </w:t>
            </w:r>
            <w:r w:rsidR="009C69FF" w:rsidRPr="00A47581">
              <w:rPr>
                <w:rFonts w:asciiTheme="minorHAnsi" w:hAnsiTheme="minorHAnsi" w:cstheme="minorHAnsi"/>
                <w:sz w:val="20"/>
              </w:rPr>
              <w:t>Termo de Aceitação</w:t>
            </w:r>
            <w:r w:rsidRPr="00A47581">
              <w:rPr>
                <w:rFonts w:asciiTheme="minorHAnsi" w:hAnsiTheme="minorHAnsi" w:cstheme="minorHAnsi"/>
                <w:sz w:val="20"/>
              </w:rPr>
              <w:t>, incluindo</w:t>
            </w:r>
            <w:proofErr w:type="gramStart"/>
            <w:r w:rsidR="00CA1752" w:rsidRPr="00A47581">
              <w:rPr>
                <w:rFonts w:asciiTheme="minorHAnsi" w:hAnsiTheme="minorHAnsi" w:cstheme="minorHAnsi"/>
                <w:sz w:val="20"/>
              </w:rPr>
              <w:t>, em especial,</w:t>
            </w:r>
            <w:proofErr w:type="gramEnd"/>
            <w:r w:rsidRPr="00A47581">
              <w:rPr>
                <w:rFonts w:asciiTheme="minorHAnsi" w:hAnsiTheme="minorHAnsi" w:cstheme="minorHAnsi"/>
                <w:sz w:val="20"/>
              </w:rPr>
              <w:t xml:space="preserve"> mas não somente, informações sobre (i) o Fundo; (</w:t>
            </w:r>
            <w:proofErr w:type="spellStart"/>
            <w:r w:rsidRPr="00A47581">
              <w:rPr>
                <w:rFonts w:asciiTheme="minorHAnsi" w:hAnsiTheme="minorHAnsi" w:cstheme="minorHAnsi"/>
                <w:sz w:val="20"/>
              </w:rPr>
              <w:t>ii</w:t>
            </w:r>
            <w:proofErr w:type="spellEnd"/>
            <w:r w:rsidRPr="00A47581">
              <w:rPr>
                <w:rFonts w:asciiTheme="minorHAnsi" w:hAnsiTheme="minorHAnsi" w:cstheme="minorHAnsi"/>
                <w:sz w:val="20"/>
              </w:rPr>
              <w:t>) as características das Novas Cotas; e (</w:t>
            </w:r>
            <w:proofErr w:type="spellStart"/>
            <w:r w:rsidRPr="00A47581">
              <w:rPr>
                <w:rFonts w:asciiTheme="minorHAnsi" w:hAnsiTheme="minorHAnsi" w:cstheme="minorHAnsi"/>
                <w:sz w:val="20"/>
              </w:rPr>
              <w:t>iii</w:t>
            </w:r>
            <w:proofErr w:type="spellEnd"/>
            <w:r w:rsidRPr="00A47581">
              <w:rPr>
                <w:rFonts w:asciiTheme="minorHAnsi" w:hAnsiTheme="minorHAnsi" w:cstheme="minorHAnsi"/>
                <w:sz w:val="20"/>
              </w:rPr>
              <w:t xml:space="preserve">) os termos e condições da Oferta e os riscos a ela inerentes. </w:t>
            </w:r>
          </w:p>
          <w:p w14:paraId="41A3C4C4" w14:textId="77777777" w:rsidR="0008455D" w:rsidRPr="00A47581" w:rsidRDefault="0008455D" w:rsidP="00B656CC">
            <w:pPr>
              <w:pStyle w:val="BodyText2"/>
              <w:tabs>
                <w:tab w:val="left" w:pos="1870"/>
              </w:tabs>
              <w:spacing w:after="0" w:line="290" w:lineRule="auto"/>
              <w:rPr>
                <w:rFonts w:asciiTheme="minorHAnsi" w:hAnsiTheme="minorHAnsi" w:cstheme="minorHAnsi"/>
                <w:sz w:val="20"/>
              </w:rPr>
            </w:pPr>
          </w:p>
          <w:p w14:paraId="00F1E108" w14:textId="0ED4B325" w:rsidR="003E7100" w:rsidRPr="00A47581" w:rsidRDefault="003E7100" w:rsidP="00B656CC">
            <w:pPr>
              <w:pStyle w:val="BodyText2"/>
              <w:tabs>
                <w:tab w:val="left" w:pos="1870"/>
              </w:tabs>
              <w:spacing w:after="0" w:line="290" w:lineRule="auto"/>
              <w:rPr>
                <w:rFonts w:asciiTheme="minorHAnsi" w:hAnsiTheme="minorHAnsi" w:cstheme="minorHAnsi"/>
                <w:b/>
                <w:sz w:val="20"/>
              </w:rPr>
            </w:pPr>
            <w:r w:rsidRPr="00A47581">
              <w:rPr>
                <w:rFonts w:asciiTheme="minorHAnsi" w:hAnsiTheme="minorHAnsi" w:cstheme="minorHAnsi"/>
                <w:b/>
                <w:sz w:val="20"/>
              </w:rPr>
              <w:t xml:space="preserve">Recomenda-se aos Investidores da Oferta interessados na realização de </w:t>
            </w:r>
            <w:r w:rsidR="009C69FF" w:rsidRPr="00A47581">
              <w:rPr>
                <w:rFonts w:asciiTheme="minorHAnsi" w:hAnsiTheme="minorHAnsi" w:cstheme="minorHAnsi"/>
                <w:b/>
                <w:sz w:val="20"/>
              </w:rPr>
              <w:t>Termo de Aceitação</w:t>
            </w:r>
            <w:r w:rsidRPr="00A47581">
              <w:rPr>
                <w:rFonts w:asciiTheme="minorHAnsi" w:hAnsiTheme="minorHAnsi" w:cstheme="minorHAnsi"/>
                <w:b/>
                <w:sz w:val="20"/>
              </w:rPr>
              <w:t xml:space="preserve"> que (i) leiam cuidadosamente os termos e condições estipulados neste </w:t>
            </w:r>
            <w:r w:rsidR="009C69FF" w:rsidRPr="00A47581">
              <w:rPr>
                <w:rFonts w:asciiTheme="minorHAnsi" w:hAnsiTheme="minorHAnsi" w:cstheme="minorHAnsi"/>
                <w:b/>
                <w:sz w:val="20"/>
              </w:rPr>
              <w:t>Termo de Aceitação</w:t>
            </w:r>
            <w:r w:rsidRPr="00A47581">
              <w:rPr>
                <w:rFonts w:asciiTheme="minorHAnsi" w:hAnsiTheme="minorHAnsi" w:cstheme="minorHAnsi"/>
                <w:b/>
                <w:sz w:val="20"/>
              </w:rPr>
              <w:t>, especialmente no que se refere aos procedimentos relativos à liquidação da Oferta e às informações constantes no Prospecto, em especial a seção “Fatores de Risco”, para avaliação dos riscos a que o Fundo está exposto, bem como aqueles relacionados à Emissão, à Oferta e às Novas Cotas, os quais devem ser considerados para o investimento nas Novas Cotas, bem como o Regulamento</w:t>
            </w:r>
            <w:r w:rsidR="00794BDF" w:rsidRPr="00A47581">
              <w:rPr>
                <w:rFonts w:asciiTheme="minorHAnsi" w:hAnsiTheme="minorHAnsi" w:cstheme="minorHAnsi"/>
                <w:b/>
                <w:sz w:val="20"/>
              </w:rPr>
              <w:t xml:space="preserve"> e a Lâmina da Oferta</w:t>
            </w:r>
            <w:r w:rsidRPr="00A47581">
              <w:rPr>
                <w:rFonts w:asciiTheme="minorHAnsi" w:hAnsiTheme="minorHAnsi" w:cstheme="minorHAnsi"/>
                <w:b/>
                <w:sz w:val="20"/>
              </w:rPr>
              <w:t>; (</w:t>
            </w:r>
            <w:proofErr w:type="spellStart"/>
            <w:r w:rsidRPr="00A47581">
              <w:rPr>
                <w:rFonts w:asciiTheme="minorHAnsi" w:hAnsiTheme="minorHAnsi" w:cstheme="minorHAnsi"/>
                <w:b/>
                <w:sz w:val="20"/>
              </w:rPr>
              <w:t>ii</w:t>
            </w:r>
            <w:proofErr w:type="spellEnd"/>
            <w:r w:rsidRPr="00A47581">
              <w:rPr>
                <w:rFonts w:asciiTheme="minorHAnsi" w:hAnsiTheme="minorHAnsi" w:cstheme="minorHAnsi"/>
                <w:b/>
                <w:sz w:val="20"/>
              </w:rPr>
              <w:t xml:space="preserve">) verifiquem com </w:t>
            </w:r>
            <w:r w:rsidR="001C5A6D" w:rsidRPr="00A47581">
              <w:rPr>
                <w:rFonts w:asciiTheme="minorHAnsi" w:hAnsiTheme="minorHAnsi" w:cstheme="minorHAnsi"/>
                <w:b/>
                <w:sz w:val="20"/>
              </w:rPr>
              <w:t>a Instituição Participante</w:t>
            </w:r>
            <w:r w:rsidRPr="00A47581">
              <w:rPr>
                <w:rFonts w:asciiTheme="minorHAnsi" w:hAnsiTheme="minorHAnsi" w:cstheme="minorHAnsi"/>
                <w:b/>
                <w:sz w:val="20"/>
              </w:rPr>
              <w:t xml:space="preserve">, antes de realizar o seu </w:t>
            </w:r>
            <w:r w:rsidR="009C69FF" w:rsidRPr="00A47581">
              <w:rPr>
                <w:rFonts w:asciiTheme="minorHAnsi" w:hAnsiTheme="minorHAnsi" w:cstheme="minorHAnsi"/>
                <w:b/>
                <w:sz w:val="20"/>
              </w:rPr>
              <w:t>Termo de Aceitação</w:t>
            </w:r>
            <w:r w:rsidRPr="00A47581">
              <w:rPr>
                <w:rFonts w:asciiTheme="minorHAnsi" w:hAnsiTheme="minorHAnsi" w:cstheme="minorHAnsi"/>
                <w:b/>
                <w:sz w:val="20"/>
              </w:rPr>
              <w:t xml:space="preserve">, se </w:t>
            </w:r>
            <w:r w:rsidR="00AD42C2" w:rsidRPr="00A47581">
              <w:rPr>
                <w:rFonts w:asciiTheme="minorHAnsi" w:hAnsiTheme="minorHAnsi" w:cstheme="minorHAnsi"/>
                <w:b/>
                <w:sz w:val="20"/>
              </w:rPr>
              <w:t>est</w:t>
            </w:r>
            <w:r w:rsidR="00AD42C2">
              <w:rPr>
                <w:rFonts w:asciiTheme="minorHAnsi" w:hAnsiTheme="minorHAnsi" w:cstheme="minorHAnsi"/>
                <w:b/>
                <w:sz w:val="20"/>
              </w:rPr>
              <w:t>a</w:t>
            </w:r>
            <w:r w:rsidRPr="00A47581">
              <w:rPr>
                <w:rFonts w:asciiTheme="minorHAnsi" w:hAnsiTheme="minorHAnsi" w:cstheme="minorHAnsi"/>
                <w:b/>
                <w:sz w:val="20"/>
              </w:rPr>
              <w:t xml:space="preserve">, a seu exclusivo critério, exigirá (a) a abertura ou atualização de conta e/ou cadastro, e/ou (b) a manutenção de recursos </w:t>
            </w:r>
            <w:r w:rsidRPr="00A47581">
              <w:rPr>
                <w:rFonts w:asciiTheme="minorHAnsi" w:hAnsiTheme="minorHAnsi" w:cstheme="minorHAnsi"/>
                <w:b/>
                <w:sz w:val="20"/>
              </w:rPr>
              <w:lastRenderedPageBreak/>
              <w:t xml:space="preserve">em conta corrente nele aberta e/ou mantida, para fins de garantia do </w:t>
            </w:r>
            <w:r w:rsidR="009C69FF" w:rsidRPr="00A47581">
              <w:rPr>
                <w:rFonts w:asciiTheme="minorHAnsi" w:hAnsiTheme="minorHAnsi" w:cstheme="minorHAnsi"/>
                <w:b/>
                <w:sz w:val="20"/>
              </w:rPr>
              <w:t>Termo de Aceitação</w:t>
            </w:r>
            <w:r w:rsidRPr="00A47581">
              <w:rPr>
                <w:rFonts w:asciiTheme="minorHAnsi" w:hAnsiTheme="minorHAnsi" w:cstheme="minorHAnsi"/>
                <w:b/>
                <w:sz w:val="20"/>
              </w:rPr>
              <w:t xml:space="preserve"> ; (</w:t>
            </w:r>
            <w:proofErr w:type="spellStart"/>
            <w:r w:rsidRPr="00A47581">
              <w:rPr>
                <w:rFonts w:asciiTheme="minorHAnsi" w:hAnsiTheme="minorHAnsi" w:cstheme="minorHAnsi"/>
                <w:b/>
                <w:sz w:val="20"/>
              </w:rPr>
              <w:t>iii</w:t>
            </w:r>
            <w:proofErr w:type="spellEnd"/>
            <w:r w:rsidRPr="00A47581">
              <w:rPr>
                <w:rFonts w:asciiTheme="minorHAnsi" w:hAnsiTheme="minorHAnsi" w:cstheme="minorHAnsi"/>
                <w:b/>
                <w:sz w:val="20"/>
              </w:rPr>
              <w:t xml:space="preserve">) verifiquem com </w:t>
            </w:r>
            <w:r w:rsidR="0012322B" w:rsidRPr="00A47581">
              <w:rPr>
                <w:rFonts w:asciiTheme="minorHAnsi" w:hAnsiTheme="minorHAnsi" w:cstheme="minorHAnsi"/>
                <w:b/>
                <w:sz w:val="20"/>
              </w:rPr>
              <w:t>a Instituição Participante</w:t>
            </w:r>
            <w:r w:rsidRPr="00A47581">
              <w:rPr>
                <w:rFonts w:asciiTheme="minorHAnsi" w:hAnsiTheme="minorHAnsi" w:cstheme="minorHAnsi"/>
                <w:b/>
                <w:sz w:val="20"/>
              </w:rPr>
              <w:t xml:space="preserve">, antes de realizar o seu </w:t>
            </w:r>
            <w:r w:rsidR="009C69FF" w:rsidRPr="00A47581">
              <w:rPr>
                <w:rFonts w:asciiTheme="minorHAnsi" w:hAnsiTheme="minorHAnsi" w:cstheme="minorHAnsi"/>
                <w:b/>
                <w:sz w:val="20"/>
              </w:rPr>
              <w:t>Termo de Aceitação</w:t>
            </w:r>
            <w:r w:rsidRPr="00A47581">
              <w:rPr>
                <w:rFonts w:asciiTheme="minorHAnsi" w:hAnsiTheme="minorHAnsi" w:cstheme="minorHAnsi"/>
                <w:b/>
                <w:sz w:val="20"/>
              </w:rPr>
              <w:t>, a possibilidade de débito antecipado da subscrição por parte d</w:t>
            </w:r>
            <w:r w:rsidR="003B4CB7" w:rsidRPr="00A47581">
              <w:rPr>
                <w:rFonts w:asciiTheme="minorHAnsi" w:hAnsiTheme="minorHAnsi" w:cstheme="minorHAnsi"/>
                <w:b/>
                <w:sz w:val="20"/>
              </w:rPr>
              <w:t>a Instituição Participante</w:t>
            </w:r>
            <w:r w:rsidRPr="00A47581">
              <w:rPr>
                <w:rFonts w:asciiTheme="minorHAnsi" w:hAnsiTheme="minorHAnsi" w:cstheme="minorHAnsi"/>
                <w:b/>
                <w:sz w:val="20"/>
              </w:rPr>
              <w:t>; e (</w:t>
            </w:r>
            <w:proofErr w:type="spellStart"/>
            <w:r w:rsidRPr="00A47581">
              <w:rPr>
                <w:rFonts w:asciiTheme="minorHAnsi" w:hAnsiTheme="minorHAnsi" w:cstheme="minorHAnsi"/>
                <w:b/>
                <w:sz w:val="20"/>
              </w:rPr>
              <w:t>iv</w:t>
            </w:r>
            <w:proofErr w:type="spellEnd"/>
            <w:r w:rsidRPr="00A47581">
              <w:rPr>
                <w:rFonts w:asciiTheme="minorHAnsi" w:hAnsiTheme="minorHAnsi" w:cstheme="minorHAnsi"/>
                <w:b/>
                <w:sz w:val="20"/>
              </w:rPr>
              <w:t xml:space="preserve">) entrem em contato com </w:t>
            </w:r>
            <w:r w:rsidR="003B4CB7" w:rsidRPr="00A47581">
              <w:rPr>
                <w:rFonts w:asciiTheme="minorHAnsi" w:hAnsiTheme="minorHAnsi" w:cstheme="minorHAnsi"/>
                <w:b/>
                <w:sz w:val="20"/>
              </w:rPr>
              <w:t>a Instituição Participante</w:t>
            </w:r>
            <w:r w:rsidRPr="00A47581">
              <w:rPr>
                <w:rFonts w:asciiTheme="minorHAnsi" w:hAnsiTheme="minorHAnsi" w:cstheme="minorHAnsi"/>
                <w:b/>
                <w:sz w:val="20"/>
              </w:rPr>
              <w:t xml:space="preserve"> para obter informações mais detalhadas sobre o prazo estabelecido pel</w:t>
            </w:r>
            <w:r w:rsidR="008C6B57" w:rsidRPr="00A47581">
              <w:rPr>
                <w:rFonts w:asciiTheme="minorHAnsi" w:hAnsiTheme="minorHAnsi" w:cstheme="minorHAnsi"/>
                <w:b/>
                <w:sz w:val="20"/>
              </w:rPr>
              <w:t>a Instituição Participante</w:t>
            </w:r>
            <w:r w:rsidR="00EE58CE" w:rsidRPr="00A47581">
              <w:rPr>
                <w:rFonts w:asciiTheme="minorHAnsi" w:hAnsiTheme="minorHAnsi" w:cstheme="minorHAnsi"/>
                <w:b/>
                <w:sz w:val="20"/>
              </w:rPr>
              <w:t xml:space="preserve"> da Oferta para a </w:t>
            </w:r>
            <w:r w:rsidR="00AD42C2">
              <w:rPr>
                <w:rFonts w:asciiTheme="minorHAnsi" w:hAnsiTheme="minorHAnsi" w:cstheme="minorHAnsi"/>
                <w:b/>
                <w:sz w:val="20"/>
              </w:rPr>
              <w:t>realização</w:t>
            </w:r>
            <w:r w:rsidRPr="00A47581">
              <w:rPr>
                <w:rFonts w:asciiTheme="minorHAnsi" w:hAnsiTheme="minorHAnsi" w:cstheme="minorHAnsi"/>
                <w:b/>
                <w:sz w:val="20"/>
              </w:rPr>
              <w:t xml:space="preserve"> do </w:t>
            </w:r>
            <w:r w:rsidR="009C69FF" w:rsidRPr="00A47581">
              <w:rPr>
                <w:rFonts w:asciiTheme="minorHAnsi" w:hAnsiTheme="minorHAnsi" w:cstheme="minorHAnsi"/>
                <w:b/>
                <w:sz w:val="20"/>
              </w:rPr>
              <w:t>Termo de Aceitação</w:t>
            </w:r>
            <w:r w:rsidRPr="00A47581">
              <w:rPr>
                <w:rFonts w:asciiTheme="minorHAnsi" w:hAnsiTheme="minorHAnsi" w:cstheme="minorHAnsi"/>
                <w:b/>
                <w:sz w:val="20"/>
              </w:rPr>
              <w:t xml:space="preserve"> ou, se for o caso, para a realização do cadastro n</w:t>
            </w:r>
            <w:r w:rsidR="00113976" w:rsidRPr="00A47581">
              <w:rPr>
                <w:rFonts w:asciiTheme="minorHAnsi" w:hAnsiTheme="minorHAnsi" w:cstheme="minorHAnsi"/>
                <w:b/>
                <w:sz w:val="20"/>
              </w:rPr>
              <w:t>a Instituição Participante da Oferta</w:t>
            </w:r>
            <w:r w:rsidRPr="00A47581">
              <w:rPr>
                <w:rFonts w:asciiTheme="minorHAnsi" w:hAnsiTheme="minorHAnsi" w:cstheme="minorHAnsi"/>
                <w:b/>
                <w:sz w:val="20"/>
              </w:rPr>
              <w:t>, tendo em vista os procedimentos operacionais adotados p</w:t>
            </w:r>
            <w:r w:rsidR="00113976" w:rsidRPr="00A47581">
              <w:rPr>
                <w:rFonts w:asciiTheme="minorHAnsi" w:hAnsiTheme="minorHAnsi" w:cstheme="minorHAnsi"/>
                <w:b/>
                <w:sz w:val="20"/>
              </w:rPr>
              <w:t>or cada Instituição Participante da Oferta.</w:t>
            </w:r>
          </w:p>
          <w:p w14:paraId="26E7015A" w14:textId="77777777" w:rsidR="0008455D" w:rsidRPr="00A47581" w:rsidRDefault="0008455D" w:rsidP="00B656CC">
            <w:pPr>
              <w:pStyle w:val="BodyText2"/>
              <w:tabs>
                <w:tab w:val="left" w:pos="1870"/>
              </w:tabs>
              <w:spacing w:after="0" w:line="290" w:lineRule="auto"/>
              <w:rPr>
                <w:rFonts w:asciiTheme="minorHAnsi" w:hAnsiTheme="minorHAnsi" w:cstheme="minorHAnsi"/>
                <w:b/>
                <w:sz w:val="20"/>
              </w:rPr>
            </w:pPr>
          </w:p>
          <w:p w14:paraId="5A52A255" w14:textId="5552210E" w:rsidR="0004074A" w:rsidRPr="00A47581" w:rsidRDefault="00762311" w:rsidP="00B656CC">
            <w:pPr>
              <w:pStyle w:val="BodyText"/>
              <w:tabs>
                <w:tab w:val="left" w:pos="0"/>
              </w:tabs>
              <w:spacing w:line="290" w:lineRule="auto"/>
              <w:rPr>
                <w:rFonts w:asciiTheme="minorHAnsi" w:hAnsiTheme="minorHAnsi" w:cstheme="minorHAnsi"/>
                <w:b/>
                <w:sz w:val="20"/>
                <w:szCs w:val="20"/>
              </w:rPr>
            </w:pPr>
            <w:r w:rsidRPr="00A47581">
              <w:rPr>
                <w:rFonts w:asciiTheme="minorHAnsi" w:hAnsiTheme="minorHAnsi" w:cstheme="minorHAnsi"/>
                <w:b/>
                <w:sz w:val="20"/>
                <w:szCs w:val="20"/>
              </w:rPr>
              <w:t xml:space="preserve">O REGISTRO DA OFERTA NÃO IMPLICA, POR PARTE DA CVM, GARANTIA DE VERACIDADE DAS INFORMAÇÕES PRESTADAS, OU JULGAMENTO SOBRE A QUALIDADE DO FUNDO, DE SEU ADMINISTRADOR, DE SEU GESTOR, DE SUA POLÍTICA DE INVESTIMENTOS, DOS ATIVOS QUE CONSTITUÍREM SEU OBJETO OU, AINDA, DAS </w:t>
            </w:r>
            <w:r w:rsidR="00A943BC" w:rsidRPr="00A47581">
              <w:rPr>
                <w:rFonts w:asciiTheme="minorHAnsi" w:hAnsiTheme="minorHAnsi" w:cstheme="minorHAnsi"/>
                <w:b/>
                <w:sz w:val="20"/>
                <w:szCs w:val="20"/>
              </w:rPr>
              <w:t xml:space="preserve">NOVAS COTAS </w:t>
            </w:r>
            <w:r w:rsidRPr="00A47581">
              <w:rPr>
                <w:rFonts w:asciiTheme="minorHAnsi" w:hAnsiTheme="minorHAnsi" w:cstheme="minorHAnsi"/>
                <w:b/>
                <w:sz w:val="20"/>
                <w:szCs w:val="20"/>
              </w:rPr>
              <w:t>A SEREM DISTRIBUÍDAS.</w:t>
            </w:r>
          </w:p>
          <w:p w14:paraId="0DF3D6E4" w14:textId="77777777" w:rsidR="0008455D" w:rsidRPr="00A47581" w:rsidRDefault="0008455D" w:rsidP="00B656CC">
            <w:pPr>
              <w:pStyle w:val="BodyText"/>
              <w:tabs>
                <w:tab w:val="left" w:pos="0"/>
              </w:tabs>
              <w:spacing w:line="290" w:lineRule="auto"/>
              <w:rPr>
                <w:rFonts w:asciiTheme="minorHAnsi" w:hAnsiTheme="minorHAnsi" w:cstheme="minorHAnsi"/>
                <w:b/>
                <w:sz w:val="20"/>
                <w:szCs w:val="20"/>
              </w:rPr>
            </w:pPr>
          </w:p>
          <w:p w14:paraId="2F2A7A16" w14:textId="10E9489E" w:rsidR="00975E1A" w:rsidRPr="00A47581" w:rsidRDefault="008E0B03" w:rsidP="00B656CC">
            <w:pPr>
              <w:pStyle w:val="BodyText"/>
              <w:tabs>
                <w:tab w:val="left" w:pos="0"/>
              </w:tabs>
              <w:spacing w:line="290" w:lineRule="auto"/>
              <w:rPr>
                <w:rFonts w:asciiTheme="minorHAnsi" w:hAnsiTheme="minorHAnsi" w:cstheme="minorHAnsi"/>
                <w:b/>
                <w:sz w:val="20"/>
                <w:szCs w:val="20"/>
              </w:rPr>
            </w:pPr>
            <w:r w:rsidRPr="00A47581">
              <w:rPr>
                <w:rFonts w:asciiTheme="minorHAnsi" w:hAnsiTheme="minorHAnsi" w:cstheme="minorHAnsi"/>
                <w:b/>
                <w:sz w:val="20"/>
                <w:szCs w:val="20"/>
              </w:rPr>
              <w:t>LEIA O PROSPECTO, ESPECIALMENTE A SEÇ</w:t>
            </w:r>
            <w:r w:rsidR="003859E0" w:rsidRPr="00A47581">
              <w:rPr>
                <w:rFonts w:asciiTheme="minorHAnsi" w:hAnsiTheme="minorHAnsi" w:cstheme="minorHAnsi"/>
                <w:b/>
                <w:sz w:val="20"/>
                <w:szCs w:val="20"/>
              </w:rPr>
              <w:t>ÃO</w:t>
            </w:r>
            <w:r w:rsidRPr="00A47581">
              <w:rPr>
                <w:rFonts w:asciiTheme="minorHAnsi" w:hAnsiTheme="minorHAnsi" w:cstheme="minorHAnsi"/>
                <w:b/>
                <w:sz w:val="20"/>
                <w:szCs w:val="20"/>
              </w:rPr>
              <w:t xml:space="preserve"> DE FATORES DE RISCO, </w:t>
            </w:r>
            <w:r w:rsidR="00A56D14" w:rsidRPr="00A47581">
              <w:rPr>
                <w:rFonts w:asciiTheme="minorHAnsi" w:hAnsiTheme="minorHAnsi" w:cstheme="minorHAnsi"/>
                <w:b/>
                <w:sz w:val="20"/>
                <w:szCs w:val="20"/>
              </w:rPr>
              <w:t xml:space="preserve">CONTIDA NAS PÁGINAS </w:t>
            </w:r>
            <w:r w:rsidR="00AC6510" w:rsidRPr="00A47581">
              <w:rPr>
                <w:rFonts w:asciiTheme="minorHAnsi" w:hAnsiTheme="minorHAnsi" w:cstheme="minorHAnsi"/>
                <w:b/>
                <w:bCs/>
                <w:sz w:val="20"/>
                <w:szCs w:val="20"/>
              </w:rPr>
              <w:t>14</w:t>
            </w:r>
            <w:r w:rsidR="0094719A" w:rsidRPr="00A47581">
              <w:rPr>
                <w:rFonts w:asciiTheme="minorHAnsi" w:hAnsiTheme="minorHAnsi" w:cstheme="minorHAnsi"/>
                <w:b/>
                <w:sz w:val="20"/>
                <w:szCs w:val="20"/>
              </w:rPr>
              <w:t xml:space="preserve"> </w:t>
            </w:r>
            <w:r w:rsidR="00001731" w:rsidRPr="00A47581">
              <w:rPr>
                <w:rFonts w:asciiTheme="minorHAnsi" w:hAnsiTheme="minorHAnsi" w:cstheme="minorHAnsi"/>
                <w:b/>
                <w:sz w:val="20"/>
                <w:szCs w:val="20"/>
              </w:rPr>
              <w:t xml:space="preserve">A </w:t>
            </w:r>
            <w:r w:rsidR="004A6E04" w:rsidRPr="00A47581">
              <w:rPr>
                <w:rFonts w:asciiTheme="minorHAnsi" w:hAnsiTheme="minorHAnsi" w:cstheme="minorHAnsi"/>
                <w:b/>
                <w:bCs/>
                <w:sz w:val="20"/>
                <w:szCs w:val="20"/>
              </w:rPr>
              <w:t>32</w:t>
            </w:r>
            <w:r w:rsidR="0094719A" w:rsidRPr="00A47581">
              <w:rPr>
                <w:rFonts w:asciiTheme="minorHAnsi" w:hAnsiTheme="minorHAnsi" w:cstheme="minorHAnsi"/>
                <w:b/>
                <w:sz w:val="20"/>
                <w:szCs w:val="20"/>
              </w:rPr>
              <w:t xml:space="preserve"> </w:t>
            </w:r>
            <w:r w:rsidR="00734BC8" w:rsidRPr="00A47581">
              <w:rPr>
                <w:rFonts w:asciiTheme="minorHAnsi" w:hAnsiTheme="minorHAnsi" w:cstheme="minorHAnsi"/>
                <w:b/>
                <w:sz w:val="20"/>
                <w:szCs w:val="20"/>
              </w:rPr>
              <w:t>E SEGUINTES</w:t>
            </w:r>
            <w:r w:rsidR="00F25F6E" w:rsidRPr="00A47581">
              <w:rPr>
                <w:rFonts w:asciiTheme="minorHAnsi" w:hAnsiTheme="minorHAnsi" w:cstheme="minorHAnsi"/>
                <w:b/>
                <w:sz w:val="20"/>
                <w:szCs w:val="20"/>
              </w:rPr>
              <w:t xml:space="preserve"> </w:t>
            </w:r>
            <w:r w:rsidR="00A56D14" w:rsidRPr="00A47581">
              <w:rPr>
                <w:rFonts w:asciiTheme="minorHAnsi" w:hAnsiTheme="minorHAnsi" w:cstheme="minorHAnsi"/>
                <w:b/>
                <w:sz w:val="20"/>
                <w:szCs w:val="20"/>
              </w:rPr>
              <w:t xml:space="preserve">DO PROSPECTO, </w:t>
            </w:r>
            <w:r w:rsidR="00794BDF" w:rsidRPr="00A47581">
              <w:rPr>
                <w:rFonts w:asciiTheme="minorHAnsi" w:hAnsiTheme="minorHAnsi" w:cstheme="minorHAnsi"/>
                <w:b/>
                <w:sz w:val="20"/>
                <w:szCs w:val="20"/>
              </w:rPr>
              <w:t xml:space="preserve">A LÂMINA DA OFERTA </w:t>
            </w:r>
            <w:r w:rsidRPr="00A47581">
              <w:rPr>
                <w:rFonts w:asciiTheme="minorHAnsi" w:hAnsiTheme="minorHAnsi" w:cstheme="minorHAnsi"/>
                <w:b/>
                <w:sz w:val="20"/>
                <w:szCs w:val="20"/>
              </w:rPr>
              <w:t>E O REGULAMENTO ANTES DE ACEITAR A OFERTA.</w:t>
            </w:r>
          </w:p>
          <w:p w14:paraId="0C791B49" w14:textId="77777777" w:rsidR="0008455D" w:rsidRPr="00A47581" w:rsidRDefault="0008455D" w:rsidP="00B656CC">
            <w:pPr>
              <w:pStyle w:val="BodyText"/>
              <w:tabs>
                <w:tab w:val="left" w:pos="0"/>
              </w:tabs>
              <w:spacing w:line="290" w:lineRule="auto"/>
              <w:rPr>
                <w:rFonts w:asciiTheme="minorHAnsi" w:hAnsiTheme="minorHAnsi" w:cstheme="minorHAnsi"/>
                <w:sz w:val="20"/>
                <w:szCs w:val="20"/>
              </w:rPr>
            </w:pPr>
          </w:p>
          <w:p w14:paraId="0B9A6FD1" w14:textId="77777777" w:rsidR="00937A83" w:rsidRPr="00A47581" w:rsidRDefault="00937A83" w:rsidP="00B656CC">
            <w:pPr>
              <w:pStyle w:val="BodyText"/>
              <w:tabs>
                <w:tab w:val="left" w:pos="0"/>
              </w:tabs>
              <w:spacing w:line="290" w:lineRule="auto"/>
              <w:rPr>
                <w:rFonts w:asciiTheme="minorHAnsi" w:hAnsiTheme="minorHAnsi" w:cstheme="minorHAnsi"/>
                <w:sz w:val="20"/>
                <w:szCs w:val="20"/>
                <w:u w:val="single"/>
              </w:rPr>
            </w:pPr>
            <w:r w:rsidRPr="00A47581">
              <w:rPr>
                <w:rFonts w:asciiTheme="minorHAnsi" w:hAnsiTheme="minorHAnsi" w:cstheme="minorHAnsi"/>
                <w:sz w:val="20"/>
                <w:szCs w:val="20"/>
                <w:u w:val="single"/>
              </w:rPr>
              <w:t>Dados de contato com os prestadores de serviços do Fundo e da Oferta:</w:t>
            </w:r>
          </w:p>
          <w:p w14:paraId="49314F50" w14:textId="77777777" w:rsidR="0008455D" w:rsidRPr="00A47581" w:rsidRDefault="0008455D" w:rsidP="00B656CC">
            <w:pPr>
              <w:pStyle w:val="BodyText"/>
              <w:tabs>
                <w:tab w:val="left" w:pos="0"/>
              </w:tabs>
              <w:spacing w:line="290" w:lineRule="auto"/>
              <w:rPr>
                <w:rFonts w:asciiTheme="minorHAnsi" w:hAnsiTheme="minorHAnsi" w:cstheme="minorHAnsi"/>
                <w:sz w:val="20"/>
                <w:szCs w:val="20"/>
                <w:u w:val="single"/>
              </w:rPr>
            </w:pPr>
          </w:p>
          <w:tbl>
            <w:tblPr>
              <w:tblW w:w="8982" w:type="dxa"/>
              <w:jc w:val="center"/>
              <w:tblLayout w:type="fixed"/>
              <w:tblLook w:val="04A0" w:firstRow="1" w:lastRow="0" w:firstColumn="1" w:lastColumn="0" w:noHBand="0" w:noVBand="1"/>
            </w:tblPr>
            <w:tblGrid>
              <w:gridCol w:w="8562"/>
              <w:gridCol w:w="420"/>
            </w:tblGrid>
            <w:tr w:rsidR="007F6EC3" w:rsidRPr="00A47581" w14:paraId="7611A1CF" w14:textId="77777777" w:rsidTr="00AD3829">
              <w:trPr>
                <w:gridAfter w:val="1"/>
                <w:wAfter w:w="234" w:type="pct"/>
                <w:trHeight w:val="66"/>
                <w:jc w:val="center"/>
              </w:trPr>
              <w:tc>
                <w:tcPr>
                  <w:tcW w:w="4766" w:type="pct"/>
                  <w:tcBorders>
                    <w:top w:val="nil"/>
                    <w:left w:val="nil"/>
                    <w:bottom w:val="single" w:sz="4" w:space="0" w:color="auto"/>
                    <w:right w:val="nil"/>
                  </w:tcBorders>
                </w:tcPr>
                <w:p w14:paraId="3EC065E4" w14:textId="60939563" w:rsidR="007F6EC3" w:rsidRPr="00A47581" w:rsidRDefault="007F6EC3" w:rsidP="00B656CC">
                  <w:pPr>
                    <w:pStyle w:val="BodyText"/>
                    <w:tabs>
                      <w:tab w:val="left" w:pos="0"/>
                    </w:tabs>
                    <w:spacing w:line="290" w:lineRule="auto"/>
                    <w:ind w:firstLine="159"/>
                    <w:rPr>
                      <w:rFonts w:asciiTheme="minorHAnsi" w:hAnsiTheme="minorHAnsi" w:cstheme="minorHAnsi"/>
                      <w:b/>
                      <w:bCs/>
                      <w:sz w:val="20"/>
                      <w:szCs w:val="20"/>
                    </w:rPr>
                  </w:pPr>
                  <w:r w:rsidRPr="00A47581">
                    <w:rPr>
                      <w:rFonts w:asciiTheme="minorHAnsi" w:hAnsiTheme="minorHAnsi" w:cstheme="minorHAnsi"/>
                      <w:b/>
                      <w:bCs/>
                      <w:sz w:val="20"/>
                      <w:szCs w:val="20"/>
                    </w:rPr>
                    <w:t>Administrador</w:t>
                  </w:r>
                </w:p>
              </w:tc>
            </w:tr>
            <w:tr w:rsidR="007F6EC3" w:rsidRPr="00A47581" w14:paraId="26C3941D" w14:textId="77777777" w:rsidTr="00AD3829">
              <w:trPr>
                <w:gridAfter w:val="1"/>
                <w:wAfter w:w="234" w:type="pct"/>
                <w:trHeight w:val="66"/>
                <w:jc w:val="center"/>
              </w:trPr>
              <w:tc>
                <w:tcPr>
                  <w:tcW w:w="4766" w:type="pct"/>
                  <w:tcBorders>
                    <w:top w:val="nil"/>
                    <w:left w:val="nil"/>
                    <w:bottom w:val="single" w:sz="4" w:space="0" w:color="auto"/>
                    <w:right w:val="nil"/>
                  </w:tcBorders>
                </w:tcPr>
                <w:p w14:paraId="1D797511" w14:textId="056E309D" w:rsidR="007F6EC3" w:rsidRPr="00A47581" w:rsidRDefault="000B430E" w:rsidP="00B656CC">
                  <w:pPr>
                    <w:pStyle w:val="BodyText"/>
                    <w:tabs>
                      <w:tab w:val="left" w:pos="0"/>
                    </w:tabs>
                    <w:spacing w:line="290" w:lineRule="auto"/>
                    <w:ind w:left="159"/>
                    <w:rPr>
                      <w:rFonts w:asciiTheme="minorHAnsi" w:hAnsiTheme="minorHAnsi" w:cstheme="minorHAnsi"/>
                      <w:b/>
                      <w:bCs/>
                      <w:sz w:val="20"/>
                      <w:szCs w:val="20"/>
                    </w:rPr>
                  </w:pPr>
                  <w:r w:rsidRPr="00A47581">
                    <w:rPr>
                      <w:rFonts w:asciiTheme="minorHAnsi" w:hAnsiTheme="minorHAnsi" w:cstheme="minorHAnsi"/>
                      <w:b/>
                      <w:bCs/>
                      <w:sz w:val="20"/>
                      <w:szCs w:val="20"/>
                    </w:rPr>
                    <w:t>BTG PACTUAL SERVIÇOS FINANCEIROS S.A. DTVM</w:t>
                  </w:r>
                </w:p>
                <w:p w14:paraId="578CD22F" w14:textId="298B498A" w:rsidR="007F6EC3" w:rsidRPr="00A47581" w:rsidRDefault="00D81EBA" w:rsidP="00B656CC">
                  <w:pPr>
                    <w:tabs>
                      <w:tab w:val="left" w:pos="142"/>
                    </w:tabs>
                    <w:spacing w:line="290" w:lineRule="auto"/>
                    <w:ind w:firstLine="159"/>
                    <w:rPr>
                      <w:rFonts w:asciiTheme="minorHAnsi" w:hAnsiTheme="minorHAnsi" w:cstheme="minorHAnsi"/>
                      <w:sz w:val="20"/>
                    </w:rPr>
                  </w:pPr>
                  <w:r w:rsidRPr="00A47581">
                    <w:rPr>
                      <w:rFonts w:asciiTheme="minorHAnsi" w:hAnsiTheme="minorHAnsi" w:cstheme="minorHAnsi"/>
                      <w:sz w:val="20"/>
                    </w:rPr>
                    <w:t>Praia de Botafogo, nº 501, 5º andar (parte), Torre Corcovado</w:t>
                  </w:r>
                  <w:r w:rsidR="000932B0" w:rsidRPr="00A47581">
                    <w:rPr>
                      <w:rFonts w:asciiTheme="minorHAnsi" w:hAnsiTheme="minorHAnsi" w:cstheme="minorHAnsi"/>
                      <w:sz w:val="20"/>
                    </w:rPr>
                    <w:t>, Botafogo</w:t>
                  </w:r>
                </w:p>
                <w:p w14:paraId="50683A14" w14:textId="5F90EA5A" w:rsidR="007F6EC3" w:rsidRPr="00A47581" w:rsidRDefault="00765A0A" w:rsidP="00B656CC">
                  <w:pPr>
                    <w:tabs>
                      <w:tab w:val="left" w:pos="142"/>
                    </w:tabs>
                    <w:spacing w:line="290" w:lineRule="auto"/>
                    <w:ind w:firstLine="159"/>
                    <w:rPr>
                      <w:rFonts w:asciiTheme="minorHAnsi" w:hAnsiTheme="minorHAnsi" w:cstheme="minorHAnsi"/>
                      <w:sz w:val="20"/>
                    </w:rPr>
                  </w:pPr>
                  <w:r w:rsidRPr="00A47581">
                    <w:rPr>
                      <w:rFonts w:asciiTheme="minorHAnsi" w:hAnsiTheme="minorHAnsi" w:cstheme="minorHAnsi"/>
                      <w:sz w:val="20"/>
                    </w:rPr>
                    <w:t xml:space="preserve">CEP </w:t>
                  </w:r>
                  <w:r w:rsidR="000D163B" w:rsidRPr="00A47581">
                    <w:rPr>
                      <w:rFonts w:asciiTheme="minorHAnsi" w:hAnsiTheme="minorHAnsi" w:cstheme="minorHAnsi"/>
                      <w:sz w:val="20"/>
                    </w:rPr>
                    <w:t>22250-040</w:t>
                  </w:r>
                  <w:r w:rsidRPr="00A47581">
                    <w:rPr>
                      <w:rFonts w:asciiTheme="minorHAnsi" w:hAnsiTheme="minorHAnsi" w:cstheme="minorHAnsi"/>
                      <w:sz w:val="20"/>
                    </w:rPr>
                    <w:t>, Rio de Janeiro</w:t>
                  </w:r>
                  <w:r w:rsidR="00F8727A" w:rsidRPr="00A47581">
                    <w:rPr>
                      <w:rFonts w:asciiTheme="minorHAnsi" w:hAnsiTheme="minorHAnsi" w:cstheme="minorHAnsi"/>
                      <w:sz w:val="20"/>
                    </w:rPr>
                    <w:t xml:space="preserve"> -</w:t>
                  </w:r>
                  <w:r w:rsidRPr="00A47581">
                    <w:rPr>
                      <w:rFonts w:asciiTheme="minorHAnsi" w:hAnsiTheme="minorHAnsi" w:cstheme="minorHAnsi"/>
                      <w:sz w:val="20"/>
                    </w:rPr>
                    <w:t>RJ</w:t>
                  </w:r>
                </w:p>
                <w:p w14:paraId="4988E569" w14:textId="35F737BE" w:rsidR="007F6EC3" w:rsidRPr="00A47581" w:rsidRDefault="007F6EC3" w:rsidP="00B656CC">
                  <w:pPr>
                    <w:tabs>
                      <w:tab w:val="left" w:pos="142"/>
                    </w:tabs>
                    <w:spacing w:line="290" w:lineRule="auto"/>
                    <w:ind w:firstLine="159"/>
                    <w:rPr>
                      <w:rFonts w:asciiTheme="minorHAnsi" w:eastAsia="Trebuchet MS" w:hAnsiTheme="minorHAnsi" w:cstheme="minorHAnsi"/>
                      <w:sz w:val="20"/>
                    </w:rPr>
                  </w:pPr>
                  <w:r w:rsidRPr="00A47581">
                    <w:rPr>
                      <w:rFonts w:asciiTheme="minorHAnsi" w:hAnsiTheme="minorHAnsi" w:cstheme="minorHAnsi"/>
                      <w:sz w:val="20"/>
                    </w:rPr>
                    <w:t xml:space="preserve">At.: </w:t>
                  </w:r>
                  <w:r w:rsidR="007702B2" w:rsidRPr="00A47581">
                    <w:rPr>
                      <w:rFonts w:asciiTheme="minorHAnsi" w:hAnsiTheme="minorHAnsi" w:cstheme="minorHAnsi"/>
                      <w:sz w:val="20"/>
                    </w:rPr>
                    <w:t>Vinicius Rocha</w:t>
                  </w:r>
                </w:p>
                <w:p w14:paraId="4F37B9B1" w14:textId="323B56E0" w:rsidR="00FF7E21" w:rsidRPr="00A47581" w:rsidRDefault="00FF7E21" w:rsidP="00B656CC">
                  <w:pPr>
                    <w:pStyle w:val="BodyText"/>
                    <w:tabs>
                      <w:tab w:val="left" w:pos="0"/>
                    </w:tabs>
                    <w:spacing w:line="290" w:lineRule="auto"/>
                    <w:ind w:left="159"/>
                    <w:rPr>
                      <w:rFonts w:asciiTheme="minorHAnsi" w:eastAsia="Trebuchet MS" w:hAnsiTheme="minorHAnsi" w:cstheme="minorHAnsi"/>
                      <w:sz w:val="20"/>
                      <w:szCs w:val="20"/>
                    </w:rPr>
                  </w:pPr>
                  <w:r w:rsidRPr="00A47581">
                    <w:rPr>
                      <w:rFonts w:asciiTheme="minorHAnsi" w:eastAsia="Trebuchet MS" w:hAnsiTheme="minorHAnsi" w:cstheme="minorHAnsi"/>
                      <w:sz w:val="20"/>
                      <w:szCs w:val="20"/>
                    </w:rPr>
                    <w:t>Tel.: (</w:t>
                  </w:r>
                  <w:r w:rsidR="00385A0C" w:rsidRPr="00A47581">
                    <w:rPr>
                      <w:rFonts w:asciiTheme="minorHAnsi" w:eastAsia="Trebuchet MS" w:hAnsiTheme="minorHAnsi" w:cstheme="minorHAnsi"/>
                      <w:sz w:val="20"/>
                      <w:szCs w:val="20"/>
                    </w:rPr>
                    <w:t>11) 3383 6190</w:t>
                  </w:r>
                </w:p>
                <w:p w14:paraId="23D5C650" w14:textId="04C7787E" w:rsidR="007F6EC3" w:rsidRPr="00A47581" w:rsidRDefault="007F6EC3" w:rsidP="00154410">
                  <w:pPr>
                    <w:tabs>
                      <w:tab w:val="left" w:pos="142"/>
                    </w:tabs>
                    <w:spacing w:line="290" w:lineRule="auto"/>
                    <w:ind w:left="157"/>
                    <w:jc w:val="left"/>
                    <w:rPr>
                      <w:rFonts w:asciiTheme="minorHAnsi" w:hAnsiTheme="minorHAnsi" w:cstheme="minorHAnsi"/>
                      <w:sz w:val="20"/>
                    </w:rPr>
                  </w:pPr>
                  <w:r w:rsidRPr="00A47581">
                    <w:rPr>
                      <w:rFonts w:asciiTheme="minorHAnsi" w:hAnsiTheme="minorHAnsi" w:cstheme="minorHAnsi"/>
                      <w:sz w:val="20"/>
                    </w:rPr>
                    <w:t xml:space="preserve">E-mail: </w:t>
                  </w:r>
                  <w:hyperlink r:id="rId15" w:history="1">
                    <w:r w:rsidR="00EC461D" w:rsidRPr="00A47581">
                      <w:rPr>
                        <w:rStyle w:val="Hyperlink"/>
                        <w:rFonts w:asciiTheme="minorHAnsi" w:hAnsiTheme="minorHAnsi" w:cstheme="minorHAnsi"/>
                        <w:color w:val="000000" w:themeColor="text1"/>
                        <w:sz w:val="20"/>
                      </w:rPr>
                      <w:t>SH-ADM-FIP-FIDC-FUNCINE@btgpactual.com</w:t>
                    </w:r>
                  </w:hyperlink>
                  <w:r w:rsidR="00EC461D" w:rsidRPr="00A47581">
                    <w:rPr>
                      <w:rFonts w:asciiTheme="minorHAnsi" w:hAnsiTheme="minorHAnsi" w:cstheme="minorHAnsi"/>
                      <w:color w:val="000000" w:themeColor="text1"/>
                      <w:sz w:val="20"/>
                    </w:rPr>
                    <w:t xml:space="preserve"> </w:t>
                  </w:r>
                  <w:r w:rsidR="00A66740" w:rsidRPr="00A47581">
                    <w:rPr>
                      <w:rFonts w:asciiTheme="minorHAnsi" w:hAnsiTheme="minorHAnsi" w:cstheme="minorHAnsi"/>
                      <w:color w:val="000000" w:themeColor="text1"/>
                      <w:sz w:val="20"/>
                    </w:rPr>
                    <w:t>/</w:t>
                  </w:r>
                  <w:r w:rsidRPr="00A47581">
                    <w:rPr>
                      <w:rFonts w:asciiTheme="minorHAnsi" w:hAnsiTheme="minorHAnsi" w:cstheme="minorHAnsi"/>
                      <w:color w:val="000000" w:themeColor="text1"/>
                      <w:sz w:val="20"/>
                    </w:rPr>
                    <w:t xml:space="preserve"> </w:t>
                  </w:r>
                  <w:hyperlink r:id="rId16" w:history="1">
                    <w:r w:rsidR="00A66740" w:rsidRPr="00A47581">
                      <w:rPr>
                        <w:rStyle w:val="Hyperlink"/>
                        <w:rFonts w:asciiTheme="minorHAnsi" w:hAnsiTheme="minorHAnsi" w:cstheme="minorHAnsi"/>
                        <w:color w:val="000000" w:themeColor="text1"/>
                        <w:sz w:val="20"/>
                      </w:rPr>
                      <w:t>OL-Eventos-Estruturados-PSF@btgpactual.com</w:t>
                    </w:r>
                  </w:hyperlink>
                  <w:r w:rsidR="00A66740" w:rsidRPr="00A47581">
                    <w:rPr>
                      <w:rFonts w:asciiTheme="minorHAnsi" w:hAnsiTheme="minorHAnsi" w:cstheme="minorHAnsi"/>
                      <w:color w:val="000000" w:themeColor="text1"/>
                      <w:sz w:val="20"/>
                    </w:rPr>
                    <w:t xml:space="preserve"> </w:t>
                  </w:r>
                </w:p>
                <w:p w14:paraId="5B25A462" w14:textId="4577BB90" w:rsidR="007F6EC3" w:rsidRPr="00A47581" w:rsidRDefault="007F6EC3" w:rsidP="00B656CC">
                  <w:pPr>
                    <w:tabs>
                      <w:tab w:val="left" w:pos="142"/>
                    </w:tabs>
                    <w:spacing w:line="290" w:lineRule="auto"/>
                    <w:ind w:firstLine="159"/>
                    <w:rPr>
                      <w:rFonts w:asciiTheme="minorHAnsi" w:hAnsiTheme="minorHAnsi" w:cstheme="minorHAnsi"/>
                      <w:sz w:val="20"/>
                    </w:rPr>
                  </w:pPr>
                  <w:r w:rsidRPr="00A47581">
                    <w:rPr>
                      <w:rFonts w:asciiTheme="minorHAnsi" w:hAnsiTheme="minorHAnsi" w:cstheme="minorHAnsi"/>
                      <w:i/>
                      <w:iCs/>
                      <w:sz w:val="20"/>
                    </w:rPr>
                    <w:t>Website</w:t>
                  </w:r>
                  <w:r w:rsidRPr="00A47581">
                    <w:rPr>
                      <w:rFonts w:asciiTheme="minorHAnsi" w:hAnsiTheme="minorHAnsi" w:cstheme="minorHAnsi"/>
                      <w:sz w:val="20"/>
                    </w:rPr>
                    <w:t xml:space="preserve">: </w:t>
                  </w:r>
                  <w:hyperlink r:id="rId17" w:history="1">
                    <w:r w:rsidR="0014139B" w:rsidRPr="00A47581">
                      <w:rPr>
                        <w:rFonts w:asciiTheme="minorHAnsi" w:hAnsiTheme="minorHAnsi" w:cstheme="minorHAnsi"/>
                        <w:sz w:val="20"/>
                      </w:rPr>
                      <w:t>www.btgpactual.com</w:t>
                    </w:r>
                  </w:hyperlink>
                </w:p>
                <w:p w14:paraId="4E201BB7" w14:textId="77777777" w:rsidR="007F6EC3" w:rsidRPr="00A47581" w:rsidRDefault="007F6EC3" w:rsidP="00B656CC">
                  <w:pPr>
                    <w:pStyle w:val="BodyText"/>
                    <w:tabs>
                      <w:tab w:val="left" w:pos="0"/>
                    </w:tabs>
                    <w:spacing w:line="290" w:lineRule="auto"/>
                    <w:ind w:firstLine="159"/>
                    <w:rPr>
                      <w:rFonts w:asciiTheme="minorHAnsi" w:hAnsiTheme="minorHAnsi" w:cstheme="minorHAnsi"/>
                      <w:b/>
                      <w:bCs/>
                      <w:sz w:val="20"/>
                      <w:szCs w:val="20"/>
                    </w:rPr>
                  </w:pPr>
                </w:p>
                <w:p w14:paraId="40D42CB3" w14:textId="77777777" w:rsidR="007F6EC3" w:rsidRPr="00A47581" w:rsidRDefault="007F6EC3" w:rsidP="00B656CC">
                  <w:pPr>
                    <w:pStyle w:val="BodyText"/>
                    <w:tabs>
                      <w:tab w:val="left" w:pos="0"/>
                    </w:tabs>
                    <w:spacing w:line="290" w:lineRule="auto"/>
                    <w:ind w:firstLine="159"/>
                    <w:rPr>
                      <w:rFonts w:asciiTheme="minorHAnsi" w:hAnsiTheme="minorHAnsi" w:cstheme="minorHAnsi"/>
                      <w:b/>
                      <w:bCs/>
                      <w:sz w:val="20"/>
                      <w:szCs w:val="20"/>
                    </w:rPr>
                  </w:pPr>
                  <w:r w:rsidRPr="00A47581">
                    <w:rPr>
                      <w:rFonts w:asciiTheme="minorHAnsi" w:hAnsiTheme="minorHAnsi" w:cstheme="minorHAnsi"/>
                      <w:b/>
                      <w:bCs/>
                      <w:sz w:val="20"/>
                      <w:szCs w:val="20"/>
                    </w:rPr>
                    <w:t>Coordenador Líder</w:t>
                  </w:r>
                </w:p>
              </w:tc>
            </w:tr>
            <w:tr w:rsidR="0084187C" w:rsidRPr="00A47581" w14:paraId="3D8418DD" w14:textId="77777777" w:rsidTr="00F76B3B">
              <w:trPr>
                <w:gridAfter w:val="1"/>
                <w:wAfter w:w="234" w:type="pct"/>
                <w:jc w:val="center"/>
              </w:trPr>
              <w:tc>
                <w:tcPr>
                  <w:tcW w:w="4766" w:type="pct"/>
                  <w:tcBorders>
                    <w:top w:val="single" w:sz="4" w:space="0" w:color="auto"/>
                    <w:left w:val="nil"/>
                    <w:bottom w:val="nil"/>
                    <w:right w:val="nil"/>
                  </w:tcBorders>
                </w:tcPr>
                <w:p w14:paraId="7AF7CD4E" w14:textId="77777777" w:rsidR="00EC461D" w:rsidRPr="00A47581" w:rsidRDefault="00EC461D" w:rsidP="00B656CC">
                  <w:pPr>
                    <w:pStyle w:val="BodyText"/>
                    <w:pBdr>
                      <w:top w:val="single" w:sz="4" w:space="1" w:color="auto"/>
                    </w:pBdr>
                    <w:tabs>
                      <w:tab w:val="left" w:pos="0"/>
                    </w:tabs>
                    <w:spacing w:line="290" w:lineRule="auto"/>
                    <w:ind w:left="159"/>
                    <w:rPr>
                      <w:rFonts w:asciiTheme="minorHAnsi" w:eastAsia="Trebuchet MS" w:hAnsiTheme="minorHAnsi" w:cstheme="minorHAnsi"/>
                      <w:b/>
                      <w:bCs/>
                      <w:sz w:val="20"/>
                      <w:szCs w:val="20"/>
                      <w:lang w:val="es-ES"/>
                    </w:rPr>
                  </w:pPr>
                  <w:r w:rsidRPr="00A47581">
                    <w:rPr>
                      <w:rFonts w:asciiTheme="minorHAnsi" w:eastAsia="Trebuchet MS" w:hAnsiTheme="minorHAnsi" w:cstheme="minorHAnsi"/>
                      <w:b/>
                      <w:bCs/>
                      <w:sz w:val="20"/>
                      <w:szCs w:val="20"/>
                      <w:lang w:val="es-ES"/>
                    </w:rPr>
                    <w:t>BTG PACTUAL INVESTMENT BANKING LTDA.</w:t>
                  </w:r>
                </w:p>
                <w:p w14:paraId="0F8C275F" w14:textId="5AE19032" w:rsidR="00EC461D" w:rsidRPr="00745E39" w:rsidRDefault="00745E39" w:rsidP="00B656CC">
                  <w:pPr>
                    <w:pStyle w:val="BodyText"/>
                    <w:pBdr>
                      <w:top w:val="single" w:sz="4" w:space="1" w:color="auto"/>
                    </w:pBdr>
                    <w:tabs>
                      <w:tab w:val="left" w:pos="0"/>
                    </w:tabs>
                    <w:spacing w:line="290" w:lineRule="auto"/>
                    <w:ind w:left="159"/>
                    <w:rPr>
                      <w:rFonts w:asciiTheme="minorHAnsi" w:hAnsiTheme="minorHAnsi" w:cstheme="minorHAnsi"/>
                      <w:sz w:val="20"/>
                      <w:szCs w:val="20"/>
                    </w:rPr>
                  </w:pPr>
                  <w:r w:rsidRPr="00745E39">
                    <w:rPr>
                      <w:rFonts w:asciiTheme="minorHAnsi" w:hAnsiTheme="minorHAnsi" w:cstheme="minorHAnsi"/>
                      <w:sz w:val="20"/>
                      <w:szCs w:val="20"/>
                    </w:rPr>
                    <w:t>Avenida Brigadeiro Faria Lima, nº 3.477, conjunto 14, CEP 04538-133, São Paulo, SP</w:t>
                  </w:r>
                </w:p>
                <w:p w14:paraId="0ECF1419" w14:textId="77777777" w:rsidR="00EC461D" w:rsidRPr="00A47581" w:rsidRDefault="00EC461D" w:rsidP="00B656CC">
                  <w:pPr>
                    <w:pStyle w:val="BodyText"/>
                    <w:pBdr>
                      <w:top w:val="single" w:sz="4" w:space="1" w:color="auto"/>
                    </w:pBdr>
                    <w:tabs>
                      <w:tab w:val="left" w:pos="0"/>
                    </w:tabs>
                    <w:spacing w:line="290" w:lineRule="auto"/>
                    <w:ind w:left="159"/>
                    <w:rPr>
                      <w:rFonts w:asciiTheme="minorHAnsi" w:eastAsia="Trebuchet MS" w:hAnsiTheme="minorHAnsi" w:cstheme="minorHAnsi"/>
                      <w:sz w:val="20"/>
                      <w:szCs w:val="20"/>
                      <w:lang w:val="es-ES"/>
                    </w:rPr>
                  </w:pPr>
                  <w:r w:rsidRPr="00A47581">
                    <w:rPr>
                      <w:rFonts w:asciiTheme="minorHAnsi" w:eastAsia="Trebuchet MS" w:hAnsiTheme="minorHAnsi" w:cstheme="minorHAnsi"/>
                      <w:sz w:val="20"/>
                      <w:szCs w:val="20"/>
                      <w:lang w:val="es-ES"/>
                    </w:rPr>
                    <w:t>At.: Kaian Ferraz / Departamento Jurídico</w:t>
                  </w:r>
                </w:p>
                <w:p w14:paraId="3942B97B" w14:textId="77777777" w:rsidR="00EC461D" w:rsidRPr="00A47581" w:rsidRDefault="00EC461D" w:rsidP="00B656CC">
                  <w:pPr>
                    <w:pStyle w:val="BodyText"/>
                    <w:pBdr>
                      <w:top w:val="single" w:sz="4" w:space="1" w:color="auto"/>
                    </w:pBdr>
                    <w:tabs>
                      <w:tab w:val="left" w:pos="0"/>
                    </w:tabs>
                    <w:spacing w:line="290" w:lineRule="auto"/>
                    <w:ind w:left="159"/>
                    <w:rPr>
                      <w:rFonts w:asciiTheme="minorHAnsi" w:eastAsia="Trebuchet MS" w:hAnsiTheme="minorHAnsi" w:cstheme="minorHAnsi"/>
                      <w:sz w:val="20"/>
                      <w:szCs w:val="20"/>
                      <w:lang w:val="es-ES"/>
                    </w:rPr>
                  </w:pPr>
                  <w:proofErr w:type="spellStart"/>
                  <w:r w:rsidRPr="00A47581">
                    <w:rPr>
                      <w:rFonts w:asciiTheme="minorHAnsi" w:eastAsia="Trebuchet MS" w:hAnsiTheme="minorHAnsi" w:cstheme="minorHAnsi"/>
                      <w:sz w:val="20"/>
                      <w:szCs w:val="20"/>
                      <w:lang w:val="es-ES"/>
                    </w:rPr>
                    <w:t>Telefone</w:t>
                  </w:r>
                  <w:proofErr w:type="spellEnd"/>
                  <w:r w:rsidRPr="00A47581">
                    <w:rPr>
                      <w:rFonts w:asciiTheme="minorHAnsi" w:eastAsia="Trebuchet MS" w:hAnsiTheme="minorHAnsi" w:cstheme="minorHAnsi"/>
                      <w:sz w:val="20"/>
                      <w:szCs w:val="20"/>
                      <w:lang w:val="es-ES"/>
                    </w:rPr>
                    <w:t>: (11) 3383-2000</w:t>
                  </w:r>
                </w:p>
                <w:p w14:paraId="13D53574" w14:textId="21D81F56" w:rsidR="00EC461D" w:rsidRPr="00A47581" w:rsidRDefault="00EC461D" w:rsidP="00B656CC">
                  <w:pPr>
                    <w:pStyle w:val="BodyText"/>
                    <w:tabs>
                      <w:tab w:val="left" w:pos="157"/>
                    </w:tabs>
                    <w:spacing w:line="290" w:lineRule="auto"/>
                    <w:ind w:left="157"/>
                    <w:rPr>
                      <w:rFonts w:asciiTheme="minorHAnsi" w:eastAsia="Trebuchet MS" w:hAnsiTheme="minorHAnsi" w:cstheme="minorHAnsi"/>
                      <w:sz w:val="20"/>
                      <w:szCs w:val="20"/>
                      <w:lang w:val="es-ES"/>
                    </w:rPr>
                  </w:pPr>
                  <w:r w:rsidRPr="00A47581">
                    <w:rPr>
                      <w:rFonts w:asciiTheme="minorHAnsi" w:eastAsia="Trebuchet MS" w:hAnsiTheme="minorHAnsi" w:cstheme="minorHAnsi"/>
                      <w:sz w:val="20"/>
                      <w:szCs w:val="20"/>
                      <w:lang w:val="es-ES"/>
                    </w:rPr>
                    <w:t xml:space="preserve">E-mail: </w:t>
                  </w:r>
                  <w:hyperlink r:id="rId18" w:history="1">
                    <w:r w:rsidRPr="00A47581">
                      <w:rPr>
                        <w:rStyle w:val="Hyperlink"/>
                        <w:rFonts w:asciiTheme="minorHAnsi" w:eastAsia="Trebuchet MS" w:hAnsiTheme="minorHAnsi" w:cstheme="minorHAnsi"/>
                        <w:color w:val="000000" w:themeColor="text1"/>
                        <w:sz w:val="20"/>
                        <w:szCs w:val="20"/>
                        <w:lang w:val="es-ES"/>
                      </w:rPr>
                      <w:t>kaian.ferraz@btgpactual.com</w:t>
                    </w:r>
                  </w:hyperlink>
                  <w:r w:rsidRPr="00A47581">
                    <w:rPr>
                      <w:rFonts w:asciiTheme="minorHAnsi" w:eastAsia="Trebuchet MS" w:hAnsiTheme="minorHAnsi" w:cstheme="minorHAnsi"/>
                      <w:color w:val="000000" w:themeColor="text1"/>
                      <w:sz w:val="20"/>
                      <w:szCs w:val="20"/>
                      <w:lang w:val="es-ES"/>
                    </w:rPr>
                    <w:t xml:space="preserve"> / </w:t>
                  </w:r>
                  <w:hyperlink r:id="rId19" w:history="1">
                    <w:r w:rsidRPr="00A47581">
                      <w:rPr>
                        <w:rStyle w:val="Hyperlink"/>
                        <w:rFonts w:asciiTheme="minorHAnsi" w:eastAsia="Trebuchet MS" w:hAnsiTheme="minorHAnsi" w:cstheme="minorHAnsi"/>
                        <w:color w:val="000000" w:themeColor="text1"/>
                        <w:sz w:val="20"/>
                        <w:szCs w:val="20"/>
                        <w:lang w:val="es-ES"/>
                      </w:rPr>
                      <w:t>ol-legal-ofertas@btgpactual.com</w:t>
                    </w:r>
                  </w:hyperlink>
                </w:p>
                <w:p w14:paraId="5E63081F" w14:textId="20423CB2" w:rsidR="00197F56" w:rsidRPr="00A47581" w:rsidRDefault="00EC461D" w:rsidP="00B656CC">
                  <w:pPr>
                    <w:pStyle w:val="BodyText"/>
                    <w:tabs>
                      <w:tab w:val="left" w:pos="157"/>
                    </w:tabs>
                    <w:spacing w:line="290" w:lineRule="auto"/>
                    <w:ind w:left="157"/>
                    <w:rPr>
                      <w:rFonts w:asciiTheme="minorHAnsi" w:hAnsiTheme="minorHAnsi" w:cstheme="minorHAnsi"/>
                      <w:b/>
                      <w:bCs/>
                      <w:sz w:val="20"/>
                      <w:szCs w:val="20"/>
                      <w:lang w:val="en-US"/>
                    </w:rPr>
                  </w:pPr>
                  <w:proofErr w:type="spellStart"/>
                  <w:r w:rsidRPr="00A47581">
                    <w:rPr>
                      <w:rFonts w:asciiTheme="minorHAnsi" w:eastAsia="Trebuchet MS" w:hAnsiTheme="minorHAnsi" w:cstheme="minorHAnsi"/>
                      <w:sz w:val="20"/>
                      <w:szCs w:val="20"/>
                      <w:lang w:val="es-ES"/>
                    </w:rPr>
                    <w:t>Website</w:t>
                  </w:r>
                  <w:proofErr w:type="spellEnd"/>
                  <w:r w:rsidRPr="00A47581">
                    <w:rPr>
                      <w:rFonts w:asciiTheme="minorHAnsi" w:eastAsia="Trebuchet MS" w:hAnsiTheme="minorHAnsi" w:cstheme="minorHAnsi"/>
                      <w:sz w:val="20"/>
                      <w:szCs w:val="20"/>
                      <w:lang w:val="es-ES"/>
                    </w:rPr>
                    <w:t xml:space="preserve">: </w:t>
                  </w:r>
                  <w:hyperlink r:id="rId20" w:history="1">
                    <w:r w:rsidRPr="00A47581">
                      <w:rPr>
                        <w:rStyle w:val="Hyperlink"/>
                        <w:rFonts w:asciiTheme="minorHAnsi" w:eastAsia="Trebuchet MS" w:hAnsiTheme="minorHAnsi" w:cstheme="minorHAnsi"/>
                        <w:color w:val="000000" w:themeColor="text1"/>
                        <w:sz w:val="20"/>
                        <w:szCs w:val="20"/>
                        <w:lang w:val="es-ES"/>
                      </w:rPr>
                      <w:t>www.btgpactual.com.br/investment-banking</w:t>
                    </w:r>
                  </w:hyperlink>
                  <w:r w:rsidRPr="00A47581">
                    <w:rPr>
                      <w:rFonts w:asciiTheme="minorHAnsi" w:eastAsia="Trebuchet MS" w:hAnsiTheme="minorHAnsi" w:cstheme="minorHAnsi"/>
                      <w:color w:val="000000" w:themeColor="text1"/>
                      <w:sz w:val="20"/>
                      <w:szCs w:val="20"/>
                      <w:lang w:val="es-ES"/>
                    </w:rPr>
                    <w:t xml:space="preserve"> </w:t>
                  </w:r>
                </w:p>
                <w:p w14:paraId="33A2796D" w14:textId="77777777" w:rsidR="00EC461D" w:rsidRPr="00A47581" w:rsidRDefault="00EC461D" w:rsidP="00B656CC">
                  <w:pPr>
                    <w:pStyle w:val="BodyText"/>
                    <w:tabs>
                      <w:tab w:val="left" w:pos="0"/>
                    </w:tabs>
                    <w:spacing w:line="290" w:lineRule="auto"/>
                    <w:ind w:firstLine="159"/>
                    <w:rPr>
                      <w:rFonts w:asciiTheme="minorHAnsi" w:hAnsiTheme="minorHAnsi" w:cstheme="minorHAnsi"/>
                      <w:b/>
                      <w:bCs/>
                      <w:sz w:val="20"/>
                      <w:szCs w:val="20"/>
                      <w:lang w:val="en-US"/>
                    </w:rPr>
                  </w:pPr>
                </w:p>
                <w:p w14:paraId="183B7F01" w14:textId="793CFC28" w:rsidR="0084187C" w:rsidRPr="00A47581" w:rsidRDefault="009F771A" w:rsidP="00B656CC">
                  <w:pPr>
                    <w:pStyle w:val="BodyText"/>
                    <w:tabs>
                      <w:tab w:val="left" w:pos="0"/>
                    </w:tabs>
                    <w:spacing w:line="290" w:lineRule="auto"/>
                    <w:ind w:firstLine="159"/>
                    <w:rPr>
                      <w:rFonts w:asciiTheme="minorHAnsi" w:hAnsiTheme="minorHAnsi" w:cstheme="minorHAnsi"/>
                      <w:bCs/>
                      <w:sz w:val="20"/>
                      <w:szCs w:val="20"/>
                      <w:lang w:val="en-US" w:eastAsia="en-US"/>
                    </w:rPr>
                  </w:pPr>
                  <w:r w:rsidRPr="00A47581">
                    <w:rPr>
                      <w:rFonts w:asciiTheme="minorHAnsi" w:hAnsiTheme="minorHAnsi" w:cstheme="minorHAnsi"/>
                      <w:b/>
                      <w:bCs/>
                      <w:sz w:val="20"/>
                      <w:szCs w:val="20"/>
                      <w:lang w:val="en-US"/>
                    </w:rPr>
                    <w:t>Gestor</w:t>
                  </w:r>
                </w:p>
              </w:tc>
            </w:tr>
            <w:tr w:rsidR="0084187C" w:rsidRPr="00A47581" w14:paraId="5CEDE2B3" w14:textId="77777777" w:rsidTr="00F76B3B">
              <w:trPr>
                <w:gridAfter w:val="1"/>
                <w:wAfter w:w="234" w:type="pct"/>
                <w:jc w:val="center"/>
              </w:trPr>
              <w:tc>
                <w:tcPr>
                  <w:tcW w:w="4766" w:type="pct"/>
                  <w:tcBorders>
                    <w:top w:val="single" w:sz="4" w:space="0" w:color="auto"/>
                    <w:left w:val="nil"/>
                    <w:bottom w:val="nil"/>
                    <w:right w:val="nil"/>
                  </w:tcBorders>
                  <w:hideMark/>
                </w:tcPr>
                <w:p w14:paraId="0FBAA56A" w14:textId="2D14FFF0" w:rsidR="00CA23BC" w:rsidRPr="00A47581" w:rsidRDefault="00294594" w:rsidP="00B656CC">
                  <w:pPr>
                    <w:pStyle w:val="BodyText"/>
                    <w:pBdr>
                      <w:top w:val="single" w:sz="4" w:space="1" w:color="auto"/>
                    </w:pBdr>
                    <w:tabs>
                      <w:tab w:val="left" w:pos="0"/>
                    </w:tabs>
                    <w:spacing w:line="290" w:lineRule="auto"/>
                    <w:ind w:firstLine="159"/>
                    <w:rPr>
                      <w:rFonts w:asciiTheme="minorHAnsi" w:eastAsia="Trebuchet MS" w:hAnsiTheme="minorHAnsi" w:cstheme="minorHAnsi"/>
                      <w:b/>
                      <w:bCs/>
                      <w:sz w:val="20"/>
                      <w:szCs w:val="20"/>
                    </w:rPr>
                  </w:pPr>
                  <w:r w:rsidRPr="00A47581">
                    <w:rPr>
                      <w:rFonts w:asciiTheme="minorHAnsi" w:eastAsia="Trebuchet MS" w:hAnsiTheme="minorHAnsi" w:cstheme="minorHAnsi"/>
                      <w:b/>
                      <w:bCs/>
                      <w:sz w:val="20"/>
                      <w:szCs w:val="20"/>
                    </w:rPr>
                    <w:t>BOCAINA CAPITAL GESTORA DE RECURSOS LTDA.</w:t>
                  </w:r>
                </w:p>
                <w:p w14:paraId="06687FCB" w14:textId="1D64B24B" w:rsidR="00CA23BC" w:rsidRPr="00A47581" w:rsidRDefault="00A2539E" w:rsidP="00B656CC">
                  <w:pPr>
                    <w:pStyle w:val="BodyText"/>
                    <w:pBdr>
                      <w:top w:val="single" w:sz="4" w:space="1" w:color="auto"/>
                    </w:pBdr>
                    <w:tabs>
                      <w:tab w:val="left" w:pos="0"/>
                    </w:tabs>
                    <w:spacing w:line="290" w:lineRule="auto"/>
                    <w:ind w:firstLine="159"/>
                    <w:rPr>
                      <w:rFonts w:asciiTheme="minorHAnsi" w:eastAsia="Trebuchet MS" w:hAnsiTheme="minorHAnsi" w:cstheme="minorHAnsi"/>
                      <w:sz w:val="20"/>
                      <w:szCs w:val="20"/>
                    </w:rPr>
                  </w:pPr>
                  <w:r w:rsidRPr="00A47581">
                    <w:rPr>
                      <w:rFonts w:asciiTheme="minorHAnsi" w:eastAsia="Trebuchet MS" w:hAnsiTheme="minorHAnsi" w:cstheme="minorHAnsi"/>
                      <w:sz w:val="20"/>
                      <w:szCs w:val="20"/>
                    </w:rPr>
                    <w:t>Rua Fradique Coutinho, nº 30, conjunto 55</w:t>
                  </w:r>
                  <w:r w:rsidR="002F2CD3" w:rsidRPr="00A47581">
                    <w:rPr>
                      <w:rFonts w:asciiTheme="minorHAnsi" w:eastAsia="Trebuchet MS" w:hAnsiTheme="minorHAnsi" w:cstheme="minorHAnsi"/>
                      <w:sz w:val="20"/>
                      <w:szCs w:val="20"/>
                    </w:rPr>
                    <w:t>, Pinheiros</w:t>
                  </w:r>
                </w:p>
                <w:p w14:paraId="71FB4FA2" w14:textId="5A85D1B5" w:rsidR="00CA23BC" w:rsidRPr="00A47581" w:rsidRDefault="00406582" w:rsidP="00B656CC">
                  <w:pPr>
                    <w:pStyle w:val="BodyText"/>
                    <w:pBdr>
                      <w:top w:val="single" w:sz="4" w:space="1" w:color="auto"/>
                    </w:pBdr>
                    <w:tabs>
                      <w:tab w:val="left" w:pos="0"/>
                    </w:tabs>
                    <w:spacing w:line="290" w:lineRule="auto"/>
                    <w:ind w:firstLine="159"/>
                    <w:rPr>
                      <w:rFonts w:asciiTheme="minorHAnsi" w:eastAsia="Trebuchet MS" w:hAnsiTheme="minorHAnsi" w:cstheme="minorHAnsi"/>
                      <w:sz w:val="20"/>
                      <w:szCs w:val="20"/>
                    </w:rPr>
                  </w:pPr>
                  <w:r w:rsidRPr="00A47581">
                    <w:rPr>
                      <w:rFonts w:asciiTheme="minorHAnsi" w:eastAsia="Trebuchet MS" w:hAnsiTheme="minorHAnsi" w:cstheme="minorHAnsi"/>
                      <w:sz w:val="20"/>
                      <w:szCs w:val="20"/>
                    </w:rPr>
                    <w:t xml:space="preserve">CEP </w:t>
                  </w:r>
                  <w:r w:rsidR="00B43D56" w:rsidRPr="00A47581">
                    <w:rPr>
                      <w:rFonts w:asciiTheme="minorHAnsi" w:eastAsia="Trebuchet MS" w:hAnsiTheme="minorHAnsi" w:cstheme="minorHAnsi"/>
                      <w:sz w:val="20"/>
                      <w:szCs w:val="20"/>
                    </w:rPr>
                    <w:t>05416-000</w:t>
                  </w:r>
                  <w:r w:rsidRPr="00A47581">
                    <w:rPr>
                      <w:rFonts w:asciiTheme="minorHAnsi" w:eastAsia="Trebuchet MS" w:hAnsiTheme="minorHAnsi" w:cstheme="minorHAnsi"/>
                      <w:sz w:val="20"/>
                      <w:szCs w:val="20"/>
                    </w:rPr>
                    <w:t>, São Paulo</w:t>
                  </w:r>
                  <w:r w:rsidR="002F2CD3" w:rsidRPr="00A47581">
                    <w:rPr>
                      <w:rFonts w:asciiTheme="minorHAnsi" w:eastAsia="Trebuchet MS" w:hAnsiTheme="minorHAnsi" w:cstheme="minorHAnsi"/>
                      <w:sz w:val="20"/>
                      <w:szCs w:val="20"/>
                    </w:rPr>
                    <w:t xml:space="preserve"> - </w:t>
                  </w:r>
                  <w:r w:rsidRPr="00A47581">
                    <w:rPr>
                      <w:rFonts w:asciiTheme="minorHAnsi" w:eastAsia="Trebuchet MS" w:hAnsiTheme="minorHAnsi" w:cstheme="minorHAnsi"/>
                      <w:sz w:val="20"/>
                      <w:szCs w:val="20"/>
                    </w:rPr>
                    <w:t>SP</w:t>
                  </w:r>
                </w:p>
                <w:p w14:paraId="512ADF3B" w14:textId="7BD743B1" w:rsidR="00CA23BC" w:rsidRPr="00A47581" w:rsidRDefault="00CA23BC" w:rsidP="00B656CC">
                  <w:pPr>
                    <w:pStyle w:val="BodyText"/>
                    <w:pBdr>
                      <w:top w:val="single" w:sz="4" w:space="1" w:color="auto"/>
                    </w:pBdr>
                    <w:tabs>
                      <w:tab w:val="left" w:pos="0"/>
                    </w:tabs>
                    <w:spacing w:line="290" w:lineRule="auto"/>
                    <w:ind w:firstLine="159"/>
                    <w:rPr>
                      <w:rFonts w:asciiTheme="minorHAnsi" w:eastAsia="Trebuchet MS" w:hAnsiTheme="minorHAnsi" w:cstheme="minorHAnsi"/>
                      <w:sz w:val="20"/>
                      <w:szCs w:val="20"/>
                    </w:rPr>
                  </w:pPr>
                  <w:r w:rsidRPr="00A47581">
                    <w:rPr>
                      <w:rFonts w:asciiTheme="minorHAnsi" w:eastAsia="Trebuchet MS" w:hAnsiTheme="minorHAnsi" w:cstheme="minorHAnsi"/>
                      <w:sz w:val="20"/>
                      <w:szCs w:val="20"/>
                    </w:rPr>
                    <w:t xml:space="preserve">At.: </w:t>
                  </w:r>
                  <w:r w:rsidR="00CC17FA" w:rsidRPr="00A47581">
                    <w:rPr>
                      <w:rFonts w:asciiTheme="minorHAnsi" w:eastAsia="Trebuchet MS" w:hAnsiTheme="minorHAnsi" w:cstheme="minorHAnsi"/>
                      <w:sz w:val="20"/>
                      <w:szCs w:val="20"/>
                    </w:rPr>
                    <w:t>Miguel Ferreira ou Gabriel Esteca</w:t>
                  </w:r>
                </w:p>
                <w:p w14:paraId="74C2AB21" w14:textId="5ACFACE9" w:rsidR="00CA23BC" w:rsidRPr="00A47581" w:rsidRDefault="00CA23BC" w:rsidP="00B656CC">
                  <w:pPr>
                    <w:pStyle w:val="BodyText"/>
                    <w:pBdr>
                      <w:top w:val="single" w:sz="4" w:space="1" w:color="auto"/>
                    </w:pBdr>
                    <w:tabs>
                      <w:tab w:val="left" w:pos="0"/>
                    </w:tabs>
                    <w:spacing w:line="290" w:lineRule="auto"/>
                    <w:ind w:firstLine="159"/>
                    <w:rPr>
                      <w:rFonts w:asciiTheme="minorHAnsi" w:eastAsia="Trebuchet MS" w:hAnsiTheme="minorHAnsi" w:cstheme="minorHAnsi"/>
                      <w:sz w:val="20"/>
                      <w:szCs w:val="20"/>
                    </w:rPr>
                  </w:pPr>
                  <w:r w:rsidRPr="00A47581">
                    <w:rPr>
                      <w:rFonts w:asciiTheme="minorHAnsi" w:eastAsia="Trebuchet MS" w:hAnsiTheme="minorHAnsi" w:cstheme="minorHAnsi"/>
                      <w:sz w:val="20"/>
                      <w:szCs w:val="20"/>
                    </w:rPr>
                    <w:t xml:space="preserve">Telefone: </w:t>
                  </w:r>
                  <w:r w:rsidR="00387944" w:rsidRPr="00A47581">
                    <w:rPr>
                      <w:rFonts w:asciiTheme="minorHAnsi" w:eastAsia="Trebuchet MS" w:hAnsiTheme="minorHAnsi" w:cstheme="minorHAnsi"/>
                      <w:sz w:val="20"/>
                      <w:szCs w:val="20"/>
                    </w:rPr>
                    <w:t>(11) 3085 6459</w:t>
                  </w:r>
                </w:p>
                <w:p w14:paraId="6B2C02E1" w14:textId="1C1496AB" w:rsidR="00CA23BC" w:rsidRPr="00A47581" w:rsidRDefault="00CA23BC" w:rsidP="00B656CC">
                  <w:pPr>
                    <w:pStyle w:val="BodyText"/>
                    <w:pBdr>
                      <w:top w:val="single" w:sz="4" w:space="1" w:color="auto"/>
                    </w:pBdr>
                    <w:tabs>
                      <w:tab w:val="left" w:pos="0"/>
                    </w:tabs>
                    <w:spacing w:line="290" w:lineRule="auto"/>
                    <w:ind w:firstLine="159"/>
                    <w:rPr>
                      <w:rFonts w:asciiTheme="minorHAnsi" w:eastAsia="Trebuchet MS" w:hAnsiTheme="minorHAnsi" w:cstheme="minorHAnsi"/>
                      <w:sz w:val="20"/>
                      <w:szCs w:val="20"/>
                    </w:rPr>
                  </w:pPr>
                  <w:r w:rsidRPr="00A47581">
                    <w:rPr>
                      <w:rFonts w:asciiTheme="minorHAnsi" w:eastAsia="Trebuchet MS" w:hAnsiTheme="minorHAnsi" w:cstheme="minorHAnsi"/>
                      <w:sz w:val="20"/>
                      <w:szCs w:val="20"/>
                    </w:rPr>
                    <w:t xml:space="preserve">E-mail: </w:t>
                  </w:r>
                  <w:hyperlink r:id="rId21" w:history="1">
                    <w:r w:rsidR="00FF19CA" w:rsidRPr="00244186">
                      <w:rPr>
                        <w:rFonts w:asciiTheme="minorHAnsi" w:eastAsia="Trebuchet MS" w:hAnsiTheme="minorHAnsi" w:cstheme="minorHAnsi"/>
                        <w:sz w:val="20"/>
                        <w:szCs w:val="20"/>
                        <w:u w:val="single"/>
                      </w:rPr>
                      <w:t>miguel@bocainacapital.com</w:t>
                    </w:r>
                  </w:hyperlink>
                  <w:r w:rsidR="00FF19CA" w:rsidRPr="00A47581">
                    <w:rPr>
                      <w:rFonts w:asciiTheme="minorHAnsi" w:eastAsia="Trebuchet MS" w:hAnsiTheme="minorHAnsi" w:cstheme="minorHAnsi"/>
                      <w:sz w:val="20"/>
                      <w:szCs w:val="20"/>
                    </w:rPr>
                    <w:t xml:space="preserve"> ou </w:t>
                  </w:r>
                  <w:hyperlink r:id="rId22" w:history="1">
                    <w:r w:rsidR="00FF19CA" w:rsidRPr="00244186">
                      <w:rPr>
                        <w:rFonts w:asciiTheme="minorHAnsi" w:eastAsia="Trebuchet MS" w:hAnsiTheme="minorHAnsi" w:cstheme="minorHAnsi"/>
                        <w:sz w:val="20"/>
                        <w:szCs w:val="20"/>
                        <w:u w:val="single"/>
                      </w:rPr>
                      <w:t>gabriel@bocainacapital.com</w:t>
                    </w:r>
                  </w:hyperlink>
                </w:p>
                <w:p w14:paraId="12774F2D" w14:textId="2C17EF4E" w:rsidR="00AD3829" w:rsidRPr="00A47581" w:rsidRDefault="00CA23BC" w:rsidP="00B656CC">
                  <w:pPr>
                    <w:tabs>
                      <w:tab w:val="left" w:pos="142"/>
                    </w:tabs>
                    <w:spacing w:line="290" w:lineRule="auto"/>
                    <w:ind w:firstLine="159"/>
                    <w:rPr>
                      <w:rFonts w:asciiTheme="minorHAnsi" w:eastAsia="Trebuchet MS" w:hAnsiTheme="minorHAnsi" w:cstheme="minorHAnsi"/>
                      <w:sz w:val="20"/>
                    </w:rPr>
                  </w:pPr>
                  <w:r w:rsidRPr="00A47581">
                    <w:rPr>
                      <w:rFonts w:asciiTheme="minorHAnsi" w:eastAsia="Trebuchet MS" w:hAnsiTheme="minorHAnsi" w:cstheme="minorHAnsi"/>
                      <w:i/>
                      <w:iCs/>
                      <w:sz w:val="20"/>
                    </w:rPr>
                    <w:t>Website</w:t>
                  </w:r>
                  <w:r w:rsidRPr="00A47581">
                    <w:rPr>
                      <w:rFonts w:asciiTheme="minorHAnsi" w:eastAsia="Trebuchet MS" w:hAnsiTheme="minorHAnsi" w:cstheme="minorHAnsi"/>
                      <w:sz w:val="20"/>
                    </w:rPr>
                    <w:t xml:space="preserve">: </w:t>
                  </w:r>
                  <w:hyperlink r:id="rId23" w:history="1">
                    <w:r w:rsidR="000E6608" w:rsidRPr="00A47581">
                      <w:rPr>
                        <w:rFonts w:asciiTheme="minorHAnsi" w:eastAsia="Trebuchet MS" w:hAnsiTheme="minorHAnsi" w:cstheme="minorHAnsi"/>
                        <w:sz w:val="20"/>
                      </w:rPr>
                      <w:t>www.bocainacapital.com</w:t>
                    </w:r>
                  </w:hyperlink>
                  <w:r w:rsidR="0084187C" w:rsidRPr="00A47581">
                    <w:rPr>
                      <w:rFonts w:asciiTheme="minorHAnsi" w:eastAsia="Trebuchet MS" w:hAnsiTheme="minorHAnsi" w:cstheme="minorHAnsi"/>
                      <w:sz w:val="20"/>
                    </w:rPr>
                    <w:t xml:space="preserve"> </w:t>
                  </w:r>
                </w:p>
                <w:p w14:paraId="0625384F" w14:textId="77777777" w:rsidR="0084187C" w:rsidRPr="00A47581" w:rsidRDefault="0084187C" w:rsidP="00B656CC">
                  <w:pPr>
                    <w:pStyle w:val="BodyText"/>
                    <w:tabs>
                      <w:tab w:val="left" w:pos="0"/>
                    </w:tabs>
                    <w:spacing w:line="290" w:lineRule="auto"/>
                    <w:ind w:firstLine="159"/>
                    <w:rPr>
                      <w:rFonts w:asciiTheme="minorHAnsi" w:hAnsiTheme="minorHAnsi" w:cstheme="minorHAnsi"/>
                      <w:bCs/>
                      <w:sz w:val="20"/>
                      <w:szCs w:val="20"/>
                      <w:lang w:eastAsia="en-US"/>
                    </w:rPr>
                  </w:pPr>
                </w:p>
              </w:tc>
            </w:tr>
            <w:tr w:rsidR="0084187C" w:rsidRPr="00A47581" w14:paraId="11164072" w14:textId="77777777" w:rsidTr="00F76B3B">
              <w:trPr>
                <w:gridAfter w:val="1"/>
                <w:wAfter w:w="234" w:type="pct"/>
                <w:jc w:val="center"/>
              </w:trPr>
              <w:tc>
                <w:tcPr>
                  <w:tcW w:w="4766" w:type="pct"/>
                  <w:tcBorders>
                    <w:top w:val="nil"/>
                    <w:left w:val="nil"/>
                    <w:bottom w:val="single" w:sz="4" w:space="0" w:color="auto"/>
                    <w:right w:val="nil"/>
                  </w:tcBorders>
                  <w:hideMark/>
                </w:tcPr>
                <w:p w14:paraId="2D1EC91E" w14:textId="281F2C84" w:rsidR="0084187C" w:rsidRPr="00A47581" w:rsidRDefault="00F5349B" w:rsidP="00B656CC">
                  <w:pPr>
                    <w:pStyle w:val="BodyText"/>
                    <w:tabs>
                      <w:tab w:val="left" w:pos="0"/>
                    </w:tabs>
                    <w:spacing w:line="290" w:lineRule="auto"/>
                    <w:ind w:firstLine="159"/>
                    <w:rPr>
                      <w:rFonts w:asciiTheme="minorHAnsi" w:hAnsiTheme="minorHAnsi" w:cstheme="minorHAnsi"/>
                      <w:b/>
                      <w:bCs/>
                      <w:sz w:val="20"/>
                      <w:szCs w:val="20"/>
                      <w:lang w:eastAsia="en-US"/>
                    </w:rPr>
                  </w:pPr>
                  <w:r w:rsidRPr="00A47581">
                    <w:rPr>
                      <w:rFonts w:asciiTheme="minorHAnsi" w:hAnsiTheme="minorHAnsi" w:cstheme="minorHAnsi"/>
                      <w:b/>
                      <w:bCs/>
                      <w:sz w:val="20"/>
                      <w:szCs w:val="20"/>
                    </w:rPr>
                    <w:t>Coordenador</w:t>
                  </w:r>
                </w:p>
              </w:tc>
            </w:tr>
            <w:tr w:rsidR="0084187C" w:rsidRPr="00740D30" w14:paraId="3B4246FC" w14:textId="77777777" w:rsidTr="00F76B3B">
              <w:trPr>
                <w:gridAfter w:val="1"/>
                <w:wAfter w:w="234" w:type="pct"/>
                <w:jc w:val="center"/>
              </w:trPr>
              <w:tc>
                <w:tcPr>
                  <w:tcW w:w="4766" w:type="pct"/>
                  <w:tcBorders>
                    <w:top w:val="single" w:sz="4" w:space="0" w:color="auto"/>
                    <w:left w:val="nil"/>
                    <w:right w:val="nil"/>
                  </w:tcBorders>
                  <w:hideMark/>
                </w:tcPr>
                <w:p w14:paraId="5EE7A51C" w14:textId="77777777" w:rsidR="00790EFE" w:rsidRPr="00790EFE" w:rsidRDefault="00790EFE" w:rsidP="00790EFE">
                  <w:pPr>
                    <w:suppressAutoHyphens/>
                    <w:autoSpaceDE w:val="0"/>
                    <w:autoSpaceDN w:val="0"/>
                    <w:adjustRightInd w:val="0"/>
                    <w:spacing w:before="30" w:after="30" w:line="240" w:lineRule="auto"/>
                    <w:ind w:left="157"/>
                    <w:rPr>
                      <w:rFonts w:asciiTheme="minorHAnsi" w:hAnsiTheme="minorHAnsi" w:cstheme="minorHAnsi"/>
                      <w:b/>
                      <w:bCs/>
                      <w:sz w:val="20"/>
                      <w:lang w:bidi="ar-YE"/>
                    </w:rPr>
                  </w:pPr>
                  <w:r w:rsidRPr="00790EFE">
                    <w:rPr>
                      <w:rFonts w:asciiTheme="minorHAnsi" w:hAnsiTheme="minorHAnsi" w:cstheme="minorHAnsi"/>
                      <w:b/>
                      <w:bCs/>
                      <w:sz w:val="20"/>
                    </w:rPr>
                    <w:lastRenderedPageBreak/>
                    <w:t>ITAÚ BBA ASSESSORIA FINANCEIRA S.A.</w:t>
                  </w:r>
                </w:p>
                <w:p w14:paraId="77B61CC7" w14:textId="77777777" w:rsidR="00790EFE" w:rsidRPr="00790EFE" w:rsidRDefault="00790EFE" w:rsidP="00790EFE">
                  <w:pPr>
                    <w:suppressAutoHyphens/>
                    <w:autoSpaceDE w:val="0"/>
                    <w:autoSpaceDN w:val="0"/>
                    <w:adjustRightInd w:val="0"/>
                    <w:spacing w:before="30" w:after="30" w:line="240" w:lineRule="auto"/>
                    <w:ind w:left="157"/>
                    <w:rPr>
                      <w:rFonts w:asciiTheme="minorHAnsi" w:eastAsia="Arial Unicode MS" w:hAnsiTheme="minorHAnsi" w:cstheme="minorHAnsi"/>
                      <w:sz w:val="20"/>
                      <w:lang w:bidi="ar-YE"/>
                    </w:rPr>
                  </w:pPr>
                  <w:r w:rsidRPr="00790EFE">
                    <w:rPr>
                      <w:rFonts w:asciiTheme="minorHAnsi" w:eastAsia="Arial Unicode MS" w:hAnsiTheme="minorHAnsi" w:cstheme="minorHAnsi"/>
                      <w:sz w:val="20"/>
                      <w:lang w:bidi="ar-YE"/>
                    </w:rPr>
                    <w:t>Avenida Brigadeiro Faria Lima, nº 3.500, 1º, 2º e 3º andar (parte), 4º e 5º andares,</w:t>
                  </w:r>
                </w:p>
                <w:p w14:paraId="207AF6EE" w14:textId="77777777" w:rsidR="00790EFE" w:rsidRPr="00790EFE" w:rsidRDefault="00790EFE" w:rsidP="00790EFE">
                  <w:pPr>
                    <w:suppressAutoHyphens/>
                    <w:autoSpaceDE w:val="0"/>
                    <w:autoSpaceDN w:val="0"/>
                    <w:adjustRightInd w:val="0"/>
                    <w:spacing w:before="30" w:after="30" w:line="240" w:lineRule="auto"/>
                    <w:ind w:left="157"/>
                    <w:rPr>
                      <w:rFonts w:asciiTheme="minorHAnsi" w:hAnsiTheme="minorHAnsi" w:cstheme="minorHAnsi"/>
                      <w:sz w:val="20"/>
                    </w:rPr>
                  </w:pPr>
                  <w:r w:rsidRPr="00790EFE">
                    <w:rPr>
                      <w:rFonts w:asciiTheme="minorHAnsi" w:hAnsiTheme="minorHAnsi" w:cstheme="minorHAnsi"/>
                      <w:sz w:val="20"/>
                    </w:rPr>
                    <w:t>CEP 04538-132, São Paulo, SP</w:t>
                  </w:r>
                </w:p>
                <w:p w14:paraId="285FCD06" w14:textId="77777777" w:rsidR="00790EFE" w:rsidRPr="00790EFE" w:rsidRDefault="00790EFE" w:rsidP="00790EFE">
                  <w:pPr>
                    <w:suppressAutoHyphens/>
                    <w:autoSpaceDE w:val="0"/>
                    <w:autoSpaceDN w:val="0"/>
                    <w:adjustRightInd w:val="0"/>
                    <w:spacing w:before="30" w:after="30" w:line="240" w:lineRule="auto"/>
                    <w:ind w:left="157"/>
                    <w:rPr>
                      <w:rFonts w:asciiTheme="minorHAnsi" w:hAnsiTheme="minorHAnsi" w:cstheme="minorHAnsi"/>
                      <w:sz w:val="20"/>
                      <w:lang w:eastAsia="pt-PT" w:bidi="pt-PT"/>
                    </w:rPr>
                  </w:pPr>
                  <w:r w:rsidRPr="00790EFE">
                    <w:rPr>
                      <w:rFonts w:asciiTheme="minorHAnsi" w:hAnsiTheme="minorHAnsi" w:cstheme="minorHAnsi"/>
                      <w:sz w:val="20"/>
                    </w:rPr>
                    <w:t xml:space="preserve">At.: </w:t>
                  </w:r>
                  <w:r w:rsidRPr="00790EFE">
                    <w:rPr>
                      <w:rFonts w:asciiTheme="minorHAnsi" w:eastAsia="Arial Unicode MS" w:hAnsiTheme="minorHAnsi" w:cstheme="minorHAnsi"/>
                      <w:sz w:val="20"/>
                      <w:lang w:bidi="ar-YE"/>
                    </w:rPr>
                    <w:t>Acauã Barbosa</w:t>
                  </w:r>
                </w:p>
                <w:p w14:paraId="7E491A5F" w14:textId="77777777" w:rsidR="00790EFE" w:rsidRPr="00790EFE" w:rsidRDefault="00790EFE" w:rsidP="00790EFE">
                  <w:pPr>
                    <w:suppressAutoHyphens/>
                    <w:autoSpaceDE w:val="0"/>
                    <w:autoSpaceDN w:val="0"/>
                    <w:adjustRightInd w:val="0"/>
                    <w:spacing w:before="30" w:after="30" w:line="240" w:lineRule="auto"/>
                    <w:ind w:left="157"/>
                    <w:rPr>
                      <w:rFonts w:asciiTheme="minorHAnsi" w:hAnsiTheme="minorHAnsi" w:cstheme="minorHAnsi"/>
                      <w:sz w:val="20"/>
                      <w:lang w:eastAsia="pt-PT" w:bidi="pt-PT"/>
                    </w:rPr>
                  </w:pPr>
                  <w:r w:rsidRPr="00790EFE">
                    <w:rPr>
                      <w:rFonts w:asciiTheme="minorHAnsi" w:hAnsiTheme="minorHAnsi" w:cstheme="minorHAnsi"/>
                      <w:sz w:val="20"/>
                    </w:rPr>
                    <w:t xml:space="preserve">Tel.: </w:t>
                  </w:r>
                  <w:r w:rsidRPr="00790EFE">
                    <w:rPr>
                      <w:rFonts w:asciiTheme="minorHAnsi" w:eastAsia="Arial Unicode MS" w:hAnsiTheme="minorHAnsi" w:cstheme="minorHAnsi"/>
                      <w:sz w:val="20"/>
                      <w:lang w:bidi="ar-YE"/>
                    </w:rPr>
                    <w:t>(11) 3708-8539</w:t>
                  </w:r>
                </w:p>
                <w:p w14:paraId="55859B62" w14:textId="77777777" w:rsidR="00790EFE" w:rsidRPr="00790EFE" w:rsidRDefault="00790EFE" w:rsidP="00790EFE">
                  <w:pPr>
                    <w:suppressAutoHyphens/>
                    <w:autoSpaceDE w:val="0"/>
                    <w:autoSpaceDN w:val="0"/>
                    <w:adjustRightInd w:val="0"/>
                    <w:spacing w:before="30" w:after="30" w:line="240" w:lineRule="auto"/>
                    <w:ind w:left="157"/>
                    <w:rPr>
                      <w:rFonts w:asciiTheme="minorHAnsi" w:eastAsia="Arial Unicode MS" w:hAnsiTheme="minorHAnsi" w:cstheme="minorHAnsi"/>
                      <w:sz w:val="20"/>
                      <w:lang w:bidi="ar-YE"/>
                    </w:rPr>
                  </w:pPr>
                  <w:r w:rsidRPr="00790EFE">
                    <w:rPr>
                      <w:rFonts w:asciiTheme="minorHAnsi" w:hAnsiTheme="minorHAnsi" w:cstheme="minorHAnsi"/>
                      <w:sz w:val="20"/>
                    </w:rPr>
                    <w:t xml:space="preserve">E-mail: </w:t>
                  </w:r>
                  <w:hyperlink r:id="rId24" w:history="1">
                    <w:r w:rsidRPr="00790EFE">
                      <w:rPr>
                        <w:rFonts w:asciiTheme="minorHAnsi" w:eastAsia="Arial Unicode MS" w:hAnsiTheme="minorHAnsi" w:cstheme="minorHAnsi"/>
                        <w:sz w:val="20"/>
                        <w:lang w:bidi="ar-YE"/>
                      </w:rPr>
                      <w:t>acaua.barbosa@itaubba.com</w:t>
                    </w:r>
                  </w:hyperlink>
                  <w:r w:rsidRPr="00790EFE">
                    <w:rPr>
                      <w:rFonts w:asciiTheme="minorHAnsi" w:eastAsia="Arial Unicode MS" w:hAnsiTheme="minorHAnsi" w:cstheme="minorHAnsi"/>
                      <w:sz w:val="20"/>
                      <w:lang w:bidi="ar-YE"/>
                    </w:rPr>
                    <w:t xml:space="preserve"> com cópia para </w:t>
                  </w:r>
                </w:p>
                <w:p w14:paraId="01A6D599" w14:textId="77777777" w:rsidR="00790EFE" w:rsidRPr="00790EFE" w:rsidRDefault="00000000" w:rsidP="00790EFE">
                  <w:pPr>
                    <w:suppressAutoHyphens/>
                    <w:autoSpaceDE w:val="0"/>
                    <w:autoSpaceDN w:val="0"/>
                    <w:adjustRightInd w:val="0"/>
                    <w:spacing w:before="30" w:after="30" w:line="240" w:lineRule="auto"/>
                    <w:ind w:left="157"/>
                    <w:rPr>
                      <w:rFonts w:asciiTheme="minorHAnsi" w:hAnsiTheme="minorHAnsi" w:cstheme="minorHAnsi"/>
                      <w:sz w:val="20"/>
                      <w:lang w:eastAsia="pt-PT" w:bidi="pt-PT"/>
                    </w:rPr>
                  </w:pPr>
                  <w:hyperlink r:id="rId25" w:history="1">
                    <w:r w:rsidR="00790EFE" w:rsidRPr="00790EFE">
                      <w:rPr>
                        <w:rFonts w:asciiTheme="minorHAnsi" w:hAnsiTheme="minorHAnsi" w:cstheme="minorHAnsi"/>
                        <w:sz w:val="20"/>
                      </w:rPr>
                      <w:t>IBBA-FixedIncomeCIB@corp.bba.com.br</w:t>
                    </w:r>
                  </w:hyperlink>
                  <w:r w:rsidR="00790EFE" w:rsidRPr="00790EFE">
                    <w:rPr>
                      <w:rFonts w:asciiTheme="minorHAnsi" w:eastAsia="Arial Unicode MS" w:hAnsiTheme="minorHAnsi" w:cstheme="minorHAnsi"/>
                      <w:sz w:val="20"/>
                      <w:lang w:bidi="ar-YE"/>
                    </w:rPr>
                    <w:t xml:space="preserve"> </w:t>
                  </w:r>
                </w:p>
                <w:p w14:paraId="56A60CB4" w14:textId="785CFDA2" w:rsidR="0084187C" w:rsidRPr="00A47581" w:rsidRDefault="00790EFE" w:rsidP="00790EFE">
                  <w:pPr>
                    <w:tabs>
                      <w:tab w:val="left" w:pos="142"/>
                    </w:tabs>
                    <w:spacing w:line="290" w:lineRule="auto"/>
                    <w:ind w:left="157"/>
                    <w:rPr>
                      <w:rFonts w:asciiTheme="minorHAnsi" w:eastAsia="Trebuchet MS" w:hAnsiTheme="minorHAnsi" w:cstheme="minorHAnsi"/>
                      <w:sz w:val="20"/>
                      <w:lang w:val="en-US"/>
                    </w:rPr>
                  </w:pPr>
                  <w:r w:rsidRPr="00790EFE">
                    <w:rPr>
                      <w:rFonts w:asciiTheme="minorHAnsi" w:hAnsiTheme="minorHAnsi" w:cstheme="minorHAnsi"/>
                      <w:i/>
                      <w:sz w:val="20"/>
                      <w:lang w:val="en-US"/>
                    </w:rPr>
                    <w:t>Website</w:t>
                  </w:r>
                  <w:r w:rsidRPr="00790EFE">
                    <w:rPr>
                      <w:rFonts w:asciiTheme="minorHAnsi" w:hAnsiTheme="minorHAnsi" w:cstheme="minorHAnsi"/>
                      <w:sz w:val="20"/>
                      <w:lang w:val="en-US"/>
                    </w:rPr>
                    <w:t>: https://www.itau.com.br/itaubba-pt</w:t>
                  </w:r>
                </w:p>
              </w:tc>
            </w:tr>
            <w:tr w:rsidR="005B6E65" w:rsidRPr="00740D30" w14:paraId="4C37F262" w14:textId="77777777" w:rsidTr="00F76B3B">
              <w:trPr>
                <w:gridAfter w:val="1"/>
                <w:wAfter w:w="234" w:type="pct"/>
                <w:jc w:val="center"/>
              </w:trPr>
              <w:tc>
                <w:tcPr>
                  <w:tcW w:w="4766" w:type="pct"/>
                  <w:tcBorders>
                    <w:top w:val="nil"/>
                    <w:left w:val="nil"/>
                    <w:right w:val="nil"/>
                  </w:tcBorders>
                </w:tcPr>
                <w:p w14:paraId="0F730FF5" w14:textId="77777777" w:rsidR="00790EFE" w:rsidRPr="00A47581" w:rsidRDefault="00790EFE" w:rsidP="00790EFE">
                  <w:pPr>
                    <w:pStyle w:val="BodyText"/>
                    <w:tabs>
                      <w:tab w:val="left" w:pos="0"/>
                    </w:tabs>
                    <w:spacing w:line="290" w:lineRule="auto"/>
                    <w:rPr>
                      <w:rFonts w:asciiTheme="minorHAnsi" w:hAnsiTheme="minorHAnsi" w:cstheme="minorHAnsi"/>
                      <w:b/>
                      <w:bCs/>
                      <w:sz w:val="20"/>
                      <w:szCs w:val="20"/>
                      <w:lang w:val="en-US" w:eastAsia="en-US"/>
                    </w:rPr>
                  </w:pPr>
                </w:p>
              </w:tc>
            </w:tr>
            <w:tr w:rsidR="0084187C" w:rsidRPr="00A47581" w14:paraId="646E0A94" w14:textId="77777777" w:rsidTr="00F76B3B">
              <w:trPr>
                <w:jc w:val="center"/>
              </w:trPr>
              <w:tc>
                <w:tcPr>
                  <w:tcW w:w="5000" w:type="pct"/>
                  <w:gridSpan w:val="2"/>
                  <w:tcBorders>
                    <w:top w:val="nil"/>
                    <w:left w:val="nil"/>
                    <w:bottom w:val="single" w:sz="4" w:space="0" w:color="auto"/>
                    <w:right w:val="nil"/>
                  </w:tcBorders>
                  <w:hideMark/>
                </w:tcPr>
                <w:p w14:paraId="7A7E902D" w14:textId="4B0767B9" w:rsidR="0084187C" w:rsidRPr="00A47581" w:rsidRDefault="0084187C" w:rsidP="00B656CC">
                  <w:pPr>
                    <w:pStyle w:val="BodyText"/>
                    <w:tabs>
                      <w:tab w:val="left" w:pos="0"/>
                    </w:tabs>
                    <w:spacing w:line="290" w:lineRule="auto"/>
                    <w:ind w:firstLine="159"/>
                    <w:rPr>
                      <w:rFonts w:asciiTheme="minorHAnsi" w:hAnsiTheme="minorHAnsi" w:cstheme="minorHAnsi"/>
                      <w:b/>
                      <w:bCs/>
                      <w:sz w:val="20"/>
                      <w:szCs w:val="20"/>
                      <w:lang w:eastAsia="en-US"/>
                    </w:rPr>
                  </w:pPr>
                  <w:r w:rsidRPr="00A47581">
                    <w:rPr>
                      <w:rFonts w:asciiTheme="minorHAnsi" w:hAnsiTheme="minorHAnsi" w:cstheme="minorHAnsi"/>
                      <w:b/>
                      <w:bCs/>
                      <w:sz w:val="20"/>
                      <w:szCs w:val="20"/>
                    </w:rPr>
                    <w:t xml:space="preserve">Assessores </w:t>
                  </w:r>
                  <w:r w:rsidR="0013246B">
                    <w:rPr>
                      <w:rFonts w:asciiTheme="minorHAnsi" w:hAnsiTheme="minorHAnsi" w:cstheme="minorHAnsi"/>
                      <w:b/>
                      <w:bCs/>
                      <w:sz w:val="20"/>
                      <w:szCs w:val="20"/>
                    </w:rPr>
                    <w:t>Jurídicos</w:t>
                  </w:r>
                  <w:r w:rsidR="00003C06">
                    <w:rPr>
                      <w:rFonts w:asciiTheme="minorHAnsi" w:hAnsiTheme="minorHAnsi" w:cstheme="minorHAnsi"/>
                      <w:b/>
                      <w:bCs/>
                      <w:sz w:val="20"/>
                      <w:szCs w:val="20"/>
                    </w:rPr>
                    <w:t xml:space="preserve"> </w:t>
                  </w:r>
                </w:p>
              </w:tc>
            </w:tr>
          </w:tbl>
          <w:p w14:paraId="15A1C3AA" w14:textId="77777777" w:rsidR="008540F2" w:rsidRPr="00A47581" w:rsidRDefault="008540F2" w:rsidP="00B656CC">
            <w:pPr>
              <w:spacing w:line="290" w:lineRule="auto"/>
              <w:rPr>
                <w:rFonts w:asciiTheme="minorHAnsi" w:hAnsiTheme="minorHAnsi" w:cstheme="minorHAnsi"/>
                <w:sz w:val="20"/>
              </w:rPr>
            </w:pPr>
          </w:p>
          <w:tbl>
            <w:tblPr>
              <w:tblW w:w="8982" w:type="dxa"/>
              <w:jc w:val="center"/>
              <w:tblLayout w:type="fixed"/>
              <w:tblLook w:val="04A0" w:firstRow="1" w:lastRow="0" w:firstColumn="1" w:lastColumn="0" w:noHBand="0" w:noVBand="1"/>
            </w:tblPr>
            <w:tblGrid>
              <w:gridCol w:w="8982"/>
            </w:tblGrid>
            <w:tr w:rsidR="0084187C" w:rsidRPr="00A47581" w14:paraId="77B47D72" w14:textId="77777777" w:rsidTr="008540F2">
              <w:trPr>
                <w:trHeight w:val="1655"/>
                <w:jc w:val="center"/>
              </w:trPr>
              <w:tc>
                <w:tcPr>
                  <w:tcW w:w="5000" w:type="pct"/>
                  <w:tcBorders>
                    <w:top w:val="single" w:sz="4" w:space="0" w:color="auto"/>
                    <w:left w:val="nil"/>
                    <w:bottom w:val="nil"/>
                    <w:right w:val="nil"/>
                  </w:tcBorders>
                </w:tcPr>
                <w:p w14:paraId="6C98AFE5" w14:textId="77777777" w:rsidR="0084187C" w:rsidRPr="00A47581" w:rsidRDefault="00805786" w:rsidP="00B656CC">
                  <w:pPr>
                    <w:pStyle w:val="BodyText"/>
                    <w:pBdr>
                      <w:top w:val="single" w:sz="4" w:space="1" w:color="auto"/>
                    </w:pBdr>
                    <w:tabs>
                      <w:tab w:val="left" w:pos="273"/>
                    </w:tabs>
                    <w:spacing w:line="290" w:lineRule="auto"/>
                    <w:ind w:left="156" w:firstLine="3"/>
                    <w:rPr>
                      <w:rFonts w:asciiTheme="minorHAnsi" w:hAnsiTheme="minorHAnsi" w:cstheme="minorHAnsi"/>
                      <w:b/>
                      <w:bCs/>
                      <w:sz w:val="20"/>
                      <w:szCs w:val="20"/>
                    </w:rPr>
                  </w:pPr>
                  <w:r w:rsidRPr="00A47581">
                    <w:rPr>
                      <w:rFonts w:asciiTheme="minorHAnsi" w:hAnsiTheme="minorHAnsi" w:cstheme="minorHAnsi"/>
                      <w:b/>
                      <w:bCs/>
                      <w:sz w:val="20"/>
                      <w:szCs w:val="20"/>
                    </w:rPr>
                    <w:t>STOCCHE FORBES ADVOGADOS</w:t>
                  </w:r>
                </w:p>
                <w:p w14:paraId="38A0E61E" w14:textId="330E97F3" w:rsidR="0084187C" w:rsidRPr="00A47581" w:rsidRDefault="00805786" w:rsidP="00B656CC">
                  <w:pPr>
                    <w:pStyle w:val="BodyText"/>
                    <w:tabs>
                      <w:tab w:val="left" w:pos="273"/>
                    </w:tabs>
                    <w:spacing w:line="290" w:lineRule="auto"/>
                    <w:ind w:left="156" w:firstLine="3"/>
                    <w:rPr>
                      <w:rFonts w:asciiTheme="minorHAnsi" w:hAnsiTheme="minorHAnsi" w:cstheme="minorHAnsi"/>
                      <w:bCs/>
                      <w:sz w:val="20"/>
                      <w:szCs w:val="20"/>
                    </w:rPr>
                  </w:pPr>
                  <w:r w:rsidRPr="00A47581">
                    <w:rPr>
                      <w:rFonts w:asciiTheme="minorHAnsi" w:hAnsiTheme="minorHAnsi" w:cstheme="minorHAnsi"/>
                      <w:bCs/>
                      <w:sz w:val="20"/>
                      <w:szCs w:val="20"/>
                    </w:rPr>
                    <w:t>Av</w:t>
                  </w:r>
                  <w:r w:rsidR="00BB5899" w:rsidRPr="00A47581">
                    <w:rPr>
                      <w:rFonts w:asciiTheme="minorHAnsi" w:hAnsiTheme="minorHAnsi" w:cstheme="minorHAnsi"/>
                      <w:bCs/>
                      <w:sz w:val="20"/>
                      <w:szCs w:val="20"/>
                    </w:rPr>
                    <w:t>enida</w:t>
                  </w:r>
                  <w:r w:rsidRPr="00A47581">
                    <w:rPr>
                      <w:rFonts w:asciiTheme="minorHAnsi" w:hAnsiTheme="minorHAnsi" w:cstheme="minorHAnsi"/>
                      <w:bCs/>
                      <w:sz w:val="20"/>
                      <w:szCs w:val="20"/>
                    </w:rPr>
                    <w:t xml:space="preserve"> Brigadeiro Faria Lima, nº 4100, 10º andar</w:t>
                  </w:r>
                  <w:r w:rsidR="000E14B8" w:rsidRPr="00A47581">
                    <w:rPr>
                      <w:rFonts w:asciiTheme="minorHAnsi" w:hAnsiTheme="minorHAnsi" w:cstheme="minorHAnsi"/>
                      <w:bCs/>
                      <w:sz w:val="20"/>
                      <w:szCs w:val="20"/>
                    </w:rPr>
                    <w:t>, Itaim B</w:t>
                  </w:r>
                  <w:r w:rsidR="0044263D" w:rsidRPr="00A47581">
                    <w:rPr>
                      <w:rFonts w:asciiTheme="minorHAnsi" w:hAnsiTheme="minorHAnsi" w:cstheme="minorHAnsi"/>
                      <w:bCs/>
                      <w:sz w:val="20"/>
                      <w:szCs w:val="20"/>
                    </w:rPr>
                    <w:t>i</w:t>
                  </w:r>
                  <w:r w:rsidR="000E14B8" w:rsidRPr="00A47581">
                    <w:rPr>
                      <w:rFonts w:asciiTheme="minorHAnsi" w:hAnsiTheme="minorHAnsi" w:cstheme="minorHAnsi"/>
                      <w:bCs/>
                      <w:sz w:val="20"/>
                      <w:szCs w:val="20"/>
                    </w:rPr>
                    <w:t>bi</w:t>
                  </w:r>
                </w:p>
                <w:p w14:paraId="0FA8E58B" w14:textId="51E82389" w:rsidR="0084187C" w:rsidRPr="00A47581" w:rsidRDefault="00805786" w:rsidP="00B656CC">
                  <w:pPr>
                    <w:pStyle w:val="BodyText"/>
                    <w:tabs>
                      <w:tab w:val="left" w:pos="273"/>
                    </w:tabs>
                    <w:spacing w:line="290" w:lineRule="auto"/>
                    <w:ind w:left="156" w:firstLine="3"/>
                    <w:rPr>
                      <w:rFonts w:asciiTheme="minorHAnsi" w:hAnsiTheme="minorHAnsi" w:cstheme="minorHAnsi"/>
                      <w:bCs/>
                      <w:sz w:val="20"/>
                      <w:szCs w:val="20"/>
                    </w:rPr>
                  </w:pPr>
                  <w:r w:rsidRPr="00A47581">
                    <w:rPr>
                      <w:rFonts w:asciiTheme="minorHAnsi" w:hAnsiTheme="minorHAnsi" w:cstheme="minorHAnsi"/>
                      <w:bCs/>
                      <w:sz w:val="20"/>
                      <w:szCs w:val="20"/>
                    </w:rPr>
                    <w:t>CEP 04534-000, São Paulo</w:t>
                  </w:r>
                  <w:r w:rsidR="000E14B8" w:rsidRPr="00A47581">
                    <w:rPr>
                      <w:rFonts w:asciiTheme="minorHAnsi" w:hAnsiTheme="minorHAnsi" w:cstheme="minorHAnsi"/>
                      <w:bCs/>
                      <w:sz w:val="20"/>
                      <w:szCs w:val="20"/>
                    </w:rPr>
                    <w:t xml:space="preserve"> -</w:t>
                  </w:r>
                  <w:r w:rsidRPr="00A47581">
                    <w:rPr>
                      <w:rFonts w:asciiTheme="minorHAnsi" w:hAnsiTheme="minorHAnsi" w:cstheme="minorHAnsi"/>
                      <w:bCs/>
                      <w:sz w:val="20"/>
                      <w:szCs w:val="20"/>
                    </w:rPr>
                    <w:t xml:space="preserve"> SP</w:t>
                  </w:r>
                </w:p>
                <w:p w14:paraId="69A81B73" w14:textId="3BA0DEDC" w:rsidR="006F6A28" w:rsidRPr="00A47581" w:rsidRDefault="00805786" w:rsidP="00B656CC">
                  <w:pPr>
                    <w:pStyle w:val="BodyText"/>
                    <w:tabs>
                      <w:tab w:val="left" w:pos="273"/>
                    </w:tabs>
                    <w:spacing w:line="290" w:lineRule="auto"/>
                    <w:ind w:left="156" w:firstLine="3"/>
                    <w:rPr>
                      <w:rFonts w:asciiTheme="minorHAnsi" w:hAnsiTheme="minorHAnsi" w:cstheme="minorHAnsi"/>
                      <w:bCs/>
                      <w:sz w:val="20"/>
                      <w:szCs w:val="20"/>
                    </w:rPr>
                  </w:pPr>
                  <w:r w:rsidRPr="00A47581">
                    <w:rPr>
                      <w:rFonts w:asciiTheme="minorHAnsi" w:hAnsiTheme="minorHAnsi" w:cstheme="minorHAnsi"/>
                      <w:bCs/>
                      <w:sz w:val="20"/>
                      <w:szCs w:val="20"/>
                    </w:rPr>
                    <w:t xml:space="preserve">At.: </w:t>
                  </w:r>
                  <w:r w:rsidR="006F6A28" w:rsidRPr="00A47581">
                    <w:rPr>
                      <w:rFonts w:asciiTheme="minorHAnsi" w:hAnsiTheme="minorHAnsi" w:cstheme="minorHAnsi"/>
                      <w:bCs/>
                      <w:sz w:val="20"/>
                      <w:szCs w:val="20"/>
                    </w:rPr>
                    <w:t xml:space="preserve">Marcos Ribeiro </w:t>
                  </w:r>
                  <w:r w:rsidR="007A6DBB" w:rsidRPr="00A47581">
                    <w:rPr>
                      <w:rFonts w:asciiTheme="minorHAnsi" w:hAnsiTheme="minorHAnsi" w:cstheme="minorHAnsi"/>
                      <w:bCs/>
                      <w:sz w:val="20"/>
                      <w:szCs w:val="20"/>
                    </w:rPr>
                    <w:t>| Bernardo Kruel</w:t>
                  </w:r>
                </w:p>
                <w:p w14:paraId="5D7AB466" w14:textId="00A43A40" w:rsidR="00805786" w:rsidRPr="00A47581" w:rsidRDefault="00805786" w:rsidP="00B656CC">
                  <w:pPr>
                    <w:pStyle w:val="BodyText"/>
                    <w:tabs>
                      <w:tab w:val="left" w:pos="273"/>
                    </w:tabs>
                    <w:spacing w:line="290" w:lineRule="auto"/>
                    <w:ind w:left="156" w:firstLine="3"/>
                    <w:rPr>
                      <w:rFonts w:asciiTheme="minorHAnsi" w:hAnsiTheme="minorHAnsi" w:cstheme="minorHAnsi"/>
                      <w:bCs/>
                      <w:sz w:val="20"/>
                      <w:szCs w:val="20"/>
                    </w:rPr>
                  </w:pPr>
                  <w:r w:rsidRPr="00A47581">
                    <w:rPr>
                      <w:rFonts w:asciiTheme="minorHAnsi" w:hAnsiTheme="minorHAnsi" w:cstheme="minorHAnsi"/>
                      <w:bCs/>
                      <w:sz w:val="20"/>
                      <w:szCs w:val="20"/>
                    </w:rPr>
                    <w:t xml:space="preserve">Tel.: </w:t>
                  </w:r>
                  <w:r w:rsidR="00DA1534" w:rsidRPr="00A47581">
                    <w:rPr>
                      <w:rFonts w:asciiTheme="minorHAnsi" w:hAnsiTheme="minorHAnsi" w:cstheme="minorHAnsi"/>
                      <w:bCs/>
                      <w:sz w:val="20"/>
                      <w:szCs w:val="20"/>
                    </w:rPr>
                    <w:t>(11) 3755-5400</w:t>
                  </w:r>
                </w:p>
                <w:p w14:paraId="4767A205" w14:textId="590C419C" w:rsidR="0084187C" w:rsidRPr="00A47581" w:rsidRDefault="00805786" w:rsidP="00B656CC">
                  <w:pPr>
                    <w:tabs>
                      <w:tab w:val="left" w:pos="142"/>
                    </w:tabs>
                    <w:spacing w:line="290" w:lineRule="auto"/>
                    <w:ind w:firstLine="159"/>
                    <w:rPr>
                      <w:rFonts w:asciiTheme="minorHAnsi" w:hAnsiTheme="minorHAnsi" w:cstheme="minorHAnsi"/>
                      <w:bCs/>
                      <w:sz w:val="20"/>
                    </w:rPr>
                  </w:pPr>
                  <w:r w:rsidRPr="00A47581">
                    <w:rPr>
                      <w:rFonts w:asciiTheme="minorHAnsi" w:hAnsiTheme="minorHAnsi" w:cstheme="minorHAnsi"/>
                      <w:bCs/>
                      <w:sz w:val="20"/>
                    </w:rPr>
                    <w:t xml:space="preserve">E-mail: </w:t>
                  </w:r>
                  <w:hyperlink r:id="rId26" w:history="1">
                    <w:r w:rsidR="00B87A65" w:rsidRPr="00A47581">
                      <w:rPr>
                        <w:rFonts w:asciiTheme="minorHAnsi" w:hAnsiTheme="minorHAnsi" w:cstheme="minorHAnsi"/>
                        <w:bCs/>
                        <w:sz w:val="20"/>
                      </w:rPr>
                      <w:t>mribeiro@stoccheforbes.com.br</w:t>
                    </w:r>
                  </w:hyperlink>
                  <w:r w:rsidR="007A6DBB" w:rsidRPr="00A47581">
                    <w:rPr>
                      <w:rFonts w:asciiTheme="minorHAnsi" w:hAnsiTheme="minorHAnsi" w:cstheme="minorHAnsi"/>
                      <w:bCs/>
                      <w:sz w:val="20"/>
                    </w:rPr>
                    <w:t xml:space="preserve"> | blima@stoccheforbes.com.br</w:t>
                  </w:r>
                </w:p>
                <w:p w14:paraId="5FA08D1D" w14:textId="2589FFAE" w:rsidR="00003C06" w:rsidRDefault="00B87A65" w:rsidP="00003C06">
                  <w:pPr>
                    <w:tabs>
                      <w:tab w:val="left" w:pos="142"/>
                    </w:tabs>
                    <w:spacing w:line="290" w:lineRule="auto"/>
                    <w:ind w:firstLine="159"/>
                    <w:rPr>
                      <w:rFonts w:asciiTheme="minorHAnsi" w:hAnsiTheme="minorHAnsi" w:cstheme="minorHAnsi"/>
                      <w:bCs/>
                      <w:sz w:val="20"/>
                    </w:rPr>
                  </w:pPr>
                  <w:r w:rsidRPr="00A47581">
                    <w:rPr>
                      <w:rFonts w:asciiTheme="minorHAnsi" w:hAnsiTheme="minorHAnsi" w:cstheme="minorHAnsi"/>
                      <w:bCs/>
                      <w:i/>
                      <w:iCs/>
                      <w:sz w:val="20"/>
                    </w:rPr>
                    <w:t>Website</w:t>
                  </w:r>
                  <w:r w:rsidRPr="00A47581">
                    <w:rPr>
                      <w:rFonts w:asciiTheme="minorHAnsi" w:hAnsiTheme="minorHAnsi" w:cstheme="minorHAnsi"/>
                      <w:bCs/>
                      <w:sz w:val="20"/>
                    </w:rPr>
                    <w:t xml:space="preserve">: </w:t>
                  </w:r>
                  <w:hyperlink r:id="rId27" w:history="1">
                    <w:r w:rsidRPr="00A47581">
                      <w:rPr>
                        <w:rFonts w:asciiTheme="minorHAnsi" w:hAnsiTheme="minorHAnsi" w:cstheme="minorHAnsi"/>
                        <w:bCs/>
                        <w:sz w:val="20"/>
                      </w:rPr>
                      <w:t>www.stoccheforbes.com.br</w:t>
                    </w:r>
                  </w:hyperlink>
                </w:p>
                <w:p w14:paraId="19472C45" w14:textId="77777777" w:rsidR="0007109E" w:rsidRDefault="0007109E" w:rsidP="0033262D">
                  <w:pPr>
                    <w:pStyle w:val="BodyText"/>
                    <w:tabs>
                      <w:tab w:val="left" w:pos="299"/>
                    </w:tabs>
                    <w:spacing w:line="290" w:lineRule="auto"/>
                    <w:jc w:val="left"/>
                    <w:rPr>
                      <w:rFonts w:asciiTheme="minorHAnsi" w:hAnsiTheme="minorHAnsi" w:cstheme="minorHAnsi"/>
                      <w:b/>
                      <w:bCs/>
                      <w:sz w:val="20"/>
                      <w:szCs w:val="20"/>
                    </w:rPr>
                  </w:pPr>
                </w:p>
                <w:p w14:paraId="5A7A1D52" w14:textId="77777777" w:rsidR="0007109E" w:rsidRPr="009976A1" w:rsidRDefault="0007109E" w:rsidP="0007109E">
                  <w:pPr>
                    <w:pStyle w:val="BodyText"/>
                    <w:tabs>
                      <w:tab w:val="left" w:pos="299"/>
                    </w:tabs>
                    <w:spacing w:line="290" w:lineRule="auto"/>
                    <w:ind w:left="157"/>
                    <w:jc w:val="left"/>
                    <w:rPr>
                      <w:rFonts w:asciiTheme="minorHAnsi" w:hAnsiTheme="minorHAnsi" w:cstheme="minorHAnsi"/>
                      <w:b/>
                      <w:bCs/>
                      <w:sz w:val="20"/>
                      <w:lang w:bidi="pt-PT"/>
                    </w:rPr>
                  </w:pPr>
                  <w:r w:rsidRPr="009976A1">
                    <w:rPr>
                      <w:rFonts w:asciiTheme="minorHAnsi" w:hAnsiTheme="minorHAnsi" w:cstheme="minorHAnsi"/>
                      <w:b/>
                      <w:bCs/>
                      <w:sz w:val="20"/>
                    </w:rPr>
                    <w:t>MONTEIRO, RUSU, CAMEIRÃO E BERCHT ADVOGADOS</w:t>
                  </w:r>
                </w:p>
                <w:p w14:paraId="19C3ACDB" w14:textId="77777777" w:rsidR="0007109E" w:rsidRPr="009976A1" w:rsidRDefault="0007109E" w:rsidP="0007109E">
                  <w:pPr>
                    <w:pStyle w:val="BodyText"/>
                    <w:tabs>
                      <w:tab w:val="left" w:pos="299"/>
                    </w:tabs>
                    <w:spacing w:line="290" w:lineRule="auto"/>
                    <w:ind w:left="157"/>
                    <w:jc w:val="left"/>
                    <w:rPr>
                      <w:rFonts w:asciiTheme="minorHAnsi" w:hAnsiTheme="minorHAnsi" w:cstheme="minorHAnsi"/>
                      <w:sz w:val="20"/>
                      <w:lang w:bidi="pt-PT"/>
                    </w:rPr>
                  </w:pPr>
                  <w:r w:rsidRPr="009976A1">
                    <w:rPr>
                      <w:rFonts w:asciiTheme="minorHAnsi" w:hAnsiTheme="minorHAnsi" w:cstheme="minorHAnsi"/>
                      <w:sz w:val="20"/>
                    </w:rPr>
                    <w:t xml:space="preserve">Rua Hungria, nº 1240, 3º andar, </w:t>
                  </w:r>
                  <w:r w:rsidRPr="009976A1">
                    <w:rPr>
                      <w:rFonts w:asciiTheme="minorHAnsi" w:hAnsiTheme="minorHAnsi" w:cstheme="minorHAnsi"/>
                      <w:sz w:val="20"/>
                    </w:rPr>
                    <w:br/>
                    <w:t>CEP 01455-000, São Paulo - SP</w:t>
                  </w:r>
                </w:p>
                <w:p w14:paraId="02CB0DC7" w14:textId="77777777" w:rsidR="0007109E" w:rsidRPr="009976A1" w:rsidRDefault="0007109E" w:rsidP="0007109E">
                  <w:pPr>
                    <w:pStyle w:val="BodyText"/>
                    <w:tabs>
                      <w:tab w:val="left" w:pos="299"/>
                    </w:tabs>
                    <w:spacing w:line="290" w:lineRule="auto"/>
                    <w:ind w:left="157"/>
                    <w:jc w:val="left"/>
                    <w:rPr>
                      <w:rFonts w:asciiTheme="minorHAnsi" w:hAnsiTheme="minorHAnsi" w:cstheme="minorHAnsi"/>
                      <w:sz w:val="20"/>
                      <w:lang w:bidi="pt-PT"/>
                    </w:rPr>
                  </w:pPr>
                  <w:r w:rsidRPr="009976A1">
                    <w:rPr>
                      <w:rFonts w:asciiTheme="minorHAnsi" w:hAnsiTheme="minorHAnsi" w:cstheme="minorHAnsi"/>
                      <w:sz w:val="20"/>
                    </w:rPr>
                    <w:t xml:space="preserve">At.: Roberto Rusu </w:t>
                  </w:r>
                </w:p>
                <w:p w14:paraId="42DC31F5" w14:textId="77777777" w:rsidR="0007109E" w:rsidRPr="009976A1" w:rsidRDefault="0007109E" w:rsidP="0007109E">
                  <w:pPr>
                    <w:pStyle w:val="BodyText"/>
                    <w:tabs>
                      <w:tab w:val="left" w:pos="299"/>
                    </w:tabs>
                    <w:spacing w:line="290" w:lineRule="auto"/>
                    <w:ind w:left="157"/>
                    <w:jc w:val="left"/>
                    <w:rPr>
                      <w:rFonts w:asciiTheme="minorHAnsi" w:hAnsiTheme="minorHAnsi" w:cstheme="minorHAnsi"/>
                      <w:sz w:val="20"/>
                      <w:lang w:bidi="pt-PT"/>
                    </w:rPr>
                  </w:pPr>
                  <w:r w:rsidRPr="009976A1">
                    <w:rPr>
                      <w:rFonts w:asciiTheme="minorHAnsi" w:hAnsiTheme="minorHAnsi" w:cstheme="minorHAnsi"/>
                      <w:sz w:val="20"/>
                    </w:rPr>
                    <w:t xml:space="preserve">Tel.: (11) 3018-4200 </w:t>
                  </w:r>
                </w:p>
                <w:p w14:paraId="1475535C" w14:textId="77777777" w:rsidR="0007109E" w:rsidRPr="009976A1" w:rsidRDefault="0007109E" w:rsidP="0007109E">
                  <w:pPr>
                    <w:pStyle w:val="BodyText"/>
                    <w:tabs>
                      <w:tab w:val="left" w:pos="299"/>
                    </w:tabs>
                    <w:spacing w:line="290" w:lineRule="auto"/>
                    <w:ind w:left="157"/>
                    <w:jc w:val="left"/>
                    <w:rPr>
                      <w:rFonts w:asciiTheme="minorHAnsi" w:hAnsiTheme="minorHAnsi" w:cstheme="minorHAnsi"/>
                      <w:sz w:val="20"/>
                      <w:lang w:bidi="pt-PT"/>
                    </w:rPr>
                  </w:pPr>
                  <w:r w:rsidRPr="009976A1">
                    <w:rPr>
                      <w:rFonts w:asciiTheme="minorHAnsi" w:hAnsiTheme="minorHAnsi" w:cstheme="minorHAnsi"/>
                      <w:sz w:val="20"/>
                    </w:rPr>
                    <w:t>E-mail: roberto.rusu@monteirorusu.com.br / thaisa.menzato@monteirorusu.com.br</w:t>
                  </w:r>
                </w:p>
                <w:p w14:paraId="740BA23F" w14:textId="77777777" w:rsidR="0007109E" w:rsidRPr="009976A1" w:rsidRDefault="0007109E" w:rsidP="0007109E">
                  <w:pPr>
                    <w:pStyle w:val="BodyText"/>
                    <w:tabs>
                      <w:tab w:val="left" w:pos="299"/>
                    </w:tabs>
                    <w:spacing w:line="290" w:lineRule="auto"/>
                    <w:ind w:left="157"/>
                    <w:jc w:val="left"/>
                    <w:rPr>
                      <w:rFonts w:asciiTheme="minorHAnsi" w:hAnsiTheme="minorHAnsi" w:cstheme="minorHAnsi"/>
                      <w:sz w:val="20"/>
                      <w:szCs w:val="20"/>
                    </w:rPr>
                  </w:pPr>
                  <w:r w:rsidRPr="0007109E">
                    <w:rPr>
                      <w:rFonts w:asciiTheme="minorHAnsi" w:hAnsiTheme="minorHAnsi" w:cstheme="minorHAnsi"/>
                      <w:i/>
                      <w:sz w:val="20"/>
                      <w:szCs w:val="20"/>
                    </w:rPr>
                    <w:t>Website</w:t>
                  </w:r>
                  <w:r w:rsidRPr="0007109E">
                    <w:rPr>
                      <w:rFonts w:asciiTheme="minorHAnsi" w:hAnsiTheme="minorHAnsi" w:cstheme="minorHAnsi"/>
                      <w:sz w:val="20"/>
                      <w:szCs w:val="20"/>
                    </w:rPr>
                    <w:t xml:space="preserve">: </w:t>
                  </w:r>
                  <w:r w:rsidRPr="009976A1">
                    <w:rPr>
                      <w:rFonts w:asciiTheme="minorHAnsi" w:hAnsiTheme="minorHAnsi" w:cstheme="minorHAnsi"/>
                      <w:sz w:val="20"/>
                      <w:szCs w:val="20"/>
                    </w:rPr>
                    <w:t>www.monteirorusu.com.br/pt/</w:t>
                  </w:r>
                </w:p>
                <w:p w14:paraId="283E0EE6" w14:textId="77777777" w:rsidR="00731205" w:rsidRPr="0007109E" w:rsidRDefault="00731205" w:rsidP="00B656CC">
                  <w:pPr>
                    <w:pStyle w:val="BodyText"/>
                    <w:tabs>
                      <w:tab w:val="left" w:pos="0"/>
                    </w:tabs>
                    <w:spacing w:line="290" w:lineRule="auto"/>
                    <w:rPr>
                      <w:rFonts w:asciiTheme="minorHAnsi" w:hAnsiTheme="minorHAnsi" w:cstheme="minorHAnsi"/>
                      <w:b/>
                      <w:bCs/>
                      <w:sz w:val="20"/>
                      <w:szCs w:val="20"/>
                    </w:rPr>
                  </w:pPr>
                </w:p>
                <w:p w14:paraId="6FCE46A6" w14:textId="77777777" w:rsidR="0084187C" w:rsidRPr="00A47581" w:rsidRDefault="0084187C" w:rsidP="00B656CC">
                  <w:pPr>
                    <w:pStyle w:val="BodyText"/>
                    <w:tabs>
                      <w:tab w:val="left" w:pos="0"/>
                    </w:tabs>
                    <w:spacing w:line="290" w:lineRule="auto"/>
                    <w:ind w:firstLine="159"/>
                    <w:rPr>
                      <w:rFonts w:asciiTheme="minorHAnsi" w:hAnsiTheme="minorHAnsi" w:cstheme="minorHAnsi"/>
                      <w:b/>
                      <w:bCs/>
                      <w:sz w:val="20"/>
                      <w:szCs w:val="20"/>
                    </w:rPr>
                  </w:pPr>
                  <w:r w:rsidRPr="00A47581">
                    <w:rPr>
                      <w:rFonts w:asciiTheme="minorHAnsi" w:hAnsiTheme="minorHAnsi" w:cstheme="minorHAnsi"/>
                      <w:b/>
                      <w:sz w:val="20"/>
                      <w:szCs w:val="20"/>
                    </w:rPr>
                    <w:t>Auditor Independente</w:t>
                  </w:r>
                </w:p>
                <w:p w14:paraId="577937E1" w14:textId="77777777" w:rsidR="006D111D" w:rsidRPr="0007109E" w:rsidRDefault="006D111D" w:rsidP="00B656CC">
                  <w:pPr>
                    <w:pBdr>
                      <w:top w:val="single" w:sz="4" w:space="1" w:color="auto"/>
                    </w:pBdr>
                    <w:spacing w:line="290" w:lineRule="auto"/>
                    <w:ind w:firstLine="159"/>
                    <w:rPr>
                      <w:rFonts w:asciiTheme="minorHAnsi" w:hAnsiTheme="minorHAnsi" w:cstheme="minorHAnsi"/>
                      <w:b/>
                      <w:bCs/>
                      <w:sz w:val="20"/>
                    </w:rPr>
                  </w:pPr>
                  <w:r w:rsidRPr="0007109E">
                    <w:rPr>
                      <w:rFonts w:asciiTheme="minorHAnsi" w:hAnsiTheme="minorHAnsi" w:cstheme="minorHAnsi"/>
                      <w:b/>
                      <w:bCs/>
                      <w:sz w:val="20"/>
                    </w:rPr>
                    <w:t>ERNST &amp; YOUNG AUDITORES INDEPENDENTES S/S</w:t>
                  </w:r>
                </w:p>
                <w:p w14:paraId="60618A07" w14:textId="6831D00F" w:rsidR="0030291D" w:rsidRPr="00A47581" w:rsidRDefault="0030291D" w:rsidP="00B656CC">
                  <w:pPr>
                    <w:pStyle w:val="BodyText"/>
                    <w:tabs>
                      <w:tab w:val="left" w:pos="273"/>
                    </w:tabs>
                    <w:spacing w:line="290" w:lineRule="auto"/>
                    <w:ind w:left="165" w:hanging="6"/>
                    <w:rPr>
                      <w:rFonts w:asciiTheme="minorHAnsi" w:hAnsiTheme="minorHAnsi" w:cstheme="minorHAnsi"/>
                      <w:bCs/>
                      <w:sz w:val="20"/>
                      <w:szCs w:val="20"/>
                    </w:rPr>
                  </w:pPr>
                  <w:r w:rsidRPr="00A47581">
                    <w:rPr>
                      <w:rFonts w:asciiTheme="minorHAnsi" w:hAnsiTheme="minorHAnsi" w:cstheme="minorHAnsi"/>
                      <w:bCs/>
                      <w:sz w:val="20"/>
                      <w:szCs w:val="20"/>
                    </w:rPr>
                    <w:t xml:space="preserve">Avenida Presidente Juscelino Kubitschek, </w:t>
                  </w:r>
                  <w:r w:rsidR="000B7599" w:rsidRPr="00A47581">
                    <w:rPr>
                      <w:rFonts w:asciiTheme="minorHAnsi" w:hAnsiTheme="minorHAnsi" w:cstheme="minorHAnsi"/>
                      <w:bCs/>
                      <w:sz w:val="20"/>
                      <w:szCs w:val="20"/>
                    </w:rPr>
                    <w:t xml:space="preserve">nº </w:t>
                  </w:r>
                  <w:r w:rsidRPr="00A47581">
                    <w:rPr>
                      <w:rFonts w:asciiTheme="minorHAnsi" w:hAnsiTheme="minorHAnsi" w:cstheme="minorHAnsi"/>
                      <w:bCs/>
                      <w:sz w:val="20"/>
                      <w:szCs w:val="20"/>
                    </w:rPr>
                    <w:t>1909, Vila Nova Conceição</w:t>
                  </w:r>
                </w:p>
                <w:p w14:paraId="18F91FD6" w14:textId="3101C08E" w:rsidR="0030291D" w:rsidRPr="00A47581" w:rsidRDefault="0030291D" w:rsidP="00B656CC">
                  <w:pPr>
                    <w:pStyle w:val="BodyText"/>
                    <w:tabs>
                      <w:tab w:val="left" w:pos="273"/>
                    </w:tabs>
                    <w:spacing w:line="290" w:lineRule="auto"/>
                    <w:ind w:left="165" w:hanging="6"/>
                    <w:rPr>
                      <w:rFonts w:asciiTheme="minorHAnsi" w:hAnsiTheme="minorHAnsi" w:cstheme="minorHAnsi"/>
                      <w:bCs/>
                      <w:sz w:val="20"/>
                      <w:szCs w:val="20"/>
                    </w:rPr>
                  </w:pPr>
                  <w:r w:rsidRPr="00A47581">
                    <w:rPr>
                      <w:rFonts w:asciiTheme="minorHAnsi" w:hAnsiTheme="minorHAnsi" w:cstheme="minorHAnsi"/>
                      <w:bCs/>
                      <w:sz w:val="20"/>
                      <w:szCs w:val="20"/>
                    </w:rPr>
                    <w:t>CEP 04543-011</w:t>
                  </w:r>
                  <w:r w:rsidR="000B7599" w:rsidRPr="00A47581">
                    <w:rPr>
                      <w:rFonts w:asciiTheme="minorHAnsi" w:hAnsiTheme="minorHAnsi" w:cstheme="minorHAnsi"/>
                      <w:bCs/>
                      <w:sz w:val="20"/>
                      <w:szCs w:val="20"/>
                    </w:rPr>
                    <w:t>,</w:t>
                  </w:r>
                  <w:r w:rsidRPr="00A47581">
                    <w:rPr>
                      <w:rFonts w:asciiTheme="minorHAnsi" w:hAnsiTheme="minorHAnsi" w:cstheme="minorHAnsi"/>
                      <w:bCs/>
                      <w:sz w:val="20"/>
                      <w:szCs w:val="20"/>
                    </w:rPr>
                    <w:t xml:space="preserve"> São Paulo</w:t>
                  </w:r>
                  <w:r w:rsidR="000B7599" w:rsidRPr="00A47581">
                    <w:rPr>
                      <w:rFonts w:asciiTheme="minorHAnsi" w:hAnsiTheme="minorHAnsi" w:cstheme="minorHAnsi"/>
                      <w:bCs/>
                      <w:sz w:val="20"/>
                      <w:szCs w:val="20"/>
                    </w:rPr>
                    <w:t xml:space="preserve"> -</w:t>
                  </w:r>
                  <w:r w:rsidRPr="00A47581">
                    <w:rPr>
                      <w:rFonts w:asciiTheme="minorHAnsi" w:hAnsiTheme="minorHAnsi" w:cstheme="minorHAnsi"/>
                      <w:bCs/>
                      <w:sz w:val="20"/>
                      <w:szCs w:val="20"/>
                    </w:rPr>
                    <w:t xml:space="preserve"> SP</w:t>
                  </w:r>
                </w:p>
                <w:p w14:paraId="284720CC" w14:textId="259EBA59" w:rsidR="0030291D" w:rsidRPr="00A47581" w:rsidRDefault="0030291D" w:rsidP="00B656CC">
                  <w:pPr>
                    <w:pStyle w:val="BodyText"/>
                    <w:tabs>
                      <w:tab w:val="left" w:pos="273"/>
                    </w:tabs>
                    <w:spacing w:line="290" w:lineRule="auto"/>
                    <w:ind w:left="165" w:hanging="6"/>
                    <w:rPr>
                      <w:rFonts w:asciiTheme="minorHAnsi" w:hAnsiTheme="minorHAnsi" w:cstheme="minorHAnsi"/>
                      <w:bCs/>
                      <w:sz w:val="20"/>
                      <w:szCs w:val="20"/>
                    </w:rPr>
                  </w:pPr>
                  <w:r w:rsidRPr="00A47581">
                    <w:rPr>
                      <w:rFonts w:asciiTheme="minorHAnsi" w:hAnsiTheme="minorHAnsi" w:cstheme="minorHAnsi"/>
                      <w:bCs/>
                      <w:sz w:val="20"/>
                      <w:szCs w:val="20"/>
                    </w:rPr>
                    <w:t xml:space="preserve">At.: </w:t>
                  </w:r>
                  <w:r w:rsidR="00EC4C7D" w:rsidRPr="00A47581">
                    <w:rPr>
                      <w:rFonts w:asciiTheme="minorHAnsi" w:hAnsiTheme="minorHAnsi" w:cstheme="minorHAnsi"/>
                      <w:bCs/>
                      <w:sz w:val="20"/>
                      <w:szCs w:val="20"/>
                    </w:rPr>
                    <w:t>Rui Mendes</w:t>
                  </w:r>
                </w:p>
                <w:p w14:paraId="4BC1F399" w14:textId="555FA8EB" w:rsidR="0030291D" w:rsidRPr="00A47581" w:rsidRDefault="0030291D" w:rsidP="00B656CC">
                  <w:pPr>
                    <w:pStyle w:val="BodyText"/>
                    <w:tabs>
                      <w:tab w:val="left" w:pos="273"/>
                    </w:tabs>
                    <w:spacing w:line="290" w:lineRule="auto"/>
                    <w:ind w:left="165" w:hanging="6"/>
                    <w:rPr>
                      <w:rFonts w:asciiTheme="minorHAnsi" w:hAnsiTheme="minorHAnsi" w:cstheme="minorHAnsi"/>
                      <w:bCs/>
                      <w:sz w:val="20"/>
                      <w:szCs w:val="20"/>
                    </w:rPr>
                  </w:pPr>
                  <w:r w:rsidRPr="00A47581">
                    <w:rPr>
                      <w:rFonts w:asciiTheme="minorHAnsi" w:hAnsiTheme="minorHAnsi" w:cstheme="minorHAnsi"/>
                      <w:bCs/>
                      <w:sz w:val="20"/>
                      <w:szCs w:val="20"/>
                    </w:rPr>
                    <w:t>Tel</w:t>
                  </w:r>
                  <w:r w:rsidR="00EB6C92" w:rsidRPr="00A47581">
                    <w:rPr>
                      <w:rFonts w:asciiTheme="minorHAnsi" w:hAnsiTheme="minorHAnsi" w:cstheme="minorHAnsi"/>
                      <w:bCs/>
                      <w:sz w:val="20"/>
                      <w:szCs w:val="20"/>
                    </w:rPr>
                    <w:t>.</w:t>
                  </w:r>
                  <w:r w:rsidRPr="00A47581">
                    <w:rPr>
                      <w:rFonts w:asciiTheme="minorHAnsi" w:hAnsiTheme="minorHAnsi" w:cstheme="minorHAnsi"/>
                      <w:bCs/>
                      <w:sz w:val="20"/>
                      <w:szCs w:val="20"/>
                    </w:rPr>
                    <w:t xml:space="preserve">: </w:t>
                  </w:r>
                  <w:r w:rsidR="00911231" w:rsidRPr="00A47581">
                    <w:rPr>
                      <w:rFonts w:asciiTheme="minorHAnsi" w:hAnsiTheme="minorHAnsi" w:cstheme="minorHAnsi"/>
                      <w:bCs/>
                      <w:sz w:val="20"/>
                      <w:szCs w:val="20"/>
                    </w:rPr>
                    <w:t>(11) 2573 3290</w:t>
                  </w:r>
                  <w:r w:rsidRPr="00A47581">
                    <w:rPr>
                      <w:rFonts w:asciiTheme="minorHAnsi" w:hAnsiTheme="minorHAnsi" w:cstheme="minorHAnsi"/>
                      <w:bCs/>
                      <w:sz w:val="20"/>
                      <w:szCs w:val="20"/>
                    </w:rPr>
                    <w:t xml:space="preserve"> </w:t>
                  </w:r>
                </w:p>
                <w:p w14:paraId="6AAB04FA" w14:textId="51E02F3D" w:rsidR="0030291D" w:rsidRPr="00A47581" w:rsidRDefault="0030291D" w:rsidP="00B656CC">
                  <w:pPr>
                    <w:pStyle w:val="BodyText"/>
                    <w:tabs>
                      <w:tab w:val="left" w:pos="273"/>
                    </w:tabs>
                    <w:spacing w:line="290" w:lineRule="auto"/>
                    <w:ind w:left="165" w:hanging="6"/>
                    <w:rPr>
                      <w:rFonts w:asciiTheme="minorHAnsi" w:hAnsiTheme="minorHAnsi" w:cstheme="minorHAnsi"/>
                      <w:bCs/>
                      <w:sz w:val="20"/>
                      <w:szCs w:val="20"/>
                    </w:rPr>
                  </w:pPr>
                  <w:r w:rsidRPr="00A47581">
                    <w:rPr>
                      <w:rFonts w:asciiTheme="minorHAnsi" w:hAnsiTheme="minorHAnsi" w:cstheme="minorHAnsi"/>
                      <w:bCs/>
                      <w:sz w:val="20"/>
                      <w:szCs w:val="20"/>
                    </w:rPr>
                    <w:t xml:space="preserve">E-mail: </w:t>
                  </w:r>
                  <w:r w:rsidR="00607B29" w:rsidRPr="00A47581">
                    <w:rPr>
                      <w:rFonts w:asciiTheme="minorHAnsi" w:hAnsiTheme="minorHAnsi" w:cstheme="minorHAnsi"/>
                      <w:bCs/>
                      <w:sz w:val="20"/>
                      <w:szCs w:val="20"/>
                    </w:rPr>
                    <w:t>rui.borges@br.ey.com</w:t>
                  </w:r>
                </w:p>
                <w:p w14:paraId="3DEAE734" w14:textId="77777777" w:rsidR="0084187C" w:rsidRPr="00A47581" w:rsidRDefault="0030291D" w:rsidP="00B656CC">
                  <w:pPr>
                    <w:pStyle w:val="BodyText"/>
                    <w:tabs>
                      <w:tab w:val="left" w:pos="160"/>
                    </w:tabs>
                    <w:spacing w:line="290" w:lineRule="auto"/>
                    <w:ind w:left="165"/>
                    <w:rPr>
                      <w:rFonts w:asciiTheme="minorHAnsi" w:hAnsiTheme="minorHAnsi" w:cstheme="minorHAnsi"/>
                      <w:b/>
                      <w:bCs/>
                      <w:sz w:val="20"/>
                      <w:szCs w:val="20"/>
                      <w:lang w:eastAsia="en-US"/>
                    </w:rPr>
                  </w:pPr>
                  <w:r w:rsidRPr="00A47581">
                    <w:rPr>
                      <w:rFonts w:asciiTheme="minorHAnsi" w:hAnsiTheme="minorHAnsi" w:cstheme="minorHAnsi"/>
                      <w:bCs/>
                      <w:sz w:val="20"/>
                      <w:szCs w:val="20"/>
                    </w:rPr>
                    <w:t>Website: www.ey.com</w:t>
                  </w:r>
                </w:p>
              </w:tc>
            </w:tr>
          </w:tbl>
          <w:p w14:paraId="623D6A29" w14:textId="77777777" w:rsidR="004A00C4" w:rsidRPr="00A47581" w:rsidRDefault="004A00C4" w:rsidP="00B656CC">
            <w:pPr>
              <w:pStyle w:val="BodyText"/>
              <w:tabs>
                <w:tab w:val="left" w:pos="0"/>
              </w:tabs>
              <w:spacing w:line="290" w:lineRule="auto"/>
              <w:rPr>
                <w:rFonts w:asciiTheme="minorHAnsi" w:hAnsiTheme="minorHAnsi" w:cstheme="minorHAnsi"/>
                <w:b/>
                <w:sz w:val="20"/>
                <w:szCs w:val="20"/>
              </w:rPr>
            </w:pPr>
          </w:p>
        </w:tc>
      </w:tr>
    </w:tbl>
    <w:p w14:paraId="49B7B32E" w14:textId="77777777" w:rsidR="008540F2" w:rsidRPr="00A47581" w:rsidRDefault="008540F2" w:rsidP="00B656CC">
      <w:pPr>
        <w:spacing w:line="290" w:lineRule="auto"/>
        <w:rPr>
          <w:rFonts w:asciiTheme="minorHAnsi" w:hAnsiTheme="minorHAnsi" w:cstheme="minorHAnsi"/>
          <w:sz w:val="20"/>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38"/>
        <w:gridCol w:w="438"/>
        <w:gridCol w:w="724"/>
        <w:gridCol w:w="579"/>
        <w:gridCol w:w="870"/>
        <w:gridCol w:w="868"/>
        <w:gridCol w:w="584"/>
        <w:gridCol w:w="719"/>
        <w:gridCol w:w="438"/>
        <w:gridCol w:w="1743"/>
      </w:tblGrid>
      <w:tr w:rsidR="0004074A" w:rsidRPr="00A47581" w14:paraId="68B1711C" w14:textId="77777777" w:rsidTr="008540F2">
        <w:trPr>
          <w:jc w:val="center"/>
        </w:trPr>
        <w:tc>
          <w:tcPr>
            <w:tcW w:w="8701" w:type="dxa"/>
            <w:gridSpan w:val="10"/>
            <w:shd w:val="clear" w:color="auto" w:fill="F2F2F2" w:themeFill="background1" w:themeFillShade="F2"/>
          </w:tcPr>
          <w:p w14:paraId="53687085" w14:textId="77777777" w:rsidR="0004074A" w:rsidRPr="00A47581" w:rsidRDefault="00F93035" w:rsidP="00B656CC">
            <w:pPr>
              <w:pStyle w:val="Heading1"/>
              <w:spacing w:line="290" w:lineRule="auto"/>
              <w:rPr>
                <w:rFonts w:asciiTheme="minorHAnsi" w:hAnsiTheme="minorHAnsi" w:cstheme="minorHAnsi"/>
                <w:sz w:val="20"/>
                <w:szCs w:val="20"/>
              </w:rPr>
            </w:pPr>
            <w:r w:rsidRPr="00A47581">
              <w:rPr>
                <w:rFonts w:asciiTheme="minorHAnsi" w:hAnsiTheme="minorHAnsi" w:cstheme="minorHAnsi"/>
                <w:sz w:val="20"/>
                <w:szCs w:val="20"/>
              </w:rPr>
              <w:t xml:space="preserve">QUALIFICAÇÃO DO </w:t>
            </w:r>
            <w:r w:rsidR="00ED1A3E" w:rsidRPr="00A47581">
              <w:rPr>
                <w:rFonts w:asciiTheme="minorHAnsi" w:hAnsiTheme="minorHAnsi" w:cstheme="minorHAnsi"/>
                <w:sz w:val="20"/>
                <w:szCs w:val="20"/>
              </w:rPr>
              <w:t>SUBSCRITOR</w:t>
            </w:r>
          </w:p>
        </w:tc>
      </w:tr>
      <w:tr w:rsidR="0004074A" w:rsidRPr="00A47581" w14:paraId="138549E5" w14:textId="77777777" w:rsidTr="008540F2">
        <w:trPr>
          <w:jc w:val="center"/>
        </w:trPr>
        <w:tc>
          <w:tcPr>
            <w:tcW w:w="2900" w:type="dxa"/>
            <w:gridSpan w:val="3"/>
          </w:tcPr>
          <w:p w14:paraId="7A4D345B" w14:textId="77777777" w:rsidR="0004074A" w:rsidRPr="00A47581" w:rsidRDefault="0004074A" w:rsidP="00B656CC">
            <w:pPr>
              <w:spacing w:line="290" w:lineRule="auto"/>
              <w:rPr>
                <w:rFonts w:asciiTheme="minorHAnsi" w:hAnsiTheme="minorHAnsi" w:cstheme="minorHAnsi"/>
                <w:sz w:val="20"/>
              </w:rPr>
            </w:pPr>
            <w:r w:rsidRPr="00A47581">
              <w:rPr>
                <w:rFonts w:asciiTheme="minorHAnsi" w:hAnsiTheme="minorHAnsi" w:cstheme="minorHAnsi"/>
                <w:sz w:val="20"/>
              </w:rPr>
              <w:t>1</w:t>
            </w:r>
            <w:r w:rsidR="00CA0715" w:rsidRPr="00A47581">
              <w:rPr>
                <w:rFonts w:asciiTheme="minorHAnsi" w:hAnsiTheme="minorHAnsi" w:cstheme="minorHAnsi"/>
                <w:sz w:val="20"/>
              </w:rPr>
              <w:t>.</w:t>
            </w:r>
            <w:r w:rsidRPr="00A47581">
              <w:rPr>
                <w:rFonts w:asciiTheme="minorHAnsi" w:hAnsiTheme="minorHAnsi" w:cstheme="minorHAnsi"/>
                <w:sz w:val="20"/>
              </w:rPr>
              <w:t xml:space="preserve"> Nome Completo/Razão Social</w:t>
            </w:r>
          </w:p>
          <w:p w14:paraId="7EDE8A8E" w14:textId="77777777" w:rsidR="0004074A" w:rsidRPr="00A47581" w:rsidRDefault="00000000" w:rsidP="00B656CC">
            <w:pPr>
              <w:spacing w:line="290" w:lineRule="auto"/>
              <w:rPr>
                <w:rFonts w:asciiTheme="minorHAnsi" w:hAnsiTheme="minorHAnsi" w:cstheme="minorHAnsi"/>
                <w:sz w:val="20"/>
              </w:rPr>
            </w:pPr>
            <w:sdt>
              <w:sdtPr>
                <w:rPr>
                  <w:rFonts w:asciiTheme="minorHAnsi" w:hAnsiTheme="minorHAnsi" w:cstheme="minorHAnsi"/>
                  <w:b/>
                  <w:bCs/>
                  <w:sz w:val="20"/>
                </w:rPr>
                <w:id w:val="240538419"/>
                <w:placeholder>
                  <w:docPart w:val="6BF9D70C56F842A9B68B793AD1C9A86C"/>
                </w:placeholder>
                <w:text/>
              </w:sdtPr>
              <w:sdtContent>
                <w:permStart w:id="404514489" w:edGrp="everyone"/>
                <w:r w:rsidR="00C44CF0" w:rsidRPr="00A47581">
                  <w:rPr>
                    <w:rFonts w:asciiTheme="minorHAnsi" w:hAnsiTheme="minorHAnsi" w:cstheme="minorHAnsi"/>
                    <w:b/>
                    <w:bCs/>
                    <w:sz w:val="20"/>
                  </w:rPr>
                  <w:t>[•]</w:t>
                </w:r>
              </w:sdtContent>
            </w:sdt>
          </w:p>
          <w:permEnd w:id="404514489"/>
          <w:p w14:paraId="3A766166" w14:textId="77777777" w:rsidR="0004074A" w:rsidRPr="00A47581" w:rsidRDefault="0004074A" w:rsidP="00B656CC">
            <w:pPr>
              <w:spacing w:line="290" w:lineRule="auto"/>
              <w:rPr>
                <w:rFonts w:asciiTheme="minorHAnsi" w:hAnsiTheme="minorHAnsi" w:cstheme="minorHAnsi"/>
                <w:sz w:val="20"/>
              </w:rPr>
            </w:pPr>
          </w:p>
        </w:tc>
        <w:tc>
          <w:tcPr>
            <w:tcW w:w="2901" w:type="dxa"/>
            <w:gridSpan w:val="4"/>
          </w:tcPr>
          <w:p w14:paraId="6A834A9D" w14:textId="77777777" w:rsidR="0004074A" w:rsidRPr="00A47581" w:rsidRDefault="0004074A" w:rsidP="00B656CC">
            <w:pPr>
              <w:spacing w:line="290" w:lineRule="auto"/>
              <w:rPr>
                <w:rFonts w:asciiTheme="minorHAnsi" w:hAnsiTheme="minorHAnsi" w:cstheme="minorHAnsi"/>
                <w:sz w:val="20"/>
              </w:rPr>
            </w:pPr>
            <w:r w:rsidRPr="00A47581">
              <w:rPr>
                <w:rFonts w:asciiTheme="minorHAnsi" w:hAnsiTheme="minorHAnsi" w:cstheme="minorHAnsi"/>
                <w:sz w:val="20"/>
              </w:rPr>
              <w:t>2</w:t>
            </w:r>
            <w:r w:rsidR="00CA0715" w:rsidRPr="00A47581">
              <w:rPr>
                <w:rFonts w:asciiTheme="minorHAnsi" w:hAnsiTheme="minorHAnsi" w:cstheme="minorHAnsi"/>
                <w:sz w:val="20"/>
              </w:rPr>
              <w:t>.</w:t>
            </w:r>
            <w:r w:rsidRPr="00A47581">
              <w:rPr>
                <w:rFonts w:asciiTheme="minorHAnsi" w:hAnsiTheme="minorHAnsi" w:cstheme="minorHAnsi"/>
                <w:sz w:val="20"/>
              </w:rPr>
              <w:t xml:space="preserve"> Nome do Cônjuge</w:t>
            </w:r>
          </w:p>
          <w:p w14:paraId="4B77DA69" w14:textId="77777777" w:rsidR="00740D30" w:rsidRPr="00A47581" w:rsidRDefault="00740D30" w:rsidP="00740D30">
            <w:pPr>
              <w:spacing w:line="290" w:lineRule="auto"/>
              <w:rPr>
                <w:rFonts w:asciiTheme="minorHAnsi" w:hAnsiTheme="minorHAnsi" w:cstheme="minorHAnsi"/>
                <w:sz w:val="20"/>
              </w:rPr>
            </w:pPr>
            <w:sdt>
              <w:sdtPr>
                <w:rPr>
                  <w:rFonts w:asciiTheme="minorHAnsi" w:hAnsiTheme="minorHAnsi" w:cstheme="minorHAnsi"/>
                  <w:b/>
                  <w:bCs/>
                  <w:sz w:val="20"/>
                </w:rPr>
                <w:id w:val="-738097196"/>
                <w:placeholder>
                  <w:docPart w:val="D5B9F6FC09B44F52A3A9EA83172F6261"/>
                </w:placeholder>
                <w:text/>
              </w:sdtPr>
              <w:sdtContent>
                <w:permStart w:id="1052645395" w:edGrp="everyone"/>
                <w:r w:rsidRPr="00A47581">
                  <w:rPr>
                    <w:rFonts w:asciiTheme="minorHAnsi" w:hAnsiTheme="minorHAnsi" w:cstheme="minorHAnsi"/>
                    <w:b/>
                    <w:bCs/>
                    <w:sz w:val="20"/>
                  </w:rPr>
                  <w:t>[•]</w:t>
                </w:r>
              </w:sdtContent>
            </w:sdt>
          </w:p>
          <w:permEnd w:id="1052645395"/>
          <w:p w14:paraId="23846FBA" w14:textId="5002C7D5" w:rsidR="00FA080D" w:rsidRPr="00A47581" w:rsidRDefault="00FA080D" w:rsidP="00B656CC">
            <w:pPr>
              <w:spacing w:line="290" w:lineRule="auto"/>
              <w:rPr>
                <w:rFonts w:asciiTheme="minorHAnsi" w:hAnsiTheme="minorHAnsi" w:cstheme="minorHAnsi"/>
                <w:sz w:val="20"/>
              </w:rPr>
            </w:pPr>
          </w:p>
        </w:tc>
        <w:tc>
          <w:tcPr>
            <w:tcW w:w="2900" w:type="dxa"/>
            <w:gridSpan w:val="3"/>
          </w:tcPr>
          <w:p w14:paraId="2ABF097D" w14:textId="77777777" w:rsidR="0004074A" w:rsidRPr="00A47581" w:rsidRDefault="0004074A" w:rsidP="00B656CC">
            <w:pPr>
              <w:spacing w:line="290" w:lineRule="auto"/>
              <w:rPr>
                <w:rFonts w:asciiTheme="minorHAnsi" w:hAnsiTheme="minorHAnsi" w:cstheme="minorHAnsi"/>
                <w:sz w:val="20"/>
              </w:rPr>
            </w:pPr>
            <w:r w:rsidRPr="00A47581">
              <w:rPr>
                <w:rFonts w:asciiTheme="minorHAnsi" w:hAnsiTheme="minorHAnsi" w:cstheme="minorHAnsi"/>
                <w:sz w:val="20"/>
              </w:rPr>
              <w:t>3</w:t>
            </w:r>
            <w:r w:rsidR="00CA0715" w:rsidRPr="00A47581">
              <w:rPr>
                <w:rFonts w:asciiTheme="minorHAnsi" w:hAnsiTheme="minorHAnsi" w:cstheme="minorHAnsi"/>
                <w:sz w:val="20"/>
              </w:rPr>
              <w:t>.</w:t>
            </w:r>
            <w:r w:rsidRPr="00A47581">
              <w:rPr>
                <w:rFonts w:asciiTheme="minorHAnsi" w:hAnsiTheme="minorHAnsi" w:cstheme="minorHAnsi"/>
                <w:sz w:val="20"/>
              </w:rPr>
              <w:t xml:space="preserve"> CPF/CNPJ</w:t>
            </w:r>
          </w:p>
          <w:p w14:paraId="7EA34F73" w14:textId="77777777" w:rsidR="00740D30" w:rsidRPr="00A47581" w:rsidRDefault="00740D30" w:rsidP="00740D30">
            <w:pPr>
              <w:spacing w:line="290" w:lineRule="auto"/>
              <w:rPr>
                <w:rFonts w:asciiTheme="minorHAnsi" w:hAnsiTheme="minorHAnsi" w:cstheme="minorHAnsi"/>
                <w:sz w:val="20"/>
              </w:rPr>
            </w:pPr>
            <w:sdt>
              <w:sdtPr>
                <w:rPr>
                  <w:rFonts w:asciiTheme="minorHAnsi" w:hAnsiTheme="minorHAnsi" w:cstheme="minorHAnsi"/>
                  <w:b/>
                  <w:bCs/>
                  <w:sz w:val="20"/>
                </w:rPr>
                <w:id w:val="1424148570"/>
                <w:placeholder>
                  <w:docPart w:val="B9D55C644A23428587CC12C436116A94"/>
                </w:placeholder>
                <w:text/>
              </w:sdtPr>
              <w:sdtContent>
                <w:permStart w:id="726746487" w:edGrp="everyone"/>
                <w:r w:rsidRPr="00A47581">
                  <w:rPr>
                    <w:rFonts w:asciiTheme="minorHAnsi" w:hAnsiTheme="minorHAnsi" w:cstheme="minorHAnsi"/>
                    <w:b/>
                    <w:bCs/>
                    <w:sz w:val="20"/>
                  </w:rPr>
                  <w:t>[•]</w:t>
                </w:r>
              </w:sdtContent>
            </w:sdt>
          </w:p>
          <w:permEnd w:id="726746487"/>
          <w:p w14:paraId="749BAE94" w14:textId="5A2BDA60" w:rsidR="00FA080D" w:rsidRPr="00A47581" w:rsidRDefault="00FA080D" w:rsidP="00B656CC">
            <w:pPr>
              <w:spacing w:line="290" w:lineRule="auto"/>
              <w:rPr>
                <w:rFonts w:asciiTheme="minorHAnsi" w:hAnsiTheme="minorHAnsi" w:cstheme="minorHAnsi"/>
                <w:sz w:val="20"/>
              </w:rPr>
            </w:pPr>
          </w:p>
        </w:tc>
      </w:tr>
      <w:tr w:rsidR="00FA2BBB" w:rsidRPr="00A47581" w14:paraId="164CB31D" w14:textId="77777777" w:rsidTr="008540F2">
        <w:trPr>
          <w:jc w:val="center"/>
        </w:trPr>
        <w:tc>
          <w:tcPr>
            <w:tcW w:w="2900" w:type="dxa"/>
            <w:gridSpan w:val="3"/>
          </w:tcPr>
          <w:p w14:paraId="7B709FD8" w14:textId="77777777" w:rsidR="00FA2BBB" w:rsidRPr="00A47581" w:rsidRDefault="00FA2BBB" w:rsidP="00B656CC">
            <w:pPr>
              <w:spacing w:line="290" w:lineRule="auto"/>
              <w:rPr>
                <w:rFonts w:asciiTheme="minorHAnsi" w:hAnsiTheme="minorHAnsi" w:cstheme="minorHAnsi"/>
                <w:sz w:val="20"/>
              </w:rPr>
            </w:pPr>
            <w:r w:rsidRPr="00A47581">
              <w:rPr>
                <w:rFonts w:asciiTheme="minorHAnsi" w:hAnsiTheme="minorHAnsi" w:cstheme="minorHAnsi"/>
                <w:sz w:val="20"/>
              </w:rPr>
              <w:t>4. Estado Civil</w:t>
            </w:r>
          </w:p>
          <w:p w14:paraId="45F8FAAC" w14:textId="77777777" w:rsidR="00740D30" w:rsidRPr="00A47581" w:rsidRDefault="00740D30" w:rsidP="00740D30">
            <w:pPr>
              <w:spacing w:line="290" w:lineRule="auto"/>
              <w:rPr>
                <w:rFonts w:asciiTheme="minorHAnsi" w:hAnsiTheme="minorHAnsi" w:cstheme="minorHAnsi"/>
                <w:sz w:val="20"/>
              </w:rPr>
            </w:pPr>
            <w:sdt>
              <w:sdtPr>
                <w:rPr>
                  <w:rFonts w:asciiTheme="minorHAnsi" w:hAnsiTheme="minorHAnsi" w:cstheme="minorHAnsi"/>
                  <w:b/>
                  <w:bCs/>
                  <w:sz w:val="20"/>
                </w:rPr>
                <w:id w:val="1379660942"/>
                <w:placeholder>
                  <w:docPart w:val="41E80A95E18A44A48435A6E3D48F78EA"/>
                </w:placeholder>
                <w:text/>
              </w:sdtPr>
              <w:sdtContent>
                <w:permStart w:id="740436078" w:edGrp="everyone"/>
                <w:r w:rsidRPr="00A47581">
                  <w:rPr>
                    <w:rFonts w:asciiTheme="minorHAnsi" w:hAnsiTheme="minorHAnsi" w:cstheme="minorHAnsi"/>
                    <w:b/>
                    <w:bCs/>
                    <w:sz w:val="20"/>
                  </w:rPr>
                  <w:t>[•]</w:t>
                </w:r>
              </w:sdtContent>
            </w:sdt>
          </w:p>
          <w:permEnd w:id="740436078"/>
          <w:p w14:paraId="65D352EB" w14:textId="7BB57910" w:rsidR="00FA2BBB" w:rsidRPr="00A47581" w:rsidRDefault="00FA2BBB" w:rsidP="00B656CC">
            <w:pPr>
              <w:spacing w:line="290" w:lineRule="auto"/>
              <w:rPr>
                <w:rFonts w:asciiTheme="minorHAnsi" w:hAnsiTheme="minorHAnsi" w:cstheme="minorHAnsi"/>
                <w:sz w:val="20"/>
              </w:rPr>
            </w:pPr>
          </w:p>
        </w:tc>
        <w:tc>
          <w:tcPr>
            <w:tcW w:w="2901" w:type="dxa"/>
            <w:gridSpan w:val="4"/>
          </w:tcPr>
          <w:p w14:paraId="7720FFB2" w14:textId="77777777" w:rsidR="00FA2BBB" w:rsidRPr="00A47581" w:rsidRDefault="00FA2BBB" w:rsidP="00B656CC">
            <w:pPr>
              <w:spacing w:line="290" w:lineRule="auto"/>
              <w:rPr>
                <w:rFonts w:asciiTheme="minorHAnsi" w:hAnsiTheme="minorHAnsi" w:cstheme="minorHAnsi"/>
                <w:sz w:val="20"/>
              </w:rPr>
            </w:pPr>
            <w:r w:rsidRPr="00A47581">
              <w:rPr>
                <w:rFonts w:asciiTheme="minorHAnsi" w:hAnsiTheme="minorHAnsi" w:cstheme="minorHAnsi"/>
                <w:sz w:val="20"/>
              </w:rPr>
              <w:t>5. Sexo</w:t>
            </w:r>
          </w:p>
          <w:p w14:paraId="5F11B8E5" w14:textId="77777777" w:rsidR="00740D30" w:rsidRPr="00A47581" w:rsidRDefault="00740D30" w:rsidP="00740D30">
            <w:pPr>
              <w:spacing w:line="290" w:lineRule="auto"/>
              <w:rPr>
                <w:rFonts w:asciiTheme="minorHAnsi" w:hAnsiTheme="minorHAnsi" w:cstheme="minorHAnsi"/>
                <w:sz w:val="20"/>
              </w:rPr>
            </w:pPr>
            <w:sdt>
              <w:sdtPr>
                <w:rPr>
                  <w:rFonts w:asciiTheme="minorHAnsi" w:hAnsiTheme="minorHAnsi" w:cstheme="minorHAnsi"/>
                  <w:b/>
                  <w:bCs/>
                  <w:sz w:val="20"/>
                </w:rPr>
                <w:id w:val="536011108"/>
                <w:placeholder>
                  <w:docPart w:val="F0F832239DF14E1D9B8C6001C2BAD4EF"/>
                </w:placeholder>
                <w:text/>
              </w:sdtPr>
              <w:sdtContent>
                <w:permStart w:id="871894314" w:edGrp="everyone"/>
                <w:r w:rsidRPr="00A47581">
                  <w:rPr>
                    <w:rFonts w:asciiTheme="minorHAnsi" w:hAnsiTheme="minorHAnsi" w:cstheme="minorHAnsi"/>
                    <w:b/>
                    <w:bCs/>
                    <w:sz w:val="20"/>
                  </w:rPr>
                  <w:t>[•]</w:t>
                </w:r>
              </w:sdtContent>
            </w:sdt>
          </w:p>
          <w:permEnd w:id="871894314"/>
          <w:p w14:paraId="03B4F91B" w14:textId="45EF0521" w:rsidR="00FA080D" w:rsidRPr="00A47581" w:rsidRDefault="00FA080D" w:rsidP="00B656CC">
            <w:pPr>
              <w:spacing w:line="290" w:lineRule="auto"/>
              <w:rPr>
                <w:rFonts w:asciiTheme="minorHAnsi" w:hAnsiTheme="minorHAnsi" w:cstheme="minorHAnsi"/>
                <w:sz w:val="20"/>
              </w:rPr>
            </w:pPr>
          </w:p>
        </w:tc>
        <w:tc>
          <w:tcPr>
            <w:tcW w:w="2900" w:type="dxa"/>
            <w:gridSpan w:val="3"/>
          </w:tcPr>
          <w:p w14:paraId="50C52646" w14:textId="77777777" w:rsidR="00FA2BBB" w:rsidRPr="00A47581" w:rsidRDefault="00FA2BBB" w:rsidP="00B656CC">
            <w:pPr>
              <w:spacing w:line="290" w:lineRule="auto"/>
              <w:jc w:val="left"/>
              <w:rPr>
                <w:rFonts w:asciiTheme="minorHAnsi" w:hAnsiTheme="minorHAnsi" w:cstheme="minorHAnsi"/>
                <w:sz w:val="20"/>
              </w:rPr>
            </w:pPr>
            <w:r w:rsidRPr="00A47581">
              <w:rPr>
                <w:rFonts w:asciiTheme="minorHAnsi" w:hAnsiTheme="minorHAnsi" w:cstheme="minorHAnsi"/>
                <w:sz w:val="20"/>
              </w:rPr>
              <w:t>6. Data de Nascimento/Constituição</w:t>
            </w:r>
          </w:p>
          <w:p w14:paraId="59226F04" w14:textId="77777777" w:rsidR="00740D30" w:rsidRPr="00A47581" w:rsidRDefault="00740D30" w:rsidP="00740D30">
            <w:pPr>
              <w:spacing w:line="290" w:lineRule="auto"/>
              <w:rPr>
                <w:rFonts w:asciiTheme="minorHAnsi" w:hAnsiTheme="minorHAnsi" w:cstheme="minorHAnsi"/>
                <w:sz w:val="20"/>
              </w:rPr>
            </w:pPr>
            <w:sdt>
              <w:sdtPr>
                <w:rPr>
                  <w:rFonts w:asciiTheme="minorHAnsi" w:hAnsiTheme="minorHAnsi" w:cstheme="minorHAnsi"/>
                  <w:b/>
                  <w:bCs/>
                  <w:sz w:val="20"/>
                </w:rPr>
                <w:id w:val="-1846540597"/>
                <w:placeholder>
                  <w:docPart w:val="7B219E361651484F9005CF2B01A12934"/>
                </w:placeholder>
                <w:text/>
              </w:sdtPr>
              <w:sdtContent>
                <w:permStart w:id="1143240389" w:edGrp="everyone"/>
                <w:r w:rsidRPr="00A47581">
                  <w:rPr>
                    <w:rFonts w:asciiTheme="minorHAnsi" w:hAnsiTheme="minorHAnsi" w:cstheme="minorHAnsi"/>
                    <w:b/>
                    <w:bCs/>
                    <w:sz w:val="20"/>
                  </w:rPr>
                  <w:t>[•]</w:t>
                </w:r>
              </w:sdtContent>
            </w:sdt>
          </w:p>
          <w:permEnd w:id="1143240389"/>
          <w:p w14:paraId="3A4C25A3" w14:textId="1909C2C6" w:rsidR="00FA2BBB" w:rsidRPr="00A47581" w:rsidRDefault="00FA2BBB" w:rsidP="00B656CC">
            <w:pPr>
              <w:spacing w:line="290" w:lineRule="auto"/>
              <w:jc w:val="left"/>
              <w:rPr>
                <w:rFonts w:asciiTheme="minorHAnsi" w:hAnsiTheme="minorHAnsi" w:cstheme="minorHAnsi"/>
                <w:sz w:val="20"/>
              </w:rPr>
            </w:pPr>
          </w:p>
        </w:tc>
      </w:tr>
      <w:tr w:rsidR="00FA2BBB" w:rsidRPr="00A47581" w14:paraId="50E7651C" w14:textId="77777777" w:rsidTr="008540F2">
        <w:trPr>
          <w:jc w:val="center"/>
        </w:trPr>
        <w:tc>
          <w:tcPr>
            <w:tcW w:w="2176" w:type="dxa"/>
            <w:gridSpan w:val="2"/>
          </w:tcPr>
          <w:p w14:paraId="17800B4C" w14:textId="77777777" w:rsidR="00FA2BBB" w:rsidRPr="00A47581" w:rsidRDefault="00FA2BBB" w:rsidP="00B656CC">
            <w:pPr>
              <w:spacing w:line="290" w:lineRule="auto"/>
              <w:rPr>
                <w:rFonts w:asciiTheme="minorHAnsi" w:hAnsiTheme="minorHAnsi" w:cstheme="minorHAnsi"/>
                <w:sz w:val="20"/>
              </w:rPr>
            </w:pPr>
            <w:r w:rsidRPr="00A47581">
              <w:rPr>
                <w:rFonts w:asciiTheme="minorHAnsi" w:hAnsiTheme="minorHAnsi" w:cstheme="minorHAnsi"/>
                <w:sz w:val="20"/>
              </w:rPr>
              <w:t>7. Profissão</w:t>
            </w:r>
          </w:p>
          <w:p w14:paraId="098A5A05" w14:textId="77777777" w:rsidR="00740D30" w:rsidRPr="00A47581" w:rsidRDefault="00740D30" w:rsidP="00740D30">
            <w:pPr>
              <w:spacing w:line="290" w:lineRule="auto"/>
              <w:rPr>
                <w:rFonts w:asciiTheme="minorHAnsi" w:hAnsiTheme="minorHAnsi" w:cstheme="minorHAnsi"/>
                <w:sz w:val="20"/>
              </w:rPr>
            </w:pPr>
            <w:sdt>
              <w:sdtPr>
                <w:rPr>
                  <w:rFonts w:asciiTheme="minorHAnsi" w:hAnsiTheme="minorHAnsi" w:cstheme="minorHAnsi"/>
                  <w:b/>
                  <w:bCs/>
                  <w:sz w:val="20"/>
                </w:rPr>
                <w:id w:val="1562365574"/>
                <w:placeholder>
                  <w:docPart w:val="D80FF6CEE01A4256831A3BE6BA0929DF"/>
                </w:placeholder>
                <w:text/>
              </w:sdtPr>
              <w:sdtContent>
                <w:permStart w:id="819930972" w:edGrp="everyone"/>
                <w:r w:rsidRPr="00A47581">
                  <w:rPr>
                    <w:rFonts w:asciiTheme="minorHAnsi" w:hAnsiTheme="minorHAnsi" w:cstheme="minorHAnsi"/>
                    <w:b/>
                    <w:bCs/>
                    <w:sz w:val="20"/>
                  </w:rPr>
                  <w:t>[•]</w:t>
                </w:r>
              </w:sdtContent>
            </w:sdt>
          </w:p>
          <w:permEnd w:id="819930972"/>
          <w:p w14:paraId="3755167E" w14:textId="1BAC3182" w:rsidR="00FA080D" w:rsidRPr="00A47581" w:rsidRDefault="00FA080D" w:rsidP="00B656CC">
            <w:pPr>
              <w:spacing w:line="290" w:lineRule="auto"/>
              <w:rPr>
                <w:rFonts w:asciiTheme="minorHAnsi" w:hAnsiTheme="minorHAnsi" w:cstheme="minorHAnsi"/>
                <w:sz w:val="20"/>
              </w:rPr>
            </w:pPr>
          </w:p>
        </w:tc>
        <w:tc>
          <w:tcPr>
            <w:tcW w:w="2173" w:type="dxa"/>
            <w:gridSpan w:val="3"/>
          </w:tcPr>
          <w:p w14:paraId="564CADC6" w14:textId="77777777" w:rsidR="00FA2BBB" w:rsidRPr="00A47581" w:rsidRDefault="00FA2BBB" w:rsidP="00B656CC">
            <w:pPr>
              <w:spacing w:line="290" w:lineRule="auto"/>
              <w:rPr>
                <w:rFonts w:asciiTheme="minorHAnsi" w:hAnsiTheme="minorHAnsi" w:cstheme="minorHAnsi"/>
                <w:sz w:val="20"/>
              </w:rPr>
            </w:pPr>
            <w:r w:rsidRPr="00A47581">
              <w:rPr>
                <w:rFonts w:asciiTheme="minorHAnsi" w:hAnsiTheme="minorHAnsi" w:cstheme="minorHAnsi"/>
                <w:sz w:val="20"/>
              </w:rPr>
              <w:lastRenderedPageBreak/>
              <w:t>8. Nacionalidade</w:t>
            </w:r>
          </w:p>
          <w:p w14:paraId="084D0F24" w14:textId="77777777" w:rsidR="00740D30" w:rsidRPr="00A47581" w:rsidRDefault="00740D30" w:rsidP="00740D30">
            <w:pPr>
              <w:spacing w:line="290" w:lineRule="auto"/>
              <w:rPr>
                <w:rFonts w:asciiTheme="minorHAnsi" w:hAnsiTheme="minorHAnsi" w:cstheme="minorHAnsi"/>
                <w:sz w:val="20"/>
              </w:rPr>
            </w:pPr>
            <w:sdt>
              <w:sdtPr>
                <w:rPr>
                  <w:rFonts w:asciiTheme="minorHAnsi" w:hAnsiTheme="minorHAnsi" w:cstheme="minorHAnsi"/>
                  <w:b/>
                  <w:bCs/>
                  <w:sz w:val="20"/>
                </w:rPr>
                <w:id w:val="-80528030"/>
                <w:placeholder>
                  <w:docPart w:val="5DDBA68A3CC748B2B6324E30B4CF0EB7"/>
                </w:placeholder>
                <w:text/>
              </w:sdtPr>
              <w:sdtContent>
                <w:permStart w:id="1004477913" w:edGrp="everyone"/>
                <w:r w:rsidRPr="00A47581">
                  <w:rPr>
                    <w:rFonts w:asciiTheme="minorHAnsi" w:hAnsiTheme="minorHAnsi" w:cstheme="minorHAnsi"/>
                    <w:b/>
                    <w:bCs/>
                    <w:sz w:val="20"/>
                  </w:rPr>
                  <w:t>[•]</w:t>
                </w:r>
              </w:sdtContent>
            </w:sdt>
          </w:p>
          <w:permEnd w:id="1004477913"/>
          <w:p w14:paraId="3AC8D76B" w14:textId="0F4A7BE6" w:rsidR="00FA080D" w:rsidRPr="00A47581" w:rsidRDefault="00FA080D" w:rsidP="00B656CC">
            <w:pPr>
              <w:spacing w:line="290" w:lineRule="auto"/>
              <w:rPr>
                <w:rFonts w:asciiTheme="minorHAnsi" w:hAnsiTheme="minorHAnsi" w:cstheme="minorHAnsi"/>
                <w:sz w:val="20"/>
              </w:rPr>
            </w:pPr>
          </w:p>
        </w:tc>
        <w:tc>
          <w:tcPr>
            <w:tcW w:w="2171" w:type="dxa"/>
            <w:gridSpan w:val="3"/>
          </w:tcPr>
          <w:p w14:paraId="45FD03A1" w14:textId="77777777" w:rsidR="00FA2BBB" w:rsidRPr="00A47581" w:rsidRDefault="00FA2BBB" w:rsidP="00B656CC">
            <w:pPr>
              <w:spacing w:line="290" w:lineRule="auto"/>
              <w:rPr>
                <w:rFonts w:asciiTheme="minorHAnsi" w:hAnsiTheme="minorHAnsi" w:cstheme="minorHAnsi"/>
                <w:sz w:val="20"/>
              </w:rPr>
            </w:pPr>
            <w:r w:rsidRPr="00A47581">
              <w:rPr>
                <w:rFonts w:asciiTheme="minorHAnsi" w:hAnsiTheme="minorHAnsi" w:cstheme="minorHAnsi"/>
                <w:sz w:val="20"/>
              </w:rPr>
              <w:lastRenderedPageBreak/>
              <w:t>9. Documento de Identidade</w:t>
            </w:r>
          </w:p>
          <w:p w14:paraId="0CA45463" w14:textId="77777777" w:rsidR="00740D30" w:rsidRPr="00A47581" w:rsidRDefault="00740D30" w:rsidP="00740D30">
            <w:pPr>
              <w:spacing w:line="290" w:lineRule="auto"/>
              <w:rPr>
                <w:rFonts w:asciiTheme="minorHAnsi" w:hAnsiTheme="minorHAnsi" w:cstheme="minorHAnsi"/>
                <w:sz w:val="20"/>
              </w:rPr>
            </w:pPr>
            <w:sdt>
              <w:sdtPr>
                <w:rPr>
                  <w:rFonts w:asciiTheme="minorHAnsi" w:hAnsiTheme="minorHAnsi" w:cstheme="minorHAnsi"/>
                  <w:b/>
                  <w:bCs/>
                  <w:sz w:val="20"/>
                </w:rPr>
                <w:id w:val="-1187050979"/>
                <w:placeholder>
                  <w:docPart w:val="10163DE84C5B4C81AB7DD2890C3FE307"/>
                </w:placeholder>
                <w:text/>
              </w:sdtPr>
              <w:sdtContent>
                <w:permStart w:id="1844321861" w:edGrp="everyone"/>
                <w:r w:rsidRPr="00A47581">
                  <w:rPr>
                    <w:rFonts w:asciiTheme="minorHAnsi" w:hAnsiTheme="minorHAnsi" w:cstheme="minorHAnsi"/>
                    <w:b/>
                    <w:bCs/>
                    <w:sz w:val="20"/>
                  </w:rPr>
                  <w:t>[•]</w:t>
                </w:r>
              </w:sdtContent>
            </w:sdt>
          </w:p>
          <w:permEnd w:id="1844321861"/>
          <w:p w14:paraId="714BCC22" w14:textId="174623EC" w:rsidR="00FA080D" w:rsidRPr="00A47581" w:rsidRDefault="00FA080D" w:rsidP="00B656CC">
            <w:pPr>
              <w:spacing w:line="290" w:lineRule="auto"/>
              <w:rPr>
                <w:rFonts w:asciiTheme="minorHAnsi" w:hAnsiTheme="minorHAnsi" w:cstheme="minorHAnsi"/>
                <w:sz w:val="20"/>
              </w:rPr>
            </w:pPr>
          </w:p>
        </w:tc>
        <w:tc>
          <w:tcPr>
            <w:tcW w:w="2181" w:type="dxa"/>
            <w:gridSpan w:val="2"/>
          </w:tcPr>
          <w:p w14:paraId="03E3202D" w14:textId="77777777" w:rsidR="00FA2BBB" w:rsidRPr="00A47581" w:rsidRDefault="00FA2BBB" w:rsidP="00B656CC">
            <w:pPr>
              <w:spacing w:line="290" w:lineRule="auto"/>
              <w:rPr>
                <w:rFonts w:asciiTheme="minorHAnsi" w:hAnsiTheme="minorHAnsi" w:cstheme="minorHAnsi"/>
                <w:sz w:val="20"/>
              </w:rPr>
            </w:pPr>
            <w:r w:rsidRPr="00A47581">
              <w:rPr>
                <w:rFonts w:asciiTheme="minorHAnsi" w:hAnsiTheme="minorHAnsi" w:cstheme="minorHAnsi"/>
                <w:sz w:val="20"/>
              </w:rPr>
              <w:lastRenderedPageBreak/>
              <w:t>10. Órgão Emissor</w:t>
            </w:r>
          </w:p>
          <w:p w14:paraId="7CE7D74D" w14:textId="77777777" w:rsidR="00740D30" w:rsidRPr="00A47581" w:rsidRDefault="00740D30" w:rsidP="00740D30">
            <w:pPr>
              <w:spacing w:line="290" w:lineRule="auto"/>
              <w:rPr>
                <w:rFonts w:asciiTheme="minorHAnsi" w:hAnsiTheme="minorHAnsi" w:cstheme="minorHAnsi"/>
                <w:sz w:val="20"/>
              </w:rPr>
            </w:pPr>
            <w:sdt>
              <w:sdtPr>
                <w:rPr>
                  <w:rFonts w:asciiTheme="minorHAnsi" w:hAnsiTheme="minorHAnsi" w:cstheme="minorHAnsi"/>
                  <w:b/>
                  <w:bCs/>
                  <w:sz w:val="20"/>
                </w:rPr>
                <w:id w:val="-2077965961"/>
                <w:placeholder>
                  <w:docPart w:val="B0BDA8835FBE462892AA3C4EDAD0D65F"/>
                </w:placeholder>
                <w:text/>
              </w:sdtPr>
              <w:sdtContent>
                <w:permStart w:id="351283246" w:edGrp="everyone"/>
                <w:r w:rsidRPr="00A47581">
                  <w:rPr>
                    <w:rFonts w:asciiTheme="minorHAnsi" w:hAnsiTheme="minorHAnsi" w:cstheme="minorHAnsi"/>
                    <w:b/>
                    <w:bCs/>
                    <w:sz w:val="20"/>
                  </w:rPr>
                  <w:t>[•]</w:t>
                </w:r>
              </w:sdtContent>
            </w:sdt>
          </w:p>
          <w:permEnd w:id="351283246"/>
          <w:p w14:paraId="722A03F9" w14:textId="653BA27A" w:rsidR="00FA2BBB" w:rsidRPr="00A47581" w:rsidRDefault="00FA2BBB" w:rsidP="00B656CC">
            <w:pPr>
              <w:spacing w:line="290" w:lineRule="auto"/>
              <w:rPr>
                <w:rFonts w:asciiTheme="minorHAnsi" w:hAnsiTheme="minorHAnsi" w:cstheme="minorHAnsi"/>
                <w:sz w:val="20"/>
              </w:rPr>
            </w:pPr>
          </w:p>
        </w:tc>
      </w:tr>
      <w:tr w:rsidR="00FA2BBB" w:rsidRPr="00A47581" w14:paraId="1E113157" w14:textId="77777777" w:rsidTr="008540F2">
        <w:trPr>
          <w:jc w:val="center"/>
        </w:trPr>
        <w:tc>
          <w:tcPr>
            <w:tcW w:w="2176" w:type="dxa"/>
            <w:gridSpan w:val="2"/>
          </w:tcPr>
          <w:p w14:paraId="581ED48A" w14:textId="77777777" w:rsidR="00FA2BBB" w:rsidRPr="00A47581" w:rsidRDefault="00FA2BBB" w:rsidP="00B656CC">
            <w:pPr>
              <w:spacing w:line="290" w:lineRule="auto"/>
              <w:rPr>
                <w:rFonts w:asciiTheme="minorHAnsi" w:hAnsiTheme="minorHAnsi" w:cstheme="minorHAnsi"/>
                <w:sz w:val="20"/>
              </w:rPr>
            </w:pPr>
            <w:r w:rsidRPr="00A47581">
              <w:rPr>
                <w:rFonts w:asciiTheme="minorHAnsi" w:hAnsiTheme="minorHAnsi" w:cstheme="minorHAnsi"/>
                <w:sz w:val="20"/>
              </w:rPr>
              <w:lastRenderedPageBreak/>
              <w:t>11. Endereço (Rua/Avenida)</w:t>
            </w:r>
          </w:p>
          <w:p w14:paraId="0F352D0E" w14:textId="77777777" w:rsidR="00740D30" w:rsidRPr="00A47581" w:rsidRDefault="00740D30" w:rsidP="00740D30">
            <w:pPr>
              <w:spacing w:line="290" w:lineRule="auto"/>
              <w:rPr>
                <w:rFonts w:asciiTheme="minorHAnsi" w:hAnsiTheme="minorHAnsi" w:cstheme="minorHAnsi"/>
                <w:sz w:val="20"/>
              </w:rPr>
            </w:pPr>
            <w:sdt>
              <w:sdtPr>
                <w:rPr>
                  <w:rFonts w:asciiTheme="minorHAnsi" w:hAnsiTheme="minorHAnsi" w:cstheme="minorHAnsi"/>
                  <w:b/>
                  <w:bCs/>
                  <w:sz w:val="20"/>
                </w:rPr>
                <w:id w:val="-78751048"/>
                <w:placeholder>
                  <w:docPart w:val="329D0E7B62C04EC295ACA5ADCE67B084"/>
                </w:placeholder>
                <w:text/>
              </w:sdtPr>
              <w:sdtContent>
                <w:permStart w:id="1152077627" w:edGrp="everyone"/>
                <w:r w:rsidRPr="00A47581">
                  <w:rPr>
                    <w:rFonts w:asciiTheme="minorHAnsi" w:hAnsiTheme="minorHAnsi" w:cstheme="minorHAnsi"/>
                    <w:b/>
                    <w:bCs/>
                    <w:sz w:val="20"/>
                  </w:rPr>
                  <w:t>[•]</w:t>
                </w:r>
              </w:sdtContent>
            </w:sdt>
          </w:p>
          <w:permEnd w:id="1152077627"/>
          <w:p w14:paraId="0E1D0CE7" w14:textId="060E2BEF" w:rsidR="00FA2BBB" w:rsidRPr="00A47581" w:rsidRDefault="00FA2BBB" w:rsidP="00B656CC">
            <w:pPr>
              <w:spacing w:line="290" w:lineRule="auto"/>
              <w:rPr>
                <w:rFonts w:asciiTheme="minorHAnsi" w:hAnsiTheme="minorHAnsi" w:cstheme="minorHAnsi"/>
                <w:sz w:val="20"/>
              </w:rPr>
            </w:pPr>
          </w:p>
        </w:tc>
        <w:tc>
          <w:tcPr>
            <w:tcW w:w="2173" w:type="dxa"/>
            <w:gridSpan w:val="3"/>
          </w:tcPr>
          <w:p w14:paraId="0B84A455" w14:textId="77777777" w:rsidR="00FA2BBB" w:rsidRPr="00A47581" w:rsidRDefault="00FA2BBB" w:rsidP="00B656CC">
            <w:pPr>
              <w:spacing w:line="290" w:lineRule="auto"/>
              <w:rPr>
                <w:rFonts w:asciiTheme="minorHAnsi" w:hAnsiTheme="minorHAnsi" w:cstheme="minorHAnsi"/>
                <w:sz w:val="20"/>
              </w:rPr>
            </w:pPr>
            <w:r w:rsidRPr="00A47581">
              <w:rPr>
                <w:rFonts w:asciiTheme="minorHAnsi" w:hAnsiTheme="minorHAnsi" w:cstheme="minorHAnsi"/>
                <w:sz w:val="20"/>
              </w:rPr>
              <w:t>12. Número</w:t>
            </w:r>
          </w:p>
          <w:p w14:paraId="7B12AB55" w14:textId="77777777" w:rsidR="00740D30" w:rsidRPr="00A47581" w:rsidRDefault="00740D30" w:rsidP="00740D30">
            <w:pPr>
              <w:spacing w:line="290" w:lineRule="auto"/>
              <w:rPr>
                <w:rFonts w:asciiTheme="minorHAnsi" w:hAnsiTheme="minorHAnsi" w:cstheme="minorHAnsi"/>
                <w:sz w:val="20"/>
              </w:rPr>
            </w:pPr>
            <w:sdt>
              <w:sdtPr>
                <w:rPr>
                  <w:rFonts w:asciiTheme="minorHAnsi" w:hAnsiTheme="minorHAnsi" w:cstheme="minorHAnsi"/>
                  <w:b/>
                  <w:bCs/>
                  <w:sz w:val="20"/>
                </w:rPr>
                <w:id w:val="-2029945219"/>
                <w:placeholder>
                  <w:docPart w:val="FA7C3A2F64D341F981470E4F64830599"/>
                </w:placeholder>
                <w:text/>
              </w:sdtPr>
              <w:sdtContent>
                <w:permStart w:id="298870380" w:edGrp="everyone"/>
                <w:r w:rsidRPr="00A47581">
                  <w:rPr>
                    <w:rFonts w:asciiTheme="minorHAnsi" w:hAnsiTheme="minorHAnsi" w:cstheme="minorHAnsi"/>
                    <w:b/>
                    <w:bCs/>
                    <w:sz w:val="20"/>
                  </w:rPr>
                  <w:t>[•]</w:t>
                </w:r>
              </w:sdtContent>
            </w:sdt>
          </w:p>
          <w:permEnd w:id="298870380"/>
          <w:p w14:paraId="0D173568" w14:textId="1643C861" w:rsidR="00FA080D" w:rsidRPr="00A47581" w:rsidRDefault="00FA080D" w:rsidP="00B656CC">
            <w:pPr>
              <w:spacing w:line="290" w:lineRule="auto"/>
              <w:rPr>
                <w:rFonts w:asciiTheme="minorHAnsi" w:hAnsiTheme="minorHAnsi" w:cstheme="minorHAnsi"/>
                <w:sz w:val="20"/>
              </w:rPr>
            </w:pPr>
          </w:p>
        </w:tc>
        <w:tc>
          <w:tcPr>
            <w:tcW w:w="2171" w:type="dxa"/>
            <w:gridSpan w:val="3"/>
          </w:tcPr>
          <w:p w14:paraId="4E689E0A" w14:textId="77777777" w:rsidR="00FA2BBB" w:rsidRPr="00A47581" w:rsidRDefault="00FA2BBB" w:rsidP="00B656CC">
            <w:pPr>
              <w:spacing w:line="290" w:lineRule="auto"/>
              <w:rPr>
                <w:rFonts w:asciiTheme="minorHAnsi" w:hAnsiTheme="minorHAnsi" w:cstheme="minorHAnsi"/>
                <w:sz w:val="20"/>
              </w:rPr>
            </w:pPr>
            <w:r w:rsidRPr="00A47581">
              <w:rPr>
                <w:rFonts w:asciiTheme="minorHAnsi" w:hAnsiTheme="minorHAnsi" w:cstheme="minorHAnsi"/>
                <w:sz w:val="20"/>
              </w:rPr>
              <w:t>13. Complemento</w:t>
            </w:r>
          </w:p>
          <w:p w14:paraId="4E6F2DF9" w14:textId="77777777" w:rsidR="00740D30" w:rsidRPr="00A47581" w:rsidRDefault="00740D30" w:rsidP="00740D30">
            <w:pPr>
              <w:spacing w:line="290" w:lineRule="auto"/>
              <w:rPr>
                <w:rFonts w:asciiTheme="minorHAnsi" w:hAnsiTheme="minorHAnsi" w:cstheme="minorHAnsi"/>
                <w:sz w:val="20"/>
              </w:rPr>
            </w:pPr>
            <w:sdt>
              <w:sdtPr>
                <w:rPr>
                  <w:rFonts w:asciiTheme="minorHAnsi" w:hAnsiTheme="minorHAnsi" w:cstheme="minorHAnsi"/>
                  <w:b/>
                  <w:bCs/>
                  <w:sz w:val="20"/>
                </w:rPr>
                <w:id w:val="428700036"/>
                <w:placeholder>
                  <w:docPart w:val="36E6C5BEF45B41B7AB16998145457EF8"/>
                </w:placeholder>
                <w:text/>
              </w:sdtPr>
              <w:sdtContent>
                <w:permStart w:id="1633622149" w:edGrp="everyone"/>
                <w:r w:rsidRPr="00A47581">
                  <w:rPr>
                    <w:rFonts w:asciiTheme="minorHAnsi" w:hAnsiTheme="minorHAnsi" w:cstheme="minorHAnsi"/>
                    <w:b/>
                    <w:bCs/>
                    <w:sz w:val="20"/>
                  </w:rPr>
                  <w:t>[•]</w:t>
                </w:r>
              </w:sdtContent>
            </w:sdt>
          </w:p>
          <w:permEnd w:id="1633622149"/>
          <w:p w14:paraId="3DD707D4" w14:textId="1A438EB0" w:rsidR="00FA2BBB" w:rsidRPr="00A47581" w:rsidRDefault="00FA2BBB" w:rsidP="00B656CC">
            <w:pPr>
              <w:spacing w:line="290" w:lineRule="auto"/>
              <w:rPr>
                <w:rFonts w:asciiTheme="minorHAnsi" w:hAnsiTheme="minorHAnsi" w:cstheme="minorHAnsi"/>
                <w:sz w:val="20"/>
              </w:rPr>
            </w:pPr>
          </w:p>
        </w:tc>
        <w:tc>
          <w:tcPr>
            <w:tcW w:w="2181" w:type="dxa"/>
            <w:gridSpan w:val="2"/>
          </w:tcPr>
          <w:p w14:paraId="7D54346B" w14:textId="77777777" w:rsidR="00FA2BBB" w:rsidRPr="00A47581" w:rsidRDefault="00FA2BBB" w:rsidP="00B656CC">
            <w:pPr>
              <w:spacing w:line="290" w:lineRule="auto"/>
              <w:rPr>
                <w:rFonts w:asciiTheme="minorHAnsi" w:hAnsiTheme="minorHAnsi" w:cstheme="minorHAnsi"/>
                <w:sz w:val="20"/>
              </w:rPr>
            </w:pPr>
            <w:r w:rsidRPr="00A47581">
              <w:rPr>
                <w:rFonts w:asciiTheme="minorHAnsi" w:hAnsiTheme="minorHAnsi" w:cstheme="minorHAnsi"/>
                <w:sz w:val="20"/>
              </w:rPr>
              <w:t>14. Bairro</w:t>
            </w:r>
          </w:p>
          <w:p w14:paraId="77460FD2" w14:textId="77777777" w:rsidR="00740D30" w:rsidRPr="00A47581" w:rsidRDefault="00740D30" w:rsidP="00740D30">
            <w:pPr>
              <w:spacing w:line="290" w:lineRule="auto"/>
              <w:rPr>
                <w:rFonts w:asciiTheme="minorHAnsi" w:hAnsiTheme="minorHAnsi" w:cstheme="minorHAnsi"/>
                <w:sz w:val="20"/>
              </w:rPr>
            </w:pPr>
            <w:sdt>
              <w:sdtPr>
                <w:rPr>
                  <w:rFonts w:asciiTheme="minorHAnsi" w:hAnsiTheme="minorHAnsi" w:cstheme="minorHAnsi"/>
                  <w:b/>
                  <w:bCs/>
                  <w:sz w:val="20"/>
                </w:rPr>
                <w:id w:val="-1893492647"/>
                <w:placeholder>
                  <w:docPart w:val="F6981DFFF35B49E9B20CE25CE89FB43E"/>
                </w:placeholder>
                <w:text/>
              </w:sdtPr>
              <w:sdtContent>
                <w:permStart w:id="1198158960" w:edGrp="everyone"/>
                <w:r w:rsidRPr="00A47581">
                  <w:rPr>
                    <w:rFonts w:asciiTheme="minorHAnsi" w:hAnsiTheme="minorHAnsi" w:cstheme="minorHAnsi"/>
                    <w:b/>
                    <w:bCs/>
                    <w:sz w:val="20"/>
                  </w:rPr>
                  <w:t>[•]</w:t>
                </w:r>
              </w:sdtContent>
            </w:sdt>
          </w:p>
          <w:permEnd w:id="1198158960"/>
          <w:p w14:paraId="1DFD6B7C" w14:textId="55D9D40A" w:rsidR="00FA2BBB" w:rsidRPr="00A47581" w:rsidRDefault="00FA2BBB" w:rsidP="00B656CC">
            <w:pPr>
              <w:spacing w:line="290" w:lineRule="auto"/>
              <w:rPr>
                <w:rFonts w:asciiTheme="minorHAnsi" w:hAnsiTheme="minorHAnsi" w:cstheme="minorHAnsi"/>
                <w:sz w:val="20"/>
              </w:rPr>
            </w:pPr>
          </w:p>
        </w:tc>
      </w:tr>
      <w:tr w:rsidR="00FA2BBB" w:rsidRPr="00A47581" w14:paraId="728210E0" w14:textId="77777777" w:rsidTr="008540F2">
        <w:trPr>
          <w:jc w:val="center"/>
        </w:trPr>
        <w:tc>
          <w:tcPr>
            <w:tcW w:w="1738" w:type="dxa"/>
          </w:tcPr>
          <w:p w14:paraId="149EA06A" w14:textId="77777777" w:rsidR="00FA2BBB" w:rsidRPr="00A47581" w:rsidRDefault="00FA2BBB" w:rsidP="00B656CC">
            <w:pPr>
              <w:spacing w:line="290" w:lineRule="auto"/>
              <w:rPr>
                <w:rFonts w:asciiTheme="minorHAnsi" w:hAnsiTheme="minorHAnsi" w:cstheme="minorHAnsi"/>
                <w:sz w:val="20"/>
              </w:rPr>
            </w:pPr>
            <w:r w:rsidRPr="00A47581">
              <w:rPr>
                <w:rFonts w:asciiTheme="minorHAnsi" w:hAnsiTheme="minorHAnsi" w:cstheme="minorHAnsi"/>
                <w:sz w:val="20"/>
              </w:rPr>
              <w:t>15. Cidade</w:t>
            </w:r>
          </w:p>
          <w:p w14:paraId="6C15F892" w14:textId="77777777" w:rsidR="00740D30" w:rsidRPr="00A47581" w:rsidRDefault="00740D30" w:rsidP="00740D30">
            <w:pPr>
              <w:spacing w:line="290" w:lineRule="auto"/>
              <w:rPr>
                <w:rFonts w:asciiTheme="minorHAnsi" w:hAnsiTheme="minorHAnsi" w:cstheme="minorHAnsi"/>
                <w:sz w:val="20"/>
              </w:rPr>
            </w:pPr>
            <w:sdt>
              <w:sdtPr>
                <w:rPr>
                  <w:rFonts w:asciiTheme="minorHAnsi" w:hAnsiTheme="minorHAnsi" w:cstheme="minorHAnsi"/>
                  <w:b/>
                  <w:bCs/>
                  <w:sz w:val="20"/>
                </w:rPr>
                <w:id w:val="-800927522"/>
                <w:placeholder>
                  <w:docPart w:val="7CC5232EB7CD428BA7E9D4A9CFD853D1"/>
                </w:placeholder>
                <w:text/>
              </w:sdtPr>
              <w:sdtContent>
                <w:permStart w:id="10164905" w:edGrp="everyone"/>
                <w:r w:rsidRPr="00A47581">
                  <w:rPr>
                    <w:rFonts w:asciiTheme="minorHAnsi" w:hAnsiTheme="minorHAnsi" w:cstheme="minorHAnsi"/>
                    <w:b/>
                    <w:bCs/>
                    <w:sz w:val="20"/>
                  </w:rPr>
                  <w:t>[•]</w:t>
                </w:r>
              </w:sdtContent>
            </w:sdt>
          </w:p>
          <w:permEnd w:id="10164905"/>
          <w:p w14:paraId="5EE2BBC7" w14:textId="21EDF280" w:rsidR="00FA2BBB" w:rsidRPr="00A47581" w:rsidRDefault="00FA2BBB" w:rsidP="00B656CC">
            <w:pPr>
              <w:spacing w:line="290" w:lineRule="auto"/>
              <w:rPr>
                <w:rFonts w:asciiTheme="minorHAnsi" w:hAnsiTheme="minorHAnsi" w:cstheme="minorHAnsi"/>
                <w:sz w:val="20"/>
              </w:rPr>
            </w:pPr>
          </w:p>
        </w:tc>
        <w:tc>
          <w:tcPr>
            <w:tcW w:w="1741" w:type="dxa"/>
            <w:gridSpan w:val="3"/>
          </w:tcPr>
          <w:p w14:paraId="3B4AB26F" w14:textId="77777777" w:rsidR="00FA2BBB" w:rsidRPr="00A47581" w:rsidRDefault="00FA2BBB" w:rsidP="00B656CC">
            <w:pPr>
              <w:spacing w:line="290" w:lineRule="auto"/>
              <w:rPr>
                <w:rFonts w:asciiTheme="minorHAnsi" w:hAnsiTheme="minorHAnsi" w:cstheme="minorHAnsi"/>
                <w:sz w:val="20"/>
              </w:rPr>
            </w:pPr>
            <w:r w:rsidRPr="00A47581">
              <w:rPr>
                <w:rFonts w:asciiTheme="minorHAnsi" w:hAnsiTheme="minorHAnsi" w:cstheme="minorHAnsi"/>
                <w:sz w:val="20"/>
              </w:rPr>
              <w:t>16. Estado</w:t>
            </w:r>
          </w:p>
          <w:p w14:paraId="54BB2162" w14:textId="77777777" w:rsidR="00740D30" w:rsidRPr="00A47581" w:rsidRDefault="00740D30" w:rsidP="00740D30">
            <w:pPr>
              <w:spacing w:line="290" w:lineRule="auto"/>
              <w:rPr>
                <w:rFonts w:asciiTheme="minorHAnsi" w:hAnsiTheme="minorHAnsi" w:cstheme="minorHAnsi"/>
                <w:sz w:val="20"/>
              </w:rPr>
            </w:pPr>
            <w:sdt>
              <w:sdtPr>
                <w:rPr>
                  <w:rFonts w:asciiTheme="minorHAnsi" w:hAnsiTheme="minorHAnsi" w:cstheme="minorHAnsi"/>
                  <w:b/>
                  <w:bCs/>
                  <w:sz w:val="20"/>
                </w:rPr>
                <w:id w:val="-1317569815"/>
                <w:placeholder>
                  <w:docPart w:val="D84D53C9E1024021A9221764B0F45782"/>
                </w:placeholder>
                <w:text/>
              </w:sdtPr>
              <w:sdtContent>
                <w:permStart w:id="166023346" w:edGrp="everyone"/>
                <w:r w:rsidRPr="00A47581">
                  <w:rPr>
                    <w:rFonts w:asciiTheme="minorHAnsi" w:hAnsiTheme="minorHAnsi" w:cstheme="minorHAnsi"/>
                    <w:b/>
                    <w:bCs/>
                    <w:sz w:val="20"/>
                  </w:rPr>
                  <w:t>[•]</w:t>
                </w:r>
              </w:sdtContent>
            </w:sdt>
          </w:p>
          <w:permEnd w:id="166023346"/>
          <w:p w14:paraId="57D91890" w14:textId="29FC986D" w:rsidR="00FA2BBB" w:rsidRPr="00A47581" w:rsidRDefault="00FA2BBB" w:rsidP="00B656CC">
            <w:pPr>
              <w:spacing w:line="290" w:lineRule="auto"/>
              <w:rPr>
                <w:rFonts w:asciiTheme="minorHAnsi" w:hAnsiTheme="minorHAnsi" w:cstheme="minorHAnsi"/>
                <w:sz w:val="20"/>
              </w:rPr>
            </w:pPr>
          </w:p>
        </w:tc>
        <w:tc>
          <w:tcPr>
            <w:tcW w:w="1738" w:type="dxa"/>
            <w:gridSpan w:val="2"/>
          </w:tcPr>
          <w:p w14:paraId="3E904253" w14:textId="77777777" w:rsidR="00FA2BBB" w:rsidRPr="00A47581" w:rsidRDefault="00FA2BBB" w:rsidP="00B656CC">
            <w:pPr>
              <w:spacing w:line="290" w:lineRule="auto"/>
              <w:rPr>
                <w:rFonts w:asciiTheme="minorHAnsi" w:hAnsiTheme="minorHAnsi" w:cstheme="minorHAnsi"/>
                <w:sz w:val="20"/>
              </w:rPr>
            </w:pPr>
            <w:r w:rsidRPr="00A47581">
              <w:rPr>
                <w:rFonts w:asciiTheme="minorHAnsi" w:hAnsiTheme="minorHAnsi" w:cstheme="minorHAnsi"/>
                <w:sz w:val="20"/>
              </w:rPr>
              <w:t>17. CEP</w:t>
            </w:r>
          </w:p>
          <w:p w14:paraId="0499B81E" w14:textId="77777777" w:rsidR="00740D30" w:rsidRPr="00A47581" w:rsidRDefault="00740D30" w:rsidP="00740D30">
            <w:pPr>
              <w:spacing w:line="290" w:lineRule="auto"/>
              <w:rPr>
                <w:rFonts w:asciiTheme="minorHAnsi" w:hAnsiTheme="minorHAnsi" w:cstheme="minorHAnsi"/>
                <w:sz w:val="20"/>
              </w:rPr>
            </w:pPr>
            <w:sdt>
              <w:sdtPr>
                <w:rPr>
                  <w:rFonts w:asciiTheme="minorHAnsi" w:hAnsiTheme="minorHAnsi" w:cstheme="minorHAnsi"/>
                  <w:b/>
                  <w:bCs/>
                  <w:sz w:val="20"/>
                </w:rPr>
                <w:id w:val="1091277125"/>
                <w:placeholder>
                  <w:docPart w:val="5C67F11948D34FF286ED916FB335BEB8"/>
                </w:placeholder>
                <w:text/>
              </w:sdtPr>
              <w:sdtContent>
                <w:permStart w:id="1037709459" w:edGrp="everyone"/>
                <w:r w:rsidRPr="00A47581">
                  <w:rPr>
                    <w:rFonts w:asciiTheme="minorHAnsi" w:hAnsiTheme="minorHAnsi" w:cstheme="minorHAnsi"/>
                    <w:b/>
                    <w:bCs/>
                    <w:sz w:val="20"/>
                  </w:rPr>
                  <w:t>[•]</w:t>
                </w:r>
              </w:sdtContent>
            </w:sdt>
          </w:p>
          <w:permEnd w:id="1037709459"/>
          <w:p w14:paraId="12B1D363" w14:textId="183914CB" w:rsidR="00FA080D" w:rsidRPr="00A47581" w:rsidRDefault="00FA080D" w:rsidP="00B656CC">
            <w:pPr>
              <w:spacing w:line="290" w:lineRule="auto"/>
              <w:rPr>
                <w:rFonts w:asciiTheme="minorHAnsi" w:hAnsiTheme="minorHAnsi" w:cstheme="minorHAnsi"/>
                <w:sz w:val="20"/>
              </w:rPr>
            </w:pPr>
          </w:p>
        </w:tc>
        <w:tc>
          <w:tcPr>
            <w:tcW w:w="1741" w:type="dxa"/>
            <w:gridSpan w:val="3"/>
          </w:tcPr>
          <w:p w14:paraId="4B073E9A" w14:textId="77777777" w:rsidR="00FA2BBB" w:rsidRPr="00A47581" w:rsidRDefault="00FA2BBB" w:rsidP="00B656CC">
            <w:pPr>
              <w:spacing w:line="290" w:lineRule="auto"/>
              <w:rPr>
                <w:rFonts w:asciiTheme="minorHAnsi" w:hAnsiTheme="minorHAnsi" w:cstheme="minorHAnsi"/>
                <w:sz w:val="20"/>
              </w:rPr>
            </w:pPr>
            <w:r w:rsidRPr="00A47581">
              <w:rPr>
                <w:rFonts w:asciiTheme="minorHAnsi" w:hAnsiTheme="minorHAnsi" w:cstheme="minorHAnsi"/>
                <w:sz w:val="20"/>
              </w:rPr>
              <w:t>18. E-mail</w:t>
            </w:r>
          </w:p>
          <w:p w14:paraId="19711C36" w14:textId="77777777" w:rsidR="00740D30" w:rsidRPr="00A47581" w:rsidRDefault="00740D30" w:rsidP="00740D30">
            <w:pPr>
              <w:spacing w:line="290" w:lineRule="auto"/>
              <w:rPr>
                <w:rFonts w:asciiTheme="minorHAnsi" w:hAnsiTheme="minorHAnsi" w:cstheme="minorHAnsi"/>
                <w:sz w:val="20"/>
              </w:rPr>
            </w:pPr>
            <w:sdt>
              <w:sdtPr>
                <w:rPr>
                  <w:rFonts w:asciiTheme="minorHAnsi" w:hAnsiTheme="minorHAnsi" w:cstheme="minorHAnsi"/>
                  <w:b/>
                  <w:bCs/>
                  <w:sz w:val="20"/>
                </w:rPr>
                <w:id w:val="-816569804"/>
                <w:placeholder>
                  <w:docPart w:val="E429685C278944C698E843EB991B0EA5"/>
                </w:placeholder>
                <w:text/>
              </w:sdtPr>
              <w:sdtContent>
                <w:permStart w:id="1770665496" w:edGrp="everyone"/>
                <w:r w:rsidRPr="00A47581">
                  <w:rPr>
                    <w:rFonts w:asciiTheme="minorHAnsi" w:hAnsiTheme="minorHAnsi" w:cstheme="minorHAnsi"/>
                    <w:b/>
                    <w:bCs/>
                    <w:sz w:val="20"/>
                  </w:rPr>
                  <w:t>[•]</w:t>
                </w:r>
              </w:sdtContent>
            </w:sdt>
          </w:p>
          <w:permEnd w:id="1770665496"/>
          <w:p w14:paraId="50882FEE" w14:textId="23540029" w:rsidR="00FA080D" w:rsidRPr="00A47581" w:rsidRDefault="00FA080D" w:rsidP="00B656CC">
            <w:pPr>
              <w:spacing w:line="290" w:lineRule="auto"/>
              <w:rPr>
                <w:rFonts w:asciiTheme="minorHAnsi" w:hAnsiTheme="minorHAnsi" w:cstheme="minorHAnsi"/>
                <w:sz w:val="20"/>
              </w:rPr>
            </w:pPr>
          </w:p>
        </w:tc>
        <w:tc>
          <w:tcPr>
            <w:tcW w:w="1743" w:type="dxa"/>
          </w:tcPr>
          <w:p w14:paraId="13A3AC48" w14:textId="77777777" w:rsidR="00FA2BBB" w:rsidRPr="00A47581" w:rsidRDefault="00FA2BBB" w:rsidP="00B656CC">
            <w:pPr>
              <w:spacing w:line="290" w:lineRule="auto"/>
              <w:rPr>
                <w:rFonts w:asciiTheme="minorHAnsi" w:hAnsiTheme="minorHAnsi" w:cstheme="minorHAnsi"/>
                <w:sz w:val="20"/>
              </w:rPr>
            </w:pPr>
            <w:r w:rsidRPr="00A47581">
              <w:rPr>
                <w:rFonts w:asciiTheme="minorHAnsi" w:hAnsiTheme="minorHAnsi" w:cstheme="minorHAnsi"/>
                <w:sz w:val="20"/>
              </w:rPr>
              <w:t>19. Telefone/Fax</w:t>
            </w:r>
          </w:p>
          <w:p w14:paraId="0F61B2F3" w14:textId="77777777" w:rsidR="00740D30" w:rsidRPr="00A47581" w:rsidRDefault="00740D30" w:rsidP="00740D30">
            <w:pPr>
              <w:spacing w:line="290" w:lineRule="auto"/>
              <w:rPr>
                <w:rFonts w:asciiTheme="minorHAnsi" w:hAnsiTheme="minorHAnsi" w:cstheme="minorHAnsi"/>
                <w:sz w:val="20"/>
              </w:rPr>
            </w:pPr>
            <w:sdt>
              <w:sdtPr>
                <w:rPr>
                  <w:rFonts w:asciiTheme="minorHAnsi" w:hAnsiTheme="minorHAnsi" w:cstheme="minorHAnsi"/>
                  <w:b/>
                  <w:bCs/>
                  <w:sz w:val="20"/>
                </w:rPr>
                <w:id w:val="697038921"/>
                <w:placeholder>
                  <w:docPart w:val="A8736A5D0C474E598097541C2D8FC7CE"/>
                </w:placeholder>
                <w:text/>
              </w:sdtPr>
              <w:sdtContent>
                <w:permStart w:id="1163673805" w:edGrp="everyone"/>
                <w:r w:rsidRPr="00A47581">
                  <w:rPr>
                    <w:rFonts w:asciiTheme="minorHAnsi" w:hAnsiTheme="minorHAnsi" w:cstheme="minorHAnsi"/>
                    <w:b/>
                    <w:bCs/>
                    <w:sz w:val="20"/>
                  </w:rPr>
                  <w:t>[•]</w:t>
                </w:r>
              </w:sdtContent>
            </w:sdt>
          </w:p>
          <w:permEnd w:id="1163673805"/>
          <w:p w14:paraId="087102B8" w14:textId="321ABB04" w:rsidR="00FA2BBB" w:rsidRPr="00A47581" w:rsidRDefault="00FA2BBB" w:rsidP="00B656CC">
            <w:pPr>
              <w:spacing w:line="290" w:lineRule="auto"/>
              <w:rPr>
                <w:rFonts w:asciiTheme="minorHAnsi" w:hAnsiTheme="minorHAnsi" w:cstheme="minorHAnsi"/>
                <w:sz w:val="20"/>
              </w:rPr>
            </w:pPr>
          </w:p>
        </w:tc>
      </w:tr>
      <w:tr w:rsidR="00FA2BBB" w:rsidRPr="00A47581" w14:paraId="74F7FD15" w14:textId="77777777" w:rsidTr="008540F2">
        <w:trPr>
          <w:jc w:val="center"/>
        </w:trPr>
        <w:tc>
          <w:tcPr>
            <w:tcW w:w="8701" w:type="dxa"/>
            <w:gridSpan w:val="10"/>
          </w:tcPr>
          <w:p w14:paraId="02CE5EE2" w14:textId="77777777" w:rsidR="00FA2BBB" w:rsidRPr="00A47581" w:rsidRDefault="00FA2BBB" w:rsidP="00B656CC">
            <w:pPr>
              <w:spacing w:line="290" w:lineRule="auto"/>
              <w:rPr>
                <w:rFonts w:asciiTheme="minorHAnsi" w:hAnsiTheme="minorHAnsi" w:cstheme="minorHAnsi"/>
                <w:sz w:val="20"/>
              </w:rPr>
            </w:pPr>
            <w:r w:rsidRPr="00A47581">
              <w:rPr>
                <w:rFonts w:asciiTheme="minorHAnsi" w:hAnsiTheme="minorHAnsi" w:cstheme="minorHAnsi"/>
                <w:sz w:val="20"/>
              </w:rPr>
              <w:t>20. Nome do representante legal (se houver)</w:t>
            </w:r>
          </w:p>
          <w:p w14:paraId="0B7B1500" w14:textId="77777777" w:rsidR="00740D30" w:rsidRPr="00A47581" w:rsidRDefault="00740D30" w:rsidP="00740D30">
            <w:pPr>
              <w:spacing w:line="290" w:lineRule="auto"/>
              <w:rPr>
                <w:rFonts w:asciiTheme="minorHAnsi" w:hAnsiTheme="minorHAnsi" w:cstheme="minorHAnsi"/>
                <w:sz w:val="20"/>
              </w:rPr>
            </w:pPr>
            <w:sdt>
              <w:sdtPr>
                <w:rPr>
                  <w:rFonts w:asciiTheme="minorHAnsi" w:hAnsiTheme="minorHAnsi" w:cstheme="minorHAnsi"/>
                  <w:b/>
                  <w:bCs/>
                  <w:sz w:val="20"/>
                </w:rPr>
                <w:id w:val="-816410574"/>
                <w:placeholder>
                  <w:docPart w:val="63441C485B25445BB3E64540C12422FC"/>
                </w:placeholder>
                <w:text/>
              </w:sdtPr>
              <w:sdtContent>
                <w:permStart w:id="1659768991" w:edGrp="everyone"/>
                <w:r w:rsidRPr="00A47581">
                  <w:rPr>
                    <w:rFonts w:asciiTheme="minorHAnsi" w:hAnsiTheme="minorHAnsi" w:cstheme="minorHAnsi"/>
                    <w:b/>
                    <w:bCs/>
                    <w:sz w:val="20"/>
                  </w:rPr>
                  <w:t>[•]</w:t>
                </w:r>
              </w:sdtContent>
            </w:sdt>
          </w:p>
          <w:permEnd w:id="1659768991"/>
          <w:p w14:paraId="177169E4" w14:textId="0BE14B0A" w:rsidR="00FA2BBB" w:rsidRPr="00A47581" w:rsidRDefault="00FA2BBB" w:rsidP="00B656CC">
            <w:pPr>
              <w:spacing w:line="290" w:lineRule="auto"/>
              <w:rPr>
                <w:rFonts w:asciiTheme="minorHAnsi" w:hAnsiTheme="minorHAnsi" w:cstheme="minorHAnsi"/>
                <w:sz w:val="20"/>
              </w:rPr>
            </w:pPr>
          </w:p>
        </w:tc>
      </w:tr>
      <w:tr w:rsidR="00FA2BBB" w:rsidRPr="00A47581" w14:paraId="54577810" w14:textId="77777777" w:rsidTr="008540F2">
        <w:trPr>
          <w:jc w:val="center"/>
        </w:trPr>
        <w:tc>
          <w:tcPr>
            <w:tcW w:w="2176" w:type="dxa"/>
            <w:gridSpan w:val="2"/>
          </w:tcPr>
          <w:p w14:paraId="68B503BD" w14:textId="77777777" w:rsidR="00FA2BBB" w:rsidRPr="00A47581" w:rsidRDefault="00FA2BBB" w:rsidP="00B656CC">
            <w:pPr>
              <w:spacing w:line="290" w:lineRule="auto"/>
              <w:rPr>
                <w:rFonts w:asciiTheme="minorHAnsi" w:hAnsiTheme="minorHAnsi" w:cstheme="minorHAnsi"/>
                <w:sz w:val="20"/>
              </w:rPr>
            </w:pPr>
            <w:r w:rsidRPr="00A47581">
              <w:rPr>
                <w:rFonts w:asciiTheme="minorHAnsi" w:hAnsiTheme="minorHAnsi" w:cstheme="minorHAnsi"/>
                <w:sz w:val="20"/>
              </w:rPr>
              <w:t>21. Documento de Identidade</w:t>
            </w:r>
          </w:p>
          <w:p w14:paraId="087B940B" w14:textId="77777777" w:rsidR="00740D30" w:rsidRPr="00A47581" w:rsidRDefault="00740D30" w:rsidP="00740D30">
            <w:pPr>
              <w:spacing w:line="290" w:lineRule="auto"/>
              <w:rPr>
                <w:rFonts w:asciiTheme="minorHAnsi" w:hAnsiTheme="minorHAnsi" w:cstheme="minorHAnsi"/>
                <w:sz w:val="20"/>
              </w:rPr>
            </w:pPr>
            <w:sdt>
              <w:sdtPr>
                <w:rPr>
                  <w:rFonts w:asciiTheme="minorHAnsi" w:hAnsiTheme="minorHAnsi" w:cstheme="minorHAnsi"/>
                  <w:b/>
                  <w:bCs/>
                  <w:sz w:val="20"/>
                </w:rPr>
                <w:id w:val="-1405376484"/>
                <w:placeholder>
                  <w:docPart w:val="96531F5155DF4F8B914C159C87743C19"/>
                </w:placeholder>
                <w:text/>
              </w:sdtPr>
              <w:sdtContent>
                <w:permStart w:id="304762404" w:edGrp="everyone"/>
                <w:r w:rsidRPr="00A47581">
                  <w:rPr>
                    <w:rFonts w:asciiTheme="minorHAnsi" w:hAnsiTheme="minorHAnsi" w:cstheme="minorHAnsi"/>
                    <w:b/>
                    <w:bCs/>
                    <w:sz w:val="20"/>
                  </w:rPr>
                  <w:t>[•]</w:t>
                </w:r>
              </w:sdtContent>
            </w:sdt>
          </w:p>
          <w:permEnd w:id="304762404"/>
          <w:p w14:paraId="31291B2A" w14:textId="07EB27E4" w:rsidR="00FA2BBB" w:rsidRPr="00A47581" w:rsidRDefault="00FA2BBB" w:rsidP="00B656CC">
            <w:pPr>
              <w:spacing w:line="290" w:lineRule="auto"/>
              <w:rPr>
                <w:rFonts w:asciiTheme="minorHAnsi" w:hAnsiTheme="minorHAnsi" w:cstheme="minorHAnsi"/>
                <w:sz w:val="20"/>
              </w:rPr>
            </w:pPr>
          </w:p>
        </w:tc>
        <w:tc>
          <w:tcPr>
            <w:tcW w:w="2173" w:type="dxa"/>
            <w:gridSpan w:val="3"/>
          </w:tcPr>
          <w:p w14:paraId="1103F9A5" w14:textId="77777777" w:rsidR="00FA2BBB" w:rsidRPr="00A47581" w:rsidRDefault="00FA2BBB" w:rsidP="00B656CC">
            <w:pPr>
              <w:spacing w:line="290" w:lineRule="auto"/>
              <w:rPr>
                <w:rFonts w:asciiTheme="minorHAnsi" w:hAnsiTheme="minorHAnsi" w:cstheme="minorHAnsi"/>
                <w:sz w:val="20"/>
              </w:rPr>
            </w:pPr>
            <w:r w:rsidRPr="00A47581">
              <w:rPr>
                <w:rFonts w:asciiTheme="minorHAnsi" w:hAnsiTheme="minorHAnsi" w:cstheme="minorHAnsi"/>
                <w:sz w:val="20"/>
              </w:rPr>
              <w:t>22. Órgão Emissor</w:t>
            </w:r>
          </w:p>
          <w:p w14:paraId="132F5106" w14:textId="77777777" w:rsidR="00740D30" w:rsidRPr="00A47581" w:rsidRDefault="00740D30" w:rsidP="00740D30">
            <w:pPr>
              <w:spacing w:line="290" w:lineRule="auto"/>
              <w:rPr>
                <w:rFonts w:asciiTheme="minorHAnsi" w:hAnsiTheme="minorHAnsi" w:cstheme="minorHAnsi"/>
                <w:sz w:val="20"/>
              </w:rPr>
            </w:pPr>
            <w:sdt>
              <w:sdtPr>
                <w:rPr>
                  <w:rFonts w:asciiTheme="minorHAnsi" w:hAnsiTheme="minorHAnsi" w:cstheme="minorHAnsi"/>
                  <w:b/>
                  <w:bCs/>
                  <w:sz w:val="20"/>
                </w:rPr>
                <w:id w:val="1687940028"/>
                <w:placeholder>
                  <w:docPart w:val="E896B2D0C9D1476FBD5C2EB3A8D4A631"/>
                </w:placeholder>
                <w:text/>
              </w:sdtPr>
              <w:sdtContent>
                <w:permStart w:id="6779641" w:edGrp="everyone"/>
                <w:r w:rsidRPr="00A47581">
                  <w:rPr>
                    <w:rFonts w:asciiTheme="minorHAnsi" w:hAnsiTheme="minorHAnsi" w:cstheme="minorHAnsi"/>
                    <w:b/>
                    <w:bCs/>
                    <w:sz w:val="20"/>
                  </w:rPr>
                  <w:t>[•]</w:t>
                </w:r>
              </w:sdtContent>
            </w:sdt>
          </w:p>
          <w:permEnd w:id="6779641"/>
          <w:p w14:paraId="1927456A" w14:textId="19441F03" w:rsidR="00FA080D" w:rsidRPr="00A47581" w:rsidRDefault="00FA080D" w:rsidP="00B656CC">
            <w:pPr>
              <w:spacing w:line="290" w:lineRule="auto"/>
              <w:rPr>
                <w:rFonts w:asciiTheme="minorHAnsi" w:hAnsiTheme="minorHAnsi" w:cstheme="minorHAnsi"/>
                <w:sz w:val="20"/>
              </w:rPr>
            </w:pPr>
          </w:p>
        </w:tc>
        <w:tc>
          <w:tcPr>
            <w:tcW w:w="2171" w:type="dxa"/>
            <w:gridSpan w:val="3"/>
          </w:tcPr>
          <w:p w14:paraId="129EB719" w14:textId="77777777" w:rsidR="00FA2BBB" w:rsidRPr="00A47581" w:rsidRDefault="00FA2BBB" w:rsidP="00B656CC">
            <w:pPr>
              <w:spacing w:line="290" w:lineRule="auto"/>
              <w:rPr>
                <w:rFonts w:asciiTheme="minorHAnsi" w:hAnsiTheme="minorHAnsi" w:cstheme="minorHAnsi"/>
                <w:sz w:val="20"/>
              </w:rPr>
            </w:pPr>
            <w:r w:rsidRPr="00A47581">
              <w:rPr>
                <w:rFonts w:asciiTheme="minorHAnsi" w:hAnsiTheme="minorHAnsi" w:cstheme="minorHAnsi"/>
                <w:sz w:val="20"/>
              </w:rPr>
              <w:t>23. CPF</w:t>
            </w:r>
          </w:p>
          <w:p w14:paraId="02279FE4" w14:textId="77777777" w:rsidR="00740D30" w:rsidRPr="00A47581" w:rsidRDefault="00740D30" w:rsidP="00740D30">
            <w:pPr>
              <w:spacing w:line="290" w:lineRule="auto"/>
              <w:rPr>
                <w:rFonts w:asciiTheme="minorHAnsi" w:hAnsiTheme="minorHAnsi" w:cstheme="minorHAnsi"/>
                <w:sz w:val="20"/>
              </w:rPr>
            </w:pPr>
            <w:sdt>
              <w:sdtPr>
                <w:rPr>
                  <w:rFonts w:asciiTheme="minorHAnsi" w:hAnsiTheme="minorHAnsi" w:cstheme="minorHAnsi"/>
                  <w:b/>
                  <w:bCs/>
                  <w:sz w:val="20"/>
                </w:rPr>
                <w:id w:val="-734931124"/>
                <w:placeholder>
                  <w:docPart w:val="B09E34259C564AB185891BAF550F2DD8"/>
                </w:placeholder>
                <w:text/>
              </w:sdtPr>
              <w:sdtContent>
                <w:permStart w:id="1297251024" w:edGrp="everyone"/>
                <w:r w:rsidRPr="00A47581">
                  <w:rPr>
                    <w:rFonts w:asciiTheme="minorHAnsi" w:hAnsiTheme="minorHAnsi" w:cstheme="minorHAnsi"/>
                    <w:b/>
                    <w:bCs/>
                    <w:sz w:val="20"/>
                  </w:rPr>
                  <w:t>[•]</w:t>
                </w:r>
              </w:sdtContent>
            </w:sdt>
          </w:p>
          <w:permEnd w:id="1297251024"/>
          <w:p w14:paraId="34D4A33A" w14:textId="452DAEB7" w:rsidR="00FA080D" w:rsidRPr="00A47581" w:rsidRDefault="00FA080D" w:rsidP="00B656CC">
            <w:pPr>
              <w:spacing w:line="290" w:lineRule="auto"/>
              <w:rPr>
                <w:rFonts w:asciiTheme="minorHAnsi" w:hAnsiTheme="minorHAnsi" w:cstheme="minorHAnsi"/>
                <w:sz w:val="20"/>
              </w:rPr>
            </w:pPr>
          </w:p>
        </w:tc>
        <w:tc>
          <w:tcPr>
            <w:tcW w:w="2181" w:type="dxa"/>
            <w:gridSpan w:val="2"/>
          </w:tcPr>
          <w:p w14:paraId="5C86BA1E" w14:textId="77777777" w:rsidR="00FA2BBB" w:rsidRPr="00A47581" w:rsidRDefault="00FA2BBB" w:rsidP="00B656CC">
            <w:pPr>
              <w:spacing w:line="290" w:lineRule="auto"/>
              <w:rPr>
                <w:rFonts w:asciiTheme="minorHAnsi" w:hAnsiTheme="minorHAnsi" w:cstheme="minorHAnsi"/>
                <w:sz w:val="20"/>
              </w:rPr>
            </w:pPr>
            <w:r w:rsidRPr="00A47581">
              <w:rPr>
                <w:rFonts w:asciiTheme="minorHAnsi" w:hAnsiTheme="minorHAnsi" w:cstheme="minorHAnsi"/>
                <w:sz w:val="20"/>
              </w:rPr>
              <w:t>24. Telefone/Fax</w:t>
            </w:r>
          </w:p>
          <w:p w14:paraId="696F1A02" w14:textId="77777777" w:rsidR="00740D30" w:rsidRPr="00A47581" w:rsidRDefault="00740D30" w:rsidP="00740D30">
            <w:pPr>
              <w:spacing w:line="290" w:lineRule="auto"/>
              <w:rPr>
                <w:rFonts w:asciiTheme="minorHAnsi" w:hAnsiTheme="minorHAnsi" w:cstheme="minorHAnsi"/>
                <w:sz w:val="20"/>
              </w:rPr>
            </w:pPr>
            <w:sdt>
              <w:sdtPr>
                <w:rPr>
                  <w:rFonts w:asciiTheme="minorHAnsi" w:hAnsiTheme="minorHAnsi" w:cstheme="minorHAnsi"/>
                  <w:b/>
                  <w:bCs/>
                  <w:sz w:val="20"/>
                </w:rPr>
                <w:id w:val="-1116513920"/>
                <w:placeholder>
                  <w:docPart w:val="0BC56EDB49F4401D9B1432204920D3EE"/>
                </w:placeholder>
                <w:text/>
              </w:sdtPr>
              <w:sdtContent>
                <w:permStart w:id="590048864" w:edGrp="everyone"/>
                <w:r w:rsidRPr="00A47581">
                  <w:rPr>
                    <w:rFonts w:asciiTheme="minorHAnsi" w:hAnsiTheme="minorHAnsi" w:cstheme="minorHAnsi"/>
                    <w:b/>
                    <w:bCs/>
                    <w:sz w:val="20"/>
                  </w:rPr>
                  <w:t>[•]</w:t>
                </w:r>
              </w:sdtContent>
            </w:sdt>
          </w:p>
          <w:permEnd w:id="590048864"/>
          <w:p w14:paraId="6607CD2F" w14:textId="6645BDA7" w:rsidR="00FA2BBB" w:rsidRPr="00A47581" w:rsidRDefault="00FA2BBB" w:rsidP="00B656CC">
            <w:pPr>
              <w:spacing w:line="290" w:lineRule="auto"/>
              <w:rPr>
                <w:rFonts w:asciiTheme="minorHAnsi" w:hAnsiTheme="minorHAnsi" w:cstheme="minorHAnsi"/>
                <w:sz w:val="20"/>
              </w:rPr>
            </w:pPr>
          </w:p>
        </w:tc>
      </w:tr>
    </w:tbl>
    <w:p w14:paraId="3AA5DE8C" w14:textId="77777777" w:rsidR="00BB6F11" w:rsidRPr="00A47581" w:rsidRDefault="00BB6F11" w:rsidP="00B656CC">
      <w:pPr>
        <w:pStyle w:val="Caption"/>
        <w:spacing w:before="0" w:after="0" w:line="290" w:lineRule="auto"/>
        <w:rPr>
          <w:rFonts w:asciiTheme="minorHAnsi" w:hAnsiTheme="minorHAnsi" w:cstheme="minorHAnsi"/>
          <w:sz w:val="20"/>
          <w:szCs w:val="20"/>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701"/>
      </w:tblGrid>
      <w:tr w:rsidR="00CA0715" w:rsidRPr="00A47581" w14:paraId="1C2837F0" w14:textId="77777777" w:rsidTr="00527EAC">
        <w:trPr>
          <w:cantSplit/>
          <w:jc w:val="center"/>
        </w:trPr>
        <w:tc>
          <w:tcPr>
            <w:tcW w:w="8871" w:type="dxa"/>
          </w:tcPr>
          <w:p w14:paraId="08576772" w14:textId="75D2363B" w:rsidR="00CA0715" w:rsidRPr="00A47581" w:rsidRDefault="00D176CB" w:rsidP="00B656CC">
            <w:pPr>
              <w:pStyle w:val="Heading1"/>
              <w:spacing w:line="290" w:lineRule="auto"/>
              <w:rPr>
                <w:rFonts w:asciiTheme="minorHAnsi" w:hAnsiTheme="minorHAnsi" w:cstheme="minorHAnsi"/>
                <w:sz w:val="20"/>
                <w:szCs w:val="20"/>
              </w:rPr>
            </w:pPr>
            <w:r w:rsidRPr="00A47581">
              <w:rPr>
                <w:rFonts w:asciiTheme="minorHAnsi" w:hAnsiTheme="minorHAnsi" w:cstheme="minorHAnsi"/>
                <w:sz w:val="20"/>
                <w:szCs w:val="20"/>
              </w:rPr>
              <w:t xml:space="preserve">QUANTIDADE DE </w:t>
            </w:r>
            <w:r w:rsidR="003E7100" w:rsidRPr="00A47581">
              <w:rPr>
                <w:rFonts w:asciiTheme="minorHAnsi" w:hAnsiTheme="minorHAnsi" w:cstheme="minorHAnsi"/>
                <w:sz w:val="20"/>
                <w:szCs w:val="20"/>
              </w:rPr>
              <w:t xml:space="preserve">NOVAS </w:t>
            </w:r>
            <w:r w:rsidR="00341605" w:rsidRPr="00A47581">
              <w:rPr>
                <w:rFonts w:asciiTheme="minorHAnsi" w:hAnsiTheme="minorHAnsi" w:cstheme="minorHAnsi"/>
                <w:sz w:val="20"/>
                <w:szCs w:val="20"/>
              </w:rPr>
              <w:t>COTAS</w:t>
            </w:r>
            <w:r w:rsidRPr="00A47581">
              <w:rPr>
                <w:rFonts w:asciiTheme="minorHAnsi" w:hAnsiTheme="minorHAnsi" w:cstheme="minorHAnsi"/>
                <w:sz w:val="20"/>
                <w:szCs w:val="20"/>
              </w:rPr>
              <w:t xml:space="preserve"> </w:t>
            </w:r>
            <w:r w:rsidR="0003635D" w:rsidRPr="00A47581">
              <w:rPr>
                <w:rFonts w:asciiTheme="minorHAnsi" w:hAnsiTheme="minorHAnsi" w:cstheme="minorHAnsi"/>
                <w:sz w:val="20"/>
                <w:szCs w:val="20"/>
              </w:rPr>
              <w:t xml:space="preserve">DO </w:t>
            </w:r>
            <w:r w:rsidR="009C69FF" w:rsidRPr="00A47581">
              <w:rPr>
                <w:rFonts w:asciiTheme="minorHAnsi" w:hAnsiTheme="minorHAnsi" w:cstheme="minorHAnsi"/>
                <w:sz w:val="20"/>
                <w:szCs w:val="20"/>
              </w:rPr>
              <w:t>TERMO DE ACEITAÇÃO</w:t>
            </w:r>
          </w:p>
        </w:tc>
      </w:tr>
      <w:tr w:rsidR="00527EAC" w:rsidRPr="00A47581" w14:paraId="72854A00" w14:textId="77777777" w:rsidTr="00527EAC">
        <w:trPr>
          <w:cantSplit/>
          <w:jc w:val="center"/>
        </w:trPr>
        <w:tc>
          <w:tcPr>
            <w:tcW w:w="8871" w:type="dxa"/>
          </w:tcPr>
          <w:p w14:paraId="0DAAF4FD" w14:textId="7ACB4965" w:rsidR="00527EAC" w:rsidRPr="00A47581" w:rsidRDefault="00527EAC" w:rsidP="00B656CC">
            <w:pPr>
              <w:spacing w:line="290" w:lineRule="auto"/>
              <w:rPr>
                <w:rFonts w:asciiTheme="minorHAnsi" w:hAnsiTheme="minorHAnsi" w:cstheme="minorHAnsi"/>
                <w:sz w:val="20"/>
              </w:rPr>
            </w:pPr>
            <w:r w:rsidRPr="00A47581">
              <w:rPr>
                <w:rFonts w:asciiTheme="minorHAnsi" w:hAnsiTheme="minorHAnsi" w:cstheme="minorHAnsi"/>
                <w:sz w:val="20"/>
              </w:rPr>
              <w:t xml:space="preserve">25. </w:t>
            </w:r>
            <w:r w:rsidR="00D176CB" w:rsidRPr="00A47581">
              <w:rPr>
                <w:rFonts w:asciiTheme="minorHAnsi" w:hAnsiTheme="minorHAnsi" w:cstheme="minorHAnsi"/>
                <w:sz w:val="20"/>
              </w:rPr>
              <w:t xml:space="preserve">Quantidade de </w:t>
            </w:r>
            <w:r w:rsidR="003E7100" w:rsidRPr="00A47581">
              <w:rPr>
                <w:rFonts w:asciiTheme="minorHAnsi" w:hAnsiTheme="minorHAnsi" w:cstheme="minorHAnsi"/>
                <w:sz w:val="20"/>
              </w:rPr>
              <w:t xml:space="preserve">Novas </w:t>
            </w:r>
            <w:r w:rsidR="00341605" w:rsidRPr="00A47581">
              <w:rPr>
                <w:rFonts w:asciiTheme="minorHAnsi" w:hAnsiTheme="minorHAnsi" w:cstheme="minorHAnsi"/>
                <w:sz w:val="20"/>
              </w:rPr>
              <w:t>Cotas</w:t>
            </w:r>
            <w:r w:rsidR="00D176CB" w:rsidRPr="00A47581">
              <w:rPr>
                <w:rFonts w:asciiTheme="minorHAnsi" w:hAnsiTheme="minorHAnsi" w:cstheme="minorHAnsi"/>
                <w:sz w:val="20"/>
              </w:rPr>
              <w:t xml:space="preserve"> </w:t>
            </w:r>
            <w:r w:rsidR="0003635D" w:rsidRPr="00A47581">
              <w:rPr>
                <w:rFonts w:asciiTheme="minorHAnsi" w:hAnsiTheme="minorHAnsi" w:cstheme="minorHAnsi"/>
                <w:sz w:val="20"/>
              </w:rPr>
              <w:t xml:space="preserve">do </w:t>
            </w:r>
            <w:r w:rsidR="009C69FF" w:rsidRPr="00A47581">
              <w:rPr>
                <w:rFonts w:asciiTheme="minorHAnsi" w:hAnsiTheme="minorHAnsi" w:cstheme="minorHAnsi"/>
                <w:sz w:val="20"/>
              </w:rPr>
              <w:t>Termo de Aceitação</w:t>
            </w:r>
            <w:r w:rsidR="0003635D" w:rsidRPr="00A47581">
              <w:rPr>
                <w:rFonts w:asciiTheme="minorHAnsi" w:hAnsiTheme="minorHAnsi" w:cstheme="minorHAnsi"/>
                <w:sz w:val="20"/>
              </w:rPr>
              <w:t>:</w:t>
            </w:r>
            <w:r w:rsidR="00AB15A9" w:rsidRPr="00A47581">
              <w:rPr>
                <w:rFonts w:asciiTheme="minorHAnsi" w:hAnsiTheme="minorHAnsi" w:cstheme="minorHAnsi"/>
                <w:sz w:val="20"/>
              </w:rPr>
              <w:t xml:space="preserve"> </w:t>
            </w:r>
            <w:sdt>
              <w:sdtPr>
                <w:rPr>
                  <w:rFonts w:asciiTheme="minorHAnsi" w:hAnsiTheme="minorHAnsi" w:cstheme="minorHAnsi"/>
                  <w:b/>
                  <w:bCs/>
                  <w:sz w:val="20"/>
                </w:rPr>
                <w:id w:val="-1778787327"/>
                <w:placeholder>
                  <w:docPart w:val="9BAB454A7786486189D2992A8C6E6B80"/>
                </w:placeholder>
                <w:text/>
              </w:sdtPr>
              <w:sdtContent>
                <w:sdt>
                  <w:sdtPr>
                    <w:rPr>
                      <w:rFonts w:asciiTheme="minorHAnsi" w:hAnsiTheme="minorHAnsi" w:cstheme="minorHAnsi"/>
                      <w:b/>
                      <w:bCs/>
                      <w:sz w:val="20"/>
                    </w:rPr>
                    <w:id w:val="350459545"/>
                    <w:placeholder>
                      <w:docPart w:val="5749DD6D106B48398DA02ED1E0DEC7D3"/>
                    </w:placeholder>
                    <w:text/>
                  </w:sdtPr>
                  <w:sdtContent>
                    <w:permStart w:id="848588264" w:edGrp="everyone"/>
                    <w:r w:rsidR="00740D30" w:rsidRPr="00740D30">
                      <w:rPr>
                        <w:rFonts w:asciiTheme="minorHAnsi" w:hAnsiTheme="minorHAnsi" w:cstheme="minorHAnsi"/>
                        <w:b/>
                        <w:bCs/>
                        <w:sz w:val="20"/>
                      </w:rPr>
                      <w:t>[•]</w:t>
                    </w:r>
                  </w:sdtContent>
                </w:sdt>
                <w:permEnd w:id="848588264"/>
              </w:sdtContent>
            </w:sdt>
          </w:p>
        </w:tc>
      </w:tr>
    </w:tbl>
    <w:p w14:paraId="7E74D5C3" w14:textId="77777777" w:rsidR="00BB6F11" w:rsidRPr="00A47581" w:rsidRDefault="00BB6F11" w:rsidP="00B656CC">
      <w:pPr>
        <w:spacing w:line="290" w:lineRule="auto"/>
        <w:jc w:val="center"/>
        <w:rPr>
          <w:rFonts w:asciiTheme="minorHAnsi" w:hAnsiTheme="minorHAnsi" w:cstheme="minorHAnsi"/>
          <w:b/>
          <w:sz w:val="20"/>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701"/>
      </w:tblGrid>
      <w:tr w:rsidR="002F25CE" w:rsidRPr="00A47581" w14:paraId="31C0C1CC" w14:textId="77777777" w:rsidTr="008C7892">
        <w:trPr>
          <w:cantSplit/>
          <w:jc w:val="center"/>
        </w:trPr>
        <w:tc>
          <w:tcPr>
            <w:tcW w:w="8871" w:type="dxa"/>
          </w:tcPr>
          <w:p w14:paraId="63398C1B" w14:textId="6265BBC6" w:rsidR="00E32F4E" w:rsidRPr="00A47581" w:rsidRDefault="008C7892" w:rsidP="00B656CC">
            <w:pPr>
              <w:spacing w:line="290" w:lineRule="auto"/>
              <w:jc w:val="center"/>
              <w:rPr>
                <w:rFonts w:asciiTheme="minorHAnsi" w:hAnsiTheme="minorHAnsi" w:cstheme="minorHAnsi"/>
                <w:b/>
                <w:bCs/>
                <w:sz w:val="20"/>
              </w:rPr>
            </w:pPr>
            <w:r w:rsidRPr="00A47581">
              <w:rPr>
                <w:rFonts w:asciiTheme="minorHAnsi" w:hAnsiTheme="minorHAnsi" w:cstheme="minorHAnsi"/>
                <w:b/>
                <w:bCs/>
                <w:sz w:val="20"/>
              </w:rPr>
              <w:t>DISTRIBUIÇÃO PARCIAL</w:t>
            </w:r>
          </w:p>
        </w:tc>
      </w:tr>
      <w:tr w:rsidR="008C7892" w:rsidRPr="00A47581" w14:paraId="3896CB6C" w14:textId="77777777" w:rsidTr="00654665">
        <w:trPr>
          <w:cantSplit/>
          <w:jc w:val="center"/>
        </w:trPr>
        <w:tc>
          <w:tcPr>
            <w:tcW w:w="8871" w:type="dxa"/>
          </w:tcPr>
          <w:p w14:paraId="4AD78EB8" w14:textId="77777777" w:rsidR="00880CD3" w:rsidRPr="00A47581" w:rsidRDefault="00880CD3" w:rsidP="00B656CC">
            <w:pPr>
              <w:spacing w:line="290" w:lineRule="auto"/>
              <w:rPr>
                <w:rFonts w:asciiTheme="minorHAnsi" w:hAnsiTheme="minorHAnsi" w:cstheme="minorHAnsi"/>
                <w:sz w:val="20"/>
              </w:rPr>
            </w:pPr>
            <w:r w:rsidRPr="00A47581">
              <w:rPr>
                <w:rFonts w:asciiTheme="minorHAnsi" w:hAnsiTheme="minorHAnsi" w:cstheme="minorHAnsi"/>
                <w:sz w:val="20"/>
              </w:rPr>
              <w:t xml:space="preserve">26. Declaro, ainda, que, considerando a hipótese de Distribuição Parcial, minha adesão à Oferta das </w:t>
            </w:r>
            <w:r w:rsidR="00A943BC" w:rsidRPr="00A47581">
              <w:rPr>
                <w:rFonts w:asciiTheme="minorHAnsi" w:hAnsiTheme="minorHAnsi" w:cstheme="minorHAnsi"/>
                <w:sz w:val="20"/>
              </w:rPr>
              <w:t xml:space="preserve">Novas Cotas </w:t>
            </w:r>
            <w:r w:rsidRPr="00A47581">
              <w:rPr>
                <w:rFonts w:asciiTheme="minorHAnsi" w:hAnsiTheme="minorHAnsi" w:cstheme="minorHAnsi"/>
                <w:sz w:val="20"/>
              </w:rPr>
              <w:t>está condicionada à distribuição:</w:t>
            </w:r>
          </w:p>
          <w:p w14:paraId="5FC0CA06" w14:textId="77777777" w:rsidR="007B444B" w:rsidRPr="00A47581" w:rsidRDefault="007B444B" w:rsidP="00B656CC">
            <w:pPr>
              <w:spacing w:line="290" w:lineRule="auto"/>
              <w:rPr>
                <w:rFonts w:asciiTheme="minorHAnsi" w:hAnsiTheme="minorHAnsi" w:cstheme="minorHAnsi"/>
                <w:sz w:val="20"/>
              </w:rPr>
            </w:pPr>
          </w:p>
          <w:p w14:paraId="4A8AF9FE" w14:textId="32FEE920" w:rsidR="00880CD3" w:rsidRPr="00A47581" w:rsidRDefault="00880CD3" w:rsidP="00B656CC">
            <w:pPr>
              <w:spacing w:line="290" w:lineRule="auto"/>
              <w:ind w:left="708"/>
              <w:rPr>
                <w:rFonts w:asciiTheme="minorHAnsi" w:hAnsiTheme="minorHAnsi" w:cstheme="minorHAnsi"/>
                <w:sz w:val="20"/>
              </w:rPr>
            </w:pPr>
            <w:r w:rsidRPr="00A47581">
              <w:rPr>
                <w:rFonts w:asciiTheme="minorHAnsi" w:hAnsiTheme="minorHAnsi" w:cstheme="minorHAnsi"/>
                <w:sz w:val="20"/>
              </w:rPr>
              <w:t>(i) (</w:t>
            </w:r>
            <w:sdt>
              <w:sdtPr>
                <w:rPr>
                  <w:rFonts w:asciiTheme="minorHAnsi" w:hAnsiTheme="minorHAnsi" w:cstheme="minorHAnsi"/>
                  <w:b/>
                  <w:bCs/>
                  <w:sz w:val="20"/>
                </w:rPr>
                <w:id w:val="1116258500"/>
                <w:placeholder>
                  <w:docPart w:val="803281ECCF2F4E9BAACD1D2498140D45"/>
                </w:placeholder>
                <w:text/>
              </w:sdtPr>
              <w:sdtContent>
                <w:permStart w:id="499585355" w:edGrp="everyone"/>
                <w:r w:rsidR="00740D30" w:rsidRPr="00B07066">
                  <w:rPr>
                    <w:rFonts w:asciiTheme="minorHAnsi" w:hAnsiTheme="minorHAnsi" w:cstheme="minorHAnsi"/>
                    <w:b/>
                    <w:bCs/>
                    <w:sz w:val="20"/>
                  </w:rPr>
                  <w:t>[•]</w:t>
                </w:r>
              </w:sdtContent>
            </w:sdt>
            <w:permEnd w:id="499585355"/>
            <w:r w:rsidRPr="00A47581">
              <w:rPr>
                <w:rFonts w:asciiTheme="minorHAnsi" w:hAnsiTheme="minorHAnsi" w:cstheme="minorHAnsi"/>
                <w:sz w:val="20"/>
              </w:rPr>
              <w:t xml:space="preserve">) do </w:t>
            </w:r>
            <w:r w:rsidR="00805786" w:rsidRPr="00A47581">
              <w:rPr>
                <w:rFonts w:asciiTheme="minorHAnsi" w:hAnsiTheme="minorHAnsi" w:cstheme="minorHAnsi"/>
                <w:sz w:val="20"/>
              </w:rPr>
              <w:t>Montante Inicial da Oferta</w:t>
            </w:r>
            <w:r w:rsidRPr="00A47581">
              <w:rPr>
                <w:rFonts w:asciiTheme="minorHAnsi" w:hAnsiTheme="minorHAnsi" w:cstheme="minorHAnsi"/>
                <w:sz w:val="20"/>
              </w:rPr>
              <w:t>; ou</w:t>
            </w:r>
          </w:p>
          <w:p w14:paraId="50A5543F" w14:textId="4180BD4E" w:rsidR="00880CD3" w:rsidRPr="00A47581" w:rsidRDefault="00880CD3" w:rsidP="00B656CC">
            <w:pPr>
              <w:spacing w:line="290" w:lineRule="auto"/>
              <w:ind w:left="708"/>
              <w:rPr>
                <w:rFonts w:asciiTheme="minorHAnsi" w:hAnsiTheme="minorHAnsi" w:cstheme="minorHAnsi"/>
                <w:sz w:val="20"/>
              </w:rPr>
            </w:pPr>
            <w:r w:rsidRPr="00A47581">
              <w:rPr>
                <w:rFonts w:asciiTheme="minorHAnsi" w:hAnsiTheme="minorHAnsi" w:cstheme="minorHAnsi"/>
                <w:sz w:val="20"/>
              </w:rPr>
              <w:t>(</w:t>
            </w:r>
            <w:proofErr w:type="spellStart"/>
            <w:r w:rsidRPr="00A47581">
              <w:rPr>
                <w:rFonts w:asciiTheme="minorHAnsi" w:hAnsiTheme="minorHAnsi" w:cstheme="minorHAnsi"/>
                <w:sz w:val="20"/>
              </w:rPr>
              <w:t>ii</w:t>
            </w:r>
            <w:proofErr w:type="spellEnd"/>
            <w:r w:rsidRPr="00A47581">
              <w:rPr>
                <w:rFonts w:asciiTheme="minorHAnsi" w:hAnsiTheme="minorHAnsi" w:cstheme="minorHAnsi"/>
                <w:sz w:val="20"/>
              </w:rPr>
              <w:t>) (</w:t>
            </w:r>
            <w:sdt>
              <w:sdtPr>
                <w:rPr>
                  <w:rFonts w:asciiTheme="minorHAnsi" w:hAnsiTheme="minorHAnsi" w:cstheme="minorHAnsi"/>
                  <w:b/>
                  <w:bCs/>
                  <w:sz w:val="20"/>
                </w:rPr>
                <w:id w:val="-116686373"/>
                <w:placeholder>
                  <w:docPart w:val="79510E7F3AF54CEFA4B69CE0090C97E4"/>
                </w:placeholder>
                <w:text/>
              </w:sdtPr>
              <w:sdtContent>
                <w:sdt>
                  <w:sdtPr>
                    <w:rPr>
                      <w:rFonts w:asciiTheme="minorHAnsi" w:hAnsiTheme="minorHAnsi" w:cstheme="minorHAnsi"/>
                      <w:b/>
                      <w:bCs/>
                      <w:sz w:val="20"/>
                    </w:rPr>
                    <w:id w:val="103006830"/>
                    <w:placeholder>
                      <w:docPart w:val="0B0B9043AFE0411C8298AE20E02865AA"/>
                    </w:placeholder>
                    <w:text/>
                  </w:sdtPr>
                  <w:sdtContent>
                    <w:permStart w:id="947529144" w:edGrp="everyone"/>
                    <w:r w:rsidR="00740D30" w:rsidRPr="00740D30">
                      <w:rPr>
                        <w:rFonts w:asciiTheme="minorHAnsi" w:hAnsiTheme="minorHAnsi" w:cstheme="minorHAnsi"/>
                        <w:b/>
                        <w:bCs/>
                        <w:sz w:val="20"/>
                      </w:rPr>
                      <w:t>[•]</w:t>
                    </w:r>
                  </w:sdtContent>
                </w:sdt>
                <w:permEnd w:id="947529144"/>
              </w:sdtContent>
            </w:sdt>
            <w:r w:rsidRPr="00A47581">
              <w:rPr>
                <w:rFonts w:asciiTheme="minorHAnsi" w:hAnsiTheme="minorHAnsi" w:cstheme="minorHAnsi"/>
                <w:sz w:val="20"/>
              </w:rPr>
              <w:t>)</w:t>
            </w:r>
            <w:r w:rsidR="00ED6FF5" w:rsidRPr="00A47581">
              <w:rPr>
                <w:rFonts w:asciiTheme="minorHAnsi" w:hAnsiTheme="minorHAnsi" w:cstheme="minorHAnsi"/>
                <w:sz w:val="20"/>
              </w:rPr>
              <w:t xml:space="preserve"> </w:t>
            </w:r>
            <w:r w:rsidR="00F46599" w:rsidRPr="00A47581">
              <w:rPr>
                <w:rFonts w:asciiTheme="minorHAnsi" w:hAnsiTheme="minorHAnsi" w:cstheme="minorHAnsi"/>
                <w:sz w:val="20"/>
              </w:rPr>
              <w:t>de montante igual ou superior a Captação Mínima, mas inferior ao Montante Inicial da Oferta.</w:t>
            </w:r>
          </w:p>
          <w:p w14:paraId="7E809546" w14:textId="77777777" w:rsidR="007B444B" w:rsidRPr="00A47581" w:rsidRDefault="007B444B" w:rsidP="00B656CC">
            <w:pPr>
              <w:spacing w:line="290" w:lineRule="auto"/>
              <w:ind w:left="708"/>
              <w:rPr>
                <w:rFonts w:asciiTheme="minorHAnsi" w:hAnsiTheme="minorHAnsi" w:cstheme="minorHAnsi"/>
                <w:sz w:val="20"/>
              </w:rPr>
            </w:pPr>
          </w:p>
          <w:p w14:paraId="719DDFF5" w14:textId="77777777" w:rsidR="00880CD3" w:rsidRPr="00A47581" w:rsidRDefault="00880CD3" w:rsidP="00B656CC">
            <w:pPr>
              <w:spacing w:line="290" w:lineRule="auto"/>
              <w:rPr>
                <w:rFonts w:asciiTheme="minorHAnsi" w:hAnsiTheme="minorHAnsi" w:cstheme="minorHAnsi"/>
                <w:sz w:val="20"/>
              </w:rPr>
            </w:pPr>
            <w:r w:rsidRPr="00A47581">
              <w:rPr>
                <w:rFonts w:asciiTheme="minorHAnsi" w:hAnsiTheme="minorHAnsi" w:cstheme="minorHAnsi"/>
                <w:sz w:val="20"/>
              </w:rPr>
              <w:t>26.1. Para o Subscritor que não fez a indicação acima mencionada, deixando de optar pelo item “i” ou pelo item “</w:t>
            </w:r>
            <w:proofErr w:type="spellStart"/>
            <w:r w:rsidRPr="00A47581">
              <w:rPr>
                <w:rFonts w:asciiTheme="minorHAnsi" w:hAnsiTheme="minorHAnsi" w:cstheme="minorHAnsi"/>
                <w:sz w:val="20"/>
              </w:rPr>
              <w:t>ii</w:t>
            </w:r>
            <w:proofErr w:type="spellEnd"/>
            <w:r w:rsidRPr="00A47581">
              <w:rPr>
                <w:rFonts w:asciiTheme="minorHAnsi" w:hAnsiTheme="minorHAnsi" w:cstheme="minorHAnsi"/>
                <w:sz w:val="20"/>
              </w:rPr>
              <w:t xml:space="preserve">” acima, presumir-se-á o interesse em receber a totalidade das </w:t>
            </w:r>
            <w:r w:rsidR="00A943BC" w:rsidRPr="00A47581">
              <w:rPr>
                <w:rFonts w:asciiTheme="minorHAnsi" w:hAnsiTheme="minorHAnsi" w:cstheme="minorHAnsi"/>
                <w:sz w:val="20"/>
              </w:rPr>
              <w:t xml:space="preserve">Novas Cotas </w:t>
            </w:r>
            <w:r w:rsidRPr="00A47581">
              <w:rPr>
                <w:rFonts w:asciiTheme="minorHAnsi" w:hAnsiTheme="minorHAnsi" w:cstheme="minorHAnsi"/>
                <w:sz w:val="20"/>
              </w:rPr>
              <w:t>por ele subscritas.</w:t>
            </w:r>
          </w:p>
          <w:p w14:paraId="50A5A97F" w14:textId="77777777" w:rsidR="00880CD3" w:rsidRPr="00A47581" w:rsidRDefault="00880CD3" w:rsidP="00B656CC">
            <w:pPr>
              <w:spacing w:line="290" w:lineRule="auto"/>
              <w:rPr>
                <w:rFonts w:asciiTheme="minorHAnsi" w:hAnsiTheme="minorHAnsi" w:cstheme="minorHAnsi"/>
                <w:sz w:val="20"/>
              </w:rPr>
            </w:pPr>
            <w:r w:rsidRPr="00A47581">
              <w:rPr>
                <w:rFonts w:asciiTheme="minorHAnsi" w:hAnsiTheme="minorHAnsi" w:cstheme="minorHAnsi"/>
                <w:sz w:val="20"/>
              </w:rPr>
              <w:t>26.2. Na hipótese do item “</w:t>
            </w:r>
            <w:proofErr w:type="spellStart"/>
            <w:r w:rsidRPr="00A47581">
              <w:rPr>
                <w:rFonts w:asciiTheme="minorHAnsi" w:hAnsiTheme="minorHAnsi" w:cstheme="minorHAnsi"/>
                <w:sz w:val="20"/>
              </w:rPr>
              <w:t>ii</w:t>
            </w:r>
            <w:proofErr w:type="spellEnd"/>
            <w:r w:rsidRPr="00A47581">
              <w:rPr>
                <w:rFonts w:asciiTheme="minorHAnsi" w:hAnsiTheme="minorHAnsi" w:cstheme="minorHAnsi"/>
                <w:sz w:val="20"/>
              </w:rPr>
              <w:t>” acima, declaro que pretendo receber:</w:t>
            </w:r>
          </w:p>
          <w:p w14:paraId="1AA450E1" w14:textId="77777777" w:rsidR="007B444B" w:rsidRPr="00A47581" w:rsidRDefault="007B444B" w:rsidP="00B656CC">
            <w:pPr>
              <w:spacing w:line="290" w:lineRule="auto"/>
              <w:rPr>
                <w:rFonts w:asciiTheme="minorHAnsi" w:hAnsiTheme="minorHAnsi" w:cstheme="minorHAnsi"/>
                <w:sz w:val="20"/>
              </w:rPr>
            </w:pPr>
          </w:p>
          <w:p w14:paraId="7E6451C3" w14:textId="6F6FB286" w:rsidR="00880CD3" w:rsidRPr="00A47581" w:rsidRDefault="00880CD3" w:rsidP="00B656CC">
            <w:pPr>
              <w:spacing w:line="290" w:lineRule="auto"/>
              <w:ind w:left="766"/>
              <w:rPr>
                <w:rFonts w:asciiTheme="minorHAnsi" w:hAnsiTheme="minorHAnsi" w:cstheme="minorHAnsi"/>
                <w:sz w:val="20"/>
              </w:rPr>
            </w:pPr>
            <w:r w:rsidRPr="00A47581">
              <w:rPr>
                <w:rFonts w:asciiTheme="minorHAnsi" w:hAnsiTheme="minorHAnsi" w:cstheme="minorHAnsi"/>
                <w:sz w:val="20"/>
              </w:rPr>
              <w:t>(1) (</w:t>
            </w:r>
            <w:sdt>
              <w:sdtPr>
                <w:rPr>
                  <w:rFonts w:asciiTheme="minorHAnsi" w:hAnsiTheme="minorHAnsi" w:cstheme="minorHAnsi"/>
                  <w:b/>
                  <w:bCs/>
                  <w:sz w:val="20"/>
                </w:rPr>
                <w:id w:val="-27026485"/>
                <w:placeholder>
                  <w:docPart w:val="1A3A22F75E144F5493378A4FC5F86A47"/>
                </w:placeholder>
                <w:text/>
              </w:sdtPr>
              <w:sdtContent>
                <w:sdt>
                  <w:sdtPr>
                    <w:rPr>
                      <w:rFonts w:asciiTheme="minorHAnsi" w:hAnsiTheme="minorHAnsi" w:cstheme="minorHAnsi"/>
                      <w:b/>
                      <w:bCs/>
                      <w:sz w:val="20"/>
                    </w:rPr>
                    <w:id w:val="-791441222"/>
                    <w:placeholder>
                      <w:docPart w:val="DD9AA4E105294800A50384AB63E00D2A"/>
                    </w:placeholder>
                    <w:text/>
                  </w:sdtPr>
                  <w:sdtContent>
                    <w:permStart w:id="962678890" w:edGrp="everyone"/>
                    <w:r w:rsidR="00740D30" w:rsidRPr="00740D30">
                      <w:rPr>
                        <w:rFonts w:asciiTheme="minorHAnsi" w:hAnsiTheme="minorHAnsi" w:cstheme="minorHAnsi"/>
                        <w:b/>
                        <w:bCs/>
                        <w:sz w:val="20"/>
                      </w:rPr>
                      <w:t>[•]</w:t>
                    </w:r>
                  </w:sdtContent>
                </w:sdt>
                <w:permEnd w:id="962678890"/>
              </w:sdtContent>
            </w:sdt>
            <w:r w:rsidRPr="00A47581">
              <w:rPr>
                <w:rFonts w:asciiTheme="minorHAnsi" w:hAnsiTheme="minorHAnsi" w:cstheme="minorHAnsi"/>
                <w:sz w:val="20"/>
              </w:rPr>
              <w:t xml:space="preserve">) a totalidade das </w:t>
            </w:r>
            <w:r w:rsidR="00A943BC" w:rsidRPr="00A47581">
              <w:rPr>
                <w:rFonts w:asciiTheme="minorHAnsi" w:hAnsiTheme="minorHAnsi" w:cstheme="minorHAnsi"/>
                <w:sz w:val="20"/>
              </w:rPr>
              <w:t xml:space="preserve">Novas Cotas </w:t>
            </w:r>
            <w:r w:rsidRPr="00A47581">
              <w:rPr>
                <w:rFonts w:asciiTheme="minorHAnsi" w:hAnsiTheme="minorHAnsi" w:cstheme="minorHAnsi"/>
                <w:sz w:val="20"/>
              </w:rPr>
              <w:t>indicadas por mim neste</w:t>
            </w:r>
            <w:r w:rsidR="00805786" w:rsidRPr="00A47581">
              <w:rPr>
                <w:rFonts w:asciiTheme="minorHAnsi" w:hAnsiTheme="minorHAnsi" w:cstheme="minorHAnsi"/>
                <w:sz w:val="20"/>
              </w:rPr>
              <w:t xml:space="preserve"> </w:t>
            </w:r>
            <w:r w:rsidR="009C69FF" w:rsidRPr="00A47581">
              <w:rPr>
                <w:rFonts w:asciiTheme="minorHAnsi" w:hAnsiTheme="minorHAnsi" w:cstheme="minorHAnsi"/>
                <w:sz w:val="20"/>
              </w:rPr>
              <w:t>Termo de Aceitação</w:t>
            </w:r>
            <w:r w:rsidRPr="00A47581">
              <w:rPr>
                <w:rFonts w:asciiTheme="minorHAnsi" w:hAnsiTheme="minorHAnsi" w:cstheme="minorHAnsi"/>
                <w:sz w:val="20"/>
              </w:rPr>
              <w:t xml:space="preserve">; ou </w:t>
            </w:r>
          </w:p>
          <w:p w14:paraId="69A1A3DE" w14:textId="7CF62463" w:rsidR="00880CD3" w:rsidRPr="00A47581" w:rsidRDefault="00880CD3" w:rsidP="00B656CC">
            <w:pPr>
              <w:spacing w:line="290" w:lineRule="auto"/>
              <w:ind w:left="766"/>
              <w:rPr>
                <w:rFonts w:asciiTheme="minorHAnsi" w:hAnsiTheme="minorHAnsi" w:cstheme="minorHAnsi"/>
                <w:sz w:val="20"/>
              </w:rPr>
            </w:pPr>
            <w:r w:rsidRPr="00A47581">
              <w:rPr>
                <w:rFonts w:asciiTheme="minorHAnsi" w:hAnsiTheme="minorHAnsi" w:cstheme="minorHAnsi"/>
                <w:sz w:val="20"/>
              </w:rPr>
              <w:t>(2) (</w:t>
            </w:r>
            <w:sdt>
              <w:sdtPr>
                <w:rPr>
                  <w:rFonts w:asciiTheme="minorHAnsi" w:hAnsiTheme="minorHAnsi" w:cstheme="minorHAnsi"/>
                  <w:b/>
                  <w:bCs/>
                  <w:sz w:val="20"/>
                </w:rPr>
                <w:id w:val="473265060"/>
                <w:placeholder>
                  <w:docPart w:val="FC6746EA8EB84F89B555B0710009FB4E"/>
                </w:placeholder>
                <w:text/>
              </w:sdtPr>
              <w:sdtContent>
                <w:sdt>
                  <w:sdtPr>
                    <w:rPr>
                      <w:rFonts w:asciiTheme="minorHAnsi" w:hAnsiTheme="minorHAnsi" w:cstheme="minorHAnsi"/>
                      <w:b/>
                      <w:bCs/>
                      <w:sz w:val="20"/>
                    </w:rPr>
                    <w:id w:val="-1015228333"/>
                    <w:placeholder>
                      <w:docPart w:val="E9812585D4F748E58907AE061B929AD7"/>
                    </w:placeholder>
                    <w:text/>
                  </w:sdtPr>
                  <w:sdtContent>
                    <w:permStart w:id="418261478" w:edGrp="everyone"/>
                    <w:r w:rsidR="00740D30" w:rsidRPr="00740D30">
                      <w:rPr>
                        <w:rFonts w:asciiTheme="minorHAnsi" w:hAnsiTheme="minorHAnsi" w:cstheme="minorHAnsi"/>
                        <w:b/>
                        <w:bCs/>
                        <w:sz w:val="20"/>
                      </w:rPr>
                      <w:t>[•]</w:t>
                    </w:r>
                  </w:sdtContent>
                </w:sdt>
                <w:permEnd w:id="418261478"/>
              </w:sdtContent>
            </w:sdt>
            <w:r w:rsidRPr="00A47581">
              <w:rPr>
                <w:rFonts w:asciiTheme="minorHAnsi" w:hAnsiTheme="minorHAnsi" w:cstheme="minorHAnsi"/>
                <w:sz w:val="20"/>
              </w:rPr>
              <w:t xml:space="preserve">) a proporção entre a quantidade de </w:t>
            </w:r>
            <w:r w:rsidR="00A943BC" w:rsidRPr="00A47581">
              <w:rPr>
                <w:rFonts w:asciiTheme="minorHAnsi" w:hAnsiTheme="minorHAnsi" w:cstheme="minorHAnsi"/>
                <w:sz w:val="20"/>
              </w:rPr>
              <w:t xml:space="preserve">Novas Cotas </w:t>
            </w:r>
            <w:r w:rsidRPr="00A47581">
              <w:rPr>
                <w:rFonts w:asciiTheme="minorHAnsi" w:hAnsiTheme="minorHAnsi" w:cstheme="minorHAnsi"/>
                <w:sz w:val="20"/>
              </w:rPr>
              <w:t xml:space="preserve">efetivamente distribuídas até o encerramento da Oferta, e a quantidade total de </w:t>
            </w:r>
            <w:r w:rsidR="00A943BC" w:rsidRPr="00A47581">
              <w:rPr>
                <w:rFonts w:asciiTheme="minorHAnsi" w:hAnsiTheme="minorHAnsi" w:cstheme="minorHAnsi"/>
                <w:sz w:val="20"/>
              </w:rPr>
              <w:t xml:space="preserve">Novas Cotas </w:t>
            </w:r>
            <w:r w:rsidRPr="00A47581">
              <w:rPr>
                <w:rFonts w:asciiTheme="minorHAnsi" w:hAnsiTheme="minorHAnsi" w:cstheme="minorHAnsi"/>
                <w:sz w:val="20"/>
              </w:rPr>
              <w:t xml:space="preserve">originalmente objeto da Oferta, </w:t>
            </w:r>
          </w:p>
          <w:p w14:paraId="6D726915" w14:textId="77777777" w:rsidR="007B444B" w:rsidRPr="00A47581" w:rsidRDefault="007B444B" w:rsidP="00B656CC">
            <w:pPr>
              <w:spacing w:line="290" w:lineRule="auto"/>
              <w:ind w:left="766"/>
              <w:rPr>
                <w:rFonts w:asciiTheme="minorHAnsi" w:hAnsiTheme="minorHAnsi" w:cstheme="minorHAnsi"/>
                <w:sz w:val="20"/>
              </w:rPr>
            </w:pPr>
          </w:p>
          <w:p w14:paraId="79186991" w14:textId="77777777" w:rsidR="008C7892" w:rsidRPr="00A47581" w:rsidRDefault="00880CD3" w:rsidP="00B656CC">
            <w:pPr>
              <w:spacing w:line="290" w:lineRule="auto"/>
              <w:rPr>
                <w:rFonts w:asciiTheme="minorHAnsi" w:hAnsiTheme="minorHAnsi" w:cstheme="minorHAnsi"/>
                <w:sz w:val="20"/>
              </w:rPr>
            </w:pPr>
            <w:r w:rsidRPr="00A47581">
              <w:rPr>
                <w:rFonts w:asciiTheme="minorHAnsi" w:hAnsiTheme="minorHAnsi" w:cstheme="minorHAnsi"/>
                <w:sz w:val="20"/>
              </w:rPr>
              <w:t>26.3. Para o Subscritor que não fez a indicação acima mencionada, deixando de optar pelo item (1) ou pelo item (2) acima, presumir-se-á o interesse do Investidor da Oferta em optar pelo item (1).</w:t>
            </w:r>
          </w:p>
        </w:tc>
      </w:tr>
    </w:tbl>
    <w:p w14:paraId="0C06CFDF" w14:textId="77777777" w:rsidR="0068334B" w:rsidRPr="00A47581" w:rsidRDefault="0068334B" w:rsidP="00B656CC">
      <w:pPr>
        <w:spacing w:line="290" w:lineRule="auto"/>
        <w:jc w:val="center"/>
        <w:rPr>
          <w:rFonts w:asciiTheme="minorHAnsi" w:hAnsiTheme="minorHAnsi" w:cstheme="minorHAnsi"/>
          <w:b/>
          <w:sz w:val="20"/>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38"/>
        <w:gridCol w:w="1312"/>
        <w:gridCol w:w="1283"/>
        <w:gridCol w:w="3068"/>
      </w:tblGrid>
      <w:tr w:rsidR="00FA2BBB" w:rsidRPr="00A47581" w14:paraId="3AA5AF6C" w14:textId="77777777" w:rsidTr="0068334B">
        <w:trPr>
          <w:jc w:val="center"/>
        </w:trPr>
        <w:tc>
          <w:tcPr>
            <w:tcW w:w="8871" w:type="dxa"/>
            <w:gridSpan w:val="4"/>
          </w:tcPr>
          <w:p w14:paraId="7C61451F" w14:textId="77777777" w:rsidR="00FA2BBB" w:rsidRPr="00A47581" w:rsidRDefault="00FA2BBB" w:rsidP="00B656CC">
            <w:pPr>
              <w:spacing w:line="290" w:lineRule="auto"/>
              <w:jc w:val="center"/>
              <w:rPr>
                <w:rFonts w:asciiTheme="minorHAnsi" w:hAnsiTheme="minorHAnsi" w:cstheme="minorHAnsi"/>
                <w:sz w:val="20"/>
              </w:rPr>
            </w:pPr>
            <w:r w:rsidRPr="00A47581">
              <w:rPr>
                <w:rFonts w:asciiTheme="minorHAnsi" w:hAnsiTheme="minorHAnsi" w:cstheme="minorHAnsi"/>
                <w:b/>
                <w:sz w:val="20"/>
              </w:rPr>
              <w:t>FORMAS DE PAGAMENTO</w:t>
            </w:r>
          </w:p>
        </w:tc>
      </w:tr>
      <w:tr w:rsidR="00BB6F11" w:rsidRPr="00A47581" w14:paraId="3197A975" w14:textId="77777777" w:rsidTr="0068334B">
        <w:trPr>
          <w:jc w:val="center"/>
        </w:trPr>
        <w:tc>
          <w:tcPr>
            <w:tcW w:w="8871" w:type="dxa"/>
            <w:gridSpan w:val="4"/>
          </w:tcPr>
          <w:p w14:paraId="01479123" w14:textId="77777777" w:rsidR="00BB6F11" w:rsidRPr="00A47581" w:rsidRDefault="00660FAE" w:rsidP="00B656CC">
            <w:pPr>
              <w:spacing w:line="290" w:lineRule="auto"/>
              <w:rPr>
                <w:rFonts w:asciiTheme="minorHAnsi" w:hAnsiTheme="minorHAnsi" w:cstheme="minorHAnsi"/>
                <w:sz w:val="20"/>
              </w:rPr>
            </w:pPr>
            <w:r w:rsidRPr="00A47581">
              <w:rPr>
                <w:rFonts w:asciiTheme="minorHAnsi" w:hAnsiTheme="minorHAnsi" w:cstheme="minorHAnsi"/>
                <w:sz w:val="20"/>
              </w:rPr>
              <w:t>28</w:t>
            </w:r>
            <w:r w:rsidR="00FA2BBB" w:rsidRPr="00A47581">
              <w:rPr>
                <w:rFonts w:asciiTheme="minorHAnsi" w:hAnsiTheme="minorHAnsi" w:cstheme="minorHAnsi"/>
                <w:sz w:val="20"/>
              </w:rPr>
              <w:t>.</w:t>
            </w:r>
            <w:r w:rsidR="00BB6F11" w:rsidRPr="00A47581">
              <w:rPr>
                <w:rFonts w:asciiTheme="minorHAnsi" w:hAnsiTheme="minorHAnsi" w:cstheme="minorHAnsi"/>
                <w:sz w:val="20"/>
              </w:rPr>
              <w:t xml:space="preserve"> Não </w:t>
            </w:r>
            <w:r w:rsidR="009B5C36" w:rsidRPr="00A47581">
              <w:rPr>
                <w:rFonts w:asciiTheme="minorHAnsi" w:hAnsiTheme="minorHAnsi" w:cstheme="minorHAnsi"/>
                <w:sz w:val="20"/>
              </w:rPr>
              <w:t>h</w:t>
            </w:r>
            <w:r w:rsidR="00BB6F11" w:rsidRPr="00A47581">
              <w:rPr>
                <w:rFonts w:asciiTheme="minorHAnsi" w:hAnsiTheme="minorHAnsi" w:cstheme="minorHAnsi"/>
                <w:sz w:val="20"/>
              </w:rPr>
              <w:t xml:space="preserve">á </w:t>
            </w:r>
            <w:r w:rsidR="009B5C36" w:rsidRPr="00A47581">
              <w:rPr>
                <w:rFonts w:asciiTheme="minorHAnsi" w:hAnsiTheme="minorHAnsi" w:cstheme="minorHAnsi"/>
                <w:sz w:val="20"/>
              </w:rPr>
              <w:t>n</w:t>
            </w:r>
            <w:r w:rsidR="00BB6F11" w:rsidRPr="00A47581">
              <w:rPr>
                <w:rFonts w:asciiTheme="minorHAnsi" w:hAnsiTheme="minorHAnsi" w:cstheme="minorHAnsi"/>
                <w:sz w:val="20"/>
              </w:rPr>
              <w:t xml:space="preserve">ecessidade de </w:t>
            </w:r>
            <w:r w:rsidR="009E0513" w:rsidRPr="00A47581">
              <w:rPr>
                <w:rFonts w:asciiTheme="minorHAnsi" w:hAnsiTheme="minorHAnsi" w:cstheme="minorHAnsi"/>
                <w:sz w:val="20"/>
              </w:rPr>
              <w:t>d</w:t>
            </w:r>
            <w:r w:rsidR="00BB6F11" w:rsidRPr="00A47581">
              <w:rPr>
                <w:rFonts w:asciiTheme="minorHAnsi" w:hAnsiTheme="minorHAnsi" w:cstheme="minorHAnsi"/>
                <w:sz w:val="20"/>
              </w:rPr>
              <w:t xml:space="preserve">epósito do valor do investimento no ato da </w:t>
            </w:r>
            <w:r w:rsidR="00AB15A9" w:rsidRPr="00A47581">
              <w:rPr>
                <w:rFonts w:asciiTheme="minorHAnsi" w:hAnsiTheme="minorHAnsi" w:cstheme="minorHAnsi"/>
                <w:sz w:val="20"/>
              </w:rPr>
              <w:t>reserva</w:t>
            </w:r>
            <w:r w:rsidR="00AB15A9" w:rsidRPr="00A47581">
              <w:rPr>
                <w:rFonts w:asciiTheme="minorHAnsi" w:hAnsiTheme="minorHAnsi" w:cstheme="minorHAnsi"/>
                <w:bCs/>
                <w:sz w:val="20"/>
              </w:rPr>
              <w:t xml:space="preserve"> </w:t>
            </w:r>
          </w:p>
        </w:tc>
      </w:tr>
      <w:tr w:rsidR="00BB6F11" w:rsidRPr="00A47581" w14:paraId="7AD4B079" w14:textId="77777777" w:rsidTr="0068334B">
        <w:trPr>
          <w:jc w:val="center"/>
        </w:trPr>
        <w:tc>
          <w:tcPr>
            <w:tcW w:w="3099" w:type="dxa"/>
          </w:tcPr>
          <w:p w14:paraId="224CBAC2" w14:textId="6D5AD1C3" w:rsidR="00BB6F11" w:rsidRPr="00A47581" w:rsidRDefault="00660FAE" w:rsidP="00B656CC">
            <w:pPr>
              <w:spacing w:line="290" w:lineRule="auto"/>
              <w:jc w:val="left"/>
              <w:rPr>
                <w:rFonts w:asciiTheme="minorHAnsi" w:hAnsiTheme="minorHAnsi" w:cstheme="minorHAnsi"/>
                <w:sz w:val="20"/>
              </w:rPr>
            </w:pPr>
            <w:r w:rsidRPr="00A47581">
              <w:rPr>
                <w:rFonts w:asciiTheme="minorHAnsi" w:hAnsiTheme="minorHAnsi" w:cstheme="minorHAnsi"/>
                <w:sz w:val="20"/>
              </w:rPr>
              <w:t>29</w:t>
            </w:r>
            <w:r w:rsidR="00FA2BBB" w:rsidRPr="00A47581">
              <w:rPr>
                <w:rFonts w:asciiTheme="minorHAnsi" w:hAnsiTheme="minorHAnsi" w:cstheme="minorHAnsi"/>
                <w:sz w:val="20"/>
              </w:rPr>
              <w:t>.</w:t>
            </w:r>
            <w:r w:rsidR="00BB6F11" w:rsidRPr="00A47581">
              <w:rPr>
                <w:rFonts w:asciiTheme="minorHAnsi" w:hAnsiTheme="minorHAnsi" w:cstheme="minorHAnsi"/>
                <w:sz w:val="20"/>
              </w:rPr>
              <w:t xml:space="preserve"> </w:t>
            </w:r>
            <w:sdt>
              <w:sdtPr>
                <w:rPr>
                  <w:rFonts w:asciiTheme="minorHAnsi" w:hAnsiTheme="minorHAnsi" w:cstheme="minorHAnsi"/>
                  <w:b/>
                  <w:bCs/>
                  <w:sz w:val="20"/>
                </w:rPr>
                <w:id w:val="-689528736"/>
                <w:placeholder>
                  <w:docPart w:val="7E9EF8DCBD74419AA306F64B40981822"/>
                </w:placeholder>
                <w:text/>
              </w:sdtPr>
              <w:sdtContent>
                <w:permStart w:id="617443042" w:edGrp="everyone"/>
                <w:r w:rsidR="00740D30" w:rsidRPr="00D8662C">
                  <w:rPr>
                    <w:rFonts w:asciiTheme="minorHAnsi" w:hAnsiTheme="minorHAnsi" w:cstheme="minorHAnsi"/>
                    <w:b/>
                    <w:bCs/>
                    <w:sz w:val="20"/>
                  </w:rPr>
                  <w:t>[•]</w:t>
                </w:r>
                <w:permEnd w:id="617443042"/>
              </w:sdtContent>
            </w:sdt>
            <w:r w:rsidR="00BB6F11" w:rsidRPr="00A47581">
              <w:rPr>
                <w:rFonts w:asciiTheme="minorHAnsi" w:hAnsiTheme="minorHAnsi" w:cstheme="minorHAnsi"/>
                <w:sz w:val="20"/>
              </w:rPr>
              <w:t xml:space="preserve"> Débito em conta corrente</w:t>
            </w:r>
          </w:p>
          <w:p w14:paraId="74A56DDE" w14:textId="77777777" w:rsidR="00BB6F11" w:rsidRPr="00A47581" w:rsidRDefault="00BB6F11" w:rsidP="00B656CC">
            <w:pPr>
              <w:spacing w:line="290" w:lineRule="auto"/>
              <w:jc w:val="left"/>
              <w:rPr>
                <w:rFonts w:asciiTheme="minorHAnsi" w:hAnsiTheme="minorHAnsi" w:cstheme="minorHAnsi"/>
                <w:sz w:val="20"/>
              </w:rPr>
            </w:pPr>
          </w:p>
        </w:tc>
        <w:tc>
          <w:tcPr>
            <w:tcW w:w="1336" w:type="dxa"/>
          </w:tcPr>
          <w:p w14:paraId="0974C77D" w14:textId="77777777" w:rsidR="00BB6F11" w:rsidRPr="00A47581" w:rsidRDefault="00BB6F11" w:rsidP="00B656CC">
            <w:pPr>
              <w:spacing w:line="290" w:lineRule="auto"/>
              <w:rPr>
                <w:rFonts w:asciiTheme="minorHAnsi" w:hAnsiTheme="minorHAnsi" w:cstheme="minorHAnsi"/>
                <w:sz w:val="20"/>
              </w:rPr>
            </w:pPr>
            <w:r w:rsidRPr="00A47581">
              <w:rPr>
                <w:rFonts w:asciiTheme="minorHAnsi" w:hAnsiTheme="minorHAnsi" w:cstheme="minorHAnsi"/>
                <w:sz w:val="20"/>
              </w:rPr>
              <w:t>N.º Banco</w:t>
            </w:r>
          </w:p>
          <w:p w14:paraId="6015BC95" w14:textId="26B5CDB4" w:rsidR="00FA080D" w:rsidRPr="00A47581" w:rsidRDefault="00740D30" w:rsidP="00B656CC">
            <w:pPr>
              <w:spacing w:line="290" w:lineRule="auto"/>
              <w:rPr>
                <w:rFonts w:asciiTheme="minorHAnsi" w:hAnsiTheme="minorHAnsi" w:cstheme="minorHAnsi"/>
                <w:sz w:val="20"/>
              </w:rPr>
            </w:pPr>
            <w:sdt>
              <w:sdtPr>
                <w:rPr>
                  <w:rFonts w:asciiTheme="minorHAnsi" w:hAnsiTheme="minorHAnsi" w:cstheme="minorHAnsi"/>
                  <w:b/>
                  <w:bCs/>
                  <w:sz w:val="20"/>
                </w:rPr>
                <w:id w:val="-2008197669"/>
                <w:placeholder>
                  <w:docPart w:val="AAF6A248294C494AB37F9E2A77855971"/>
                </w:placeholder>
                <w:text/>
              </w:sdtPr>
              <w:sdtContent>
                <w:sdt>
                  <w:sdtPr>
                    <w:rPr>
                      <w:rFonts w:asciiTheme="minorHAnsi" w:hAnsiTheme="minorHAnsi" w:cstheme="minorHAnsi"/>
                      <w:b/>
                      <w:bCs/>
                      <w:sz w:val="20"/>
                    </w:rPr>
                    <w:id w:val="1832021408"/>
                    <w:placeholder>
                      <w:docPart w:val="B619770AD22C41458866FA8A132EA96F"/>
                    </w:placeholder>
                    <w:text/>
                  </w:sdtPr>
                  <w:sdtContent>
                    <w:permStart w:id="1103983711" w:edGrp="everyone"/>
                    <w:r w:rsidRPr="00D8662C">
                      <w:rPr>
                        <w:rFonts w:asciiTheme="minorHAnsi" w:hAnsiTheme="minorHAnsi" w:cstheme="minorHAnsi"/>
                        <w:b/>
                        <w:bCs/>
                        <w:sz w:val="20"/>
                      </w:rPr>
                      <w:t>[•]</w:t>
                    </w:r>
                    <w:permEnd w:id="1103983711"/>
                  </w:sdtContent>
                </w:sdt>
              </w:sdtContent>
            </w:sdt>
          </w:p>
        </w:tc>
        <w:tc>
          <w:tcPr>
            <w:tcW w:w="1307" w:type="dxa"/>
          </w:tcPr>
          <w:p w14:paraId="3CF0867B" w14:textId="77777777" w:rsidR="00BB6F11" w:rsidRPr="00A47581" w:rsidRDefault="00BB6F11" w:rsidP="00B656CC">
            <w:pPr>
              <w:spacing w:line="290" w:lineRule="auto"/>
              <w:rPr>
                <w:rFonts w:asciiTheme="minorHAnsi" w:hAnsiTheme="minorHAnsi" w:cstheme="minorHAnsi"/>
                <w:sz w:val="20"/>
              </w:rPr>
            </w:pPr>
            <w:r w:rsidRPr="00A47581">
              <w:rPr>
                <w:rFonts w:asciiTheme="minorHAnsi" w:hAnsiTheme="minorHAnsi" w:cstheme="minorHAnsi"/>
                <w:sz w:val="20"/>
              </w:rPr>
              <w:t>N.º Agência</w:t>
            </w:r>
          </w:p>
          <w:p w14:paraId="7263FB2A" w14:textId="39847F0D" w:rsidR="00FA080D" w:rsidRPr="00A47581" w:rsidRDefault="00740D30" w:rsidP="00B656CC">
            <w:pPr>
              <w:spacing w:line="290" w:lineRule="auto"/>
              <w:rPr>
                <w:rFonts w:asciiTheme="minorHAnsi" w:hAnsiTheme="minorHAnsi" w:cstheme="minorHAnsi"/>
                <w:sz w:val="20"/>
              </w:rPr>
            </w:pPr>
            <w:sdt>
              <w:sdtPr>
                <w:rPr>
                  <w:rFonts w:asciiTheme="minorHAnsi" w:hAnsiTheme="minorHAnsi" w:cstheme="minorHAnsi"/>
                  <w:b/>
                  <w:bCs/>
                  <w:sz w:val="20"/>
                </w:rPr>
                <w:id w:val="-1454475835"/>
                <w:placeholder>
                  <w:docPart w:val="EF754D9AEE454B70AD6658500DDA9F88"/>
                </w:placeholder>
                <w:text/>
              </w:sdtPr>
              <w:sdtContent>
                <w:sdt>
                  <w:sdtPr>
                    <w:rPr>
                      <w:rFonts w:asciiTheme="minorHAnsi" w:hAnsiTheme="minorHAnsi" w:cstheme="minorHAnsi"/>
                      <w:b/>
                      <w:bCs/>
                      <w:sz w:val="20"/>
                    </w:rPr>
                    <w:id w:val="1678314769"/>
                    <w:placeholder>
                      <w:docPart w:val="02EF457F2FED4F299FB57EB9FBC8A0EA"/>
                    </w:placeholder>
                    <w:text/>
                  </w:sdtPr>
                  <w:sdtContent>
                    <w:permStart w:id="1013073418" w:edGrp="everyone"/>
                    <w:r w:rsidRPr="00D8662C">
                      <w:rPr>
                        <w:rFonts w:asciiTheme="minorHAnsi" w:hAnsiTheme="minorHAnsi" w:cstheme="minorHAnsi"/>
                        <w:b/>
                        <w:bCs/>
                        <w:sz w:val="20"/>
                      </w:rPr>
                      <w:t>[•]</w:t>
                    </w:r>
                    <w:permEnd w:id="1013073418"/>
                  </w:sdtContent>
                </w:sdt>
              </w:sdtContent>
            </w:sdt>
          </w:p>
        </w:tc>
        <w:tc>
          <w:tcPr>
            <w:tcW w:w="3129" w:type="dxa"/>
          </w:tcPr>
          <w:p w14:paraId="00A77C56" w14:textId="77777777" w:rsidR="00BB6F11" w:rsidRPr="00A47581" w:rsidRDefault="00BB6F11" w:rsidP="00B656CC">
            <w:pPr>
              <w:spacing w:line="290" w:lineRule="auto"/>
              <w:rPr>
                <w:rFonts w:asciiTheme="minorHAnsi" w:hAnsiTheme="minorHAnsi" w:cstheme="minorHAnsi"/>
                <w:sz w:val="20"/>
              </w:rPr>
            </w:pPr>
            <w:r w:rsidRPr="00A47581">
              <w:rPr>
                <w:rFonts w:asciiTheme="minorHAnsi" w:hAnsiTheme="minorHAnsi" w:cstheme="minorHAnsi"/>
                <w:sz w:val="20"/>
              </w:rPr>
              <w:t>N.º Conta corrente</w:t>
            </w:r>
          </w:p>
          <w:p w14:paraId="6FA728CA" w14:textId="66C3D8CC" w:rsidR="00FA2BBB" w:rsidRPr="00A47581" w:rsidRDefault="00740D30" w:rsidP="00B656CC">
            <w:pPr>
              <w:spacing w:line="290" w:lineRule="auto"/>
              <w:rPr>
                <w:rFonts w:asciiTheme="minorHAnsi" w:hAnsiTheme="minorHAnsi" w:cstheme="minorHAnsi"/>
                <w:sz w:val="20"/>
              </w:rPr>
            </w:pPr>
            <w:sdt>
              <w:sdtPr>
                <w:rPr>
                  <w:rFonts w:asciiTheme="minorHAnsi" w:hAnsiTheme="minorHAnsi" w:cstheme="minorHAnsi"/>
                  <w:b/>
                  <w:bCs/>
                  <w:sz w:val="20"/>
                </w:rPr>
                <w:id w:val="719944779"/>
                <w:placeholder>
                  <w:docPart w:val="91669637FBBC48DCABBEB6BFB8C4E20E"/>
                </w:placeholder>
                <w:text/>
              </w:sdtPr>
              <w:sdtContent>
                <w:permStart w:id="700861976" w:edGrp="everyone"/>
                <w:r w:rsidRPr="00D8662C">
                  <w:rPr>
                    <w:rFonts w:asciiTheme="minorHAnsi" w:hAnsiTheme="minorHAnsi" w:cstheme="minorHAnsi"/>
                    <w:b/>
                    <w:bCs/>
                    <w:sz w:val="20"/>
                  </w:rPr>
                  <w:t>[•]</w:t>
                </w:r>
                <w:permEnd w:id="700861976"/>
              </w:sdtContent>
            </w:sdt>
            <w:r w:rsidRPr="00A47581">
              <w:rPr>
                <w:rFonts w:asciiTheme="minorHAnsi" w:hAnsiTheme="minorHAnsi" w:cstheme="minorHAnsi"/>
                <w:sz w:val="20"/>
              </w:rPr>
              <w:t xml:space="preserve"> </w:t>
            </w:r>
          </w:p>
        </w:tc>
      </w:tr>
      <w:tr w:rsidR="00FA2BBB" w:rsidRPr="00A47581" w14:paraId="3294FDD8" w14:textId="77777777" w:rsidTr="0068334B">
        <w:trPr>
          <w:jc w:val="center"/>
        </w:trPr>
        <w:tc>
          <w:tcPr>
            <w:tcW w:w="3099" w:type="dxa"/>
          </w:tcPr>
          <w:p w14:paraId="4C830785" w14:textId="04E8D543" w:rsidR="00FA2BBB" w:rsidRPr="00A47581" w:rsidRDefault="00660FAE" w:rsidP="00B656CC">
            <w:pPr>
              <w:spacing w:line="290" w:lineRule="auto"/>
              <w:jc w:val="left"/>
              <w:rPr>
                <w:rFonts w:asciiTheme="minorHAnsi" w:hAnsiTheme="minorHAnsi" w:cstheme="minorHAnsi"/>
                <w:sz w:val="20"/>
              </w:rPr>
            </w:pPr>
            <w:r w:rsidRPr="00A47581">
              <w:rPr>
                <w:rFonts w:asciiTheme="minorHAnsi" w:hAnsiTheme="minorHAnsi" w:cstheme="minorHAnsi"/>
                <w:sz w:val="20"/>
              </w:rPr>
              <w:t>30</w:t>
            </w:r>
            <w:r w:rsidR="00FA2BBB" w:rsidRPr="00A47581">
              <w:rPr>
                <w:rFonts w:asciiTheme="minorHAnsi" w:hAnsiTheme="minorHAnsi" w:cstheme="minorHAnsi"/>
                <w:sz w:val="20"/>
              </w:rPr>
              <w:t xml:space="preserve">. </w:t>
            </w:r>
            <w:sdt>
              <w:sdtPr>
                <w:rPr>
                  <w:rFonts w:asciiTheme="minorHAnsi" w:hAnsiTheme="minorHAnsi" w:cstheme="minorHAnsi"/>
                  <w:b/>
                  <w:bCs/>
                  <w:sz w:val="20"/>
                </w:rPr>
                <w:id w:val="-530639545"/>
                <w:placeholder>
                  <w:docPart w:val="0AD7072AD5344349B02067A1FC2771A9"/>
                </w:placeholder>
                <w:text/>
              </w:sdtPr>
              <w:sdtContent>
                <w:permStart w:id="256462553" w:edGrp="everyone"/>
                <w:r w:rsidR="00740D30" w:rsidRPr="00D8662C">
                  <w:rPr>
                    <w:rFonts w:asciiTheme="minorHAnsi" w:hAnsiTheme="minorHAnsi" w:cstheme="minorHAnsi"/>
                    <w:b/>
                    <w:bCs/>
                    <w:sz w:val="20"/>
                  </w:rPr>
                  <w:t>[•]</w:t>
                </w:r>
                <w:permEnd w:id="256462553"/>
              </w:sdtContent>
            </w:sdt>
            <w:r w:rsidR="00740D30" w:rsidRPr="00A47581">
              <w:rPr>
                <w:rFonts w:asciiTheme="minorHAnsi" w:hAnsiTheme="minorHAnsi" w:cstheme="minorHAnsi"/>
                <w:sz w:val="20"/>
              </w:rPr>
              <w:t xml:space="preserve"> </w:t>
            </w:r>
            <w:r w:rsidR="00FA2BBB" w:rsidRPr="00A47581">
              <w:rPr>
                <w:rFonts w:asciiTheme="minorHAnsi" w:hAnsiTheme="minorHAnsi" w:cstheme="minorHAnsi"/>
                <w:sz w:val="20"/>
              </w:rPr>
              <w:t>TED em conta corrente</w:t>
            </w:r>
          </w:p>
          <w:p w14:paraId="59C45301" w14:textId="77777777" w:rsidR="00FA2BBB" w:rsidRPr="00A47581" w:rsidRDefault="00FA2BBB" w:rsidP="00B656CC">
            <w:pPr>
              <w:spacing w:line="290" w:lineRule="auto"/>
              <w:jc w:val="left"/>
              <w:rPr>
                <w:rFonts w:asciiTheme="minorHAnsi" w:hAnsiTheme="minorHAnsi" w:cstheme="minorHAnsi"/>
                <w:sz w:val="20"/>
              </w:rPr>
            </w:pPr>
          </w:p>
        </w:tc>
        <w:tc>
          <w:tcPr>
            <w:tcW w:w="1336" w:type="dxa"/>
          </w:tcPr>
          <w:p w14:paraId="5BB13776" w14:textId="77777777" w:rsidR="00FA2BBB" w:rsidRPr="00A47581" w:rsidRDefault="00FA2BBB" w:rsidP="00B656CC">
            <w:pPr>
              <w:spacing w:line="290" w:lineRule="auto"/>
              <w:rPr>
                <w:rFonts w:asciiTheme="minorHAnsi" w:hAnsiTheme="minorHAnsi" w:cstheme="minorHAnsi"/>
                <w:sz w:val="20"/>
              </w:rPr>
            </w:pPr>
            <w:r w:rsidRPr="00A47581">
              <w:rPr>
                <w:rFonts w:asciiTheme="minorHAnsi" w:hAnsiTheme="minorHAnsi" w:cstheme="minorHAnsi"/>
                <w:sz w:val="20"/>
              </w:rPr>
              <w:t>N.º Banco</w:t>
            </w:r>
          </w:p>
          <w:p w14:paraId="38A98B80" w14:textId="72BAE3D5" w:rsidR="00FA080D" w:rsidRPr="00A47581" w:rsidRDefault="00740D30" w:rsidP="00B656CC">
            <w:pPr>
              <w:spacing w:line="290" w:lineRule="auto"/>
              <w:rPr>
                <w:rFonts w:asciiTheme="minorHAnsi" w:hAnsiTheme="minorHAnsi" w:cstheme="minorHAnsi"/>
                <w:sz w:val="20"/>
              </w:rPr>
            </w:pPr>
            <w:sdt>
              <w:sdtPr>
                <w:rPr>
                  <w:rFonts w:asciiTheme="minorHAnsi" w:hAnsiTheme="minorHAnsi" w:cstheme="minorHAnsi"/>
                  <w:b/>
                  <w:bCs/>
                  <w:sz w:val="20"/>
                </w:rPr>
                <w:id w:val="-1183980070"/>
                <w:placeholder>
                  <w:docPart w:val="B1F36E60689C43B483E3F359B1C94991"/>
                </w:placeholder>
                <w:text/>
              </w:sdtPr>
              <w:sdtContent>
                <w:permStart w:id="1630151420" w:edGrp="everyone"/>
                <w:r w:rsidRPr="00E446C0">
                  <w:rPr>
                    <w:rFonts w:asciiTheme="minorHAnsi" w:hAnsiTheme="minorHAnsi" w:cstheme="minorHAnsi"/>
                    <w:b/>
                    <w:bCs/>
                    <w:sz w:val="20"/>
                  </w:rPr>
                  <w:t>[•]</w:t>
                </w:r>
                <w:permEnd w:id="1630151420"/>
              </w:sdtContent>
            </w:sdt>
          </w:p>
        </w:tc>
        <w:tc>
          <w:tcPr>
            <w:tcW w:w="1307" w:type="dxa"/>
          </w:tcPr>
          <w:p w14:paraId="5B597AF9" w14:textId="77777777" w:rsidR="00FA2BBB" w:rsidRPr="00A47581" w:rsidRDefault="00FA2BBB" w:rsidP="00B656CC">
            <w:pPr>
              <w:spacing w:line="290" w:lineRule="auto"/>
              <w:rPr>
                <w:rFonts w:asciiTheme="minorHAnsi" w:hAnsiTheme="minorHAnsi" w:cstheme="minorHAnsi"/>
                <w:sz w:val="20"/>
              </w:rPr>
            </w:pPr>
            <w:r w:rsidRPr="00A47581">
              <w:rPr>
                <w:rFonts w:asciiTheme="minorHAnsi" w:hAnsiTheme="minorHAnsi" w:cstheme="minorHAnsi"/>
                <w:sz w:val="20"/>
              </w:rPr>
              <w:t>N.º Agência</w:t>
            </w:r>
          </w:p>
          <w:permStart w:id="1720667503" w:edGrp="everyone"/>
          <w:p w14:paraId="12CF9B9F" w14:textId="77777777" w:rsidR="00FA080D" w:rsidRPr="00A47581" w:rsidRDefault="00000000" w:rsidP="00B656CC">
            <w:pPr>
              <w:spacing w:line="290" w:lineRule="auto"/>
              <w:rPr>
                <w:rFonts w:asciiTheme="minorHAnsi" w:hAnsiTheme="minorHAnsi" w:cstheme="minorHAnsi"/>
                <w:sz w:val="20"/>
              </w:rPr>
            </w:pPr>
            <w:sdt>
              <w:sdtPr>
                <w:rPr>
                  <w:rFonts w:asciiTheme="minorHAnsi" w:hAnsiTheme="minorHAnsi" w:cstheme="minorHAnsi"/>
                  <w:b/>
                  <w:bCs/>
                  <w:sz w:val="20"/>
                </w:rPr>
                <w:id w:val="310533575"/>
                <w:placeholder>
                  <w:docPart w:val="878050F92E0244A9BB3AE7D11CDB4588"/>
                </w:placeholder>
                <w:text/>
              </w:sdtPr>
              <w:sdtContent>
                <w:r w:rsidR="00C44CF0" w:rsidRPr="00A47581">
                  <w:rPr>
                    <w:rFonts w:asciiTheme="minorHAnsi" w:hAnsiTheme="minorHAnsi" w:cstheme="minorHAnsi"/>
                    <w:b/>
                    <w:bCs/>
                    <w:sz w:val="20"/>
                  </w:rPr>
                  <w:t>[•]</w:t>
                </w:r>
              </w:sdtContent>
            </w:sdt>
            <w:permEnd w:id="1720667503"/>
          </w:p>
        </w:tc>
        <w:tc>
          <w:tcPr>
            <w:tcW w:w="3129" w:type="dxa"/>
          </w:tcPr>
          <w:p w14:paraId="4191CB39" w14:textId="77777777" w:rsidR="00FA2BBB" w:rsidRPr="00A47581" w:rsidRDefault="00FA2BBB" w:rsidP="00B656CC">
            <w:pPr>
              <w:spacing w:line="290" w:lineRule="auto"/>
              <w:rPr>
                <w:rFonts w:asciiTheme="minorHAnsi" w:hAnsiTheme="minorHAnsi" w:cstheme="minorHAnsi"/>
                <w:sz w:val="20"/>
              </w:rPr>
            </w:pPr>
            <w:r w:rsidRPr="00A47581">
              <w:rPr>
                <w:rFonts w:asciiTheme="minorHAnsi" w:hAnsiTheme="minorHAnsi" w:cstheme="minorHAnsi"/>
                <w:sz w:val="20"/>
              </w:rPr>
              <w:t>N.º Conta corrente</w:t>
            </w:r>
          </w:p>
          <w:p w14:paraId="112E26D9" w14:textId="77777777" w:rsidR="00FA080D" w:rsidRPr="00A47581" w:rsidRDefault="00000000" w:rsidP="00B656CC">
            <w:pPr>
              <w:spacing w:line="290" w:lineRule="auto"/>
              <w:rPr>
                <w:rFonts w:asciiTheme="minorHAnsi" w:hAnsiTheme="minorHAnsi" w:cstheme="minorHAnsi"/>
                <w:sz w:val="20"/>
              </w:rPr>
            </w:pPr>
            <w:sdt>
              <w:sdtPr>
                <w:rPr>
                  <w:rFonts w:asciiTheme="minorHAnsi" w:hAnsiTheme="minorHAnsi" w:cstheme="minorHAnsi"/>
                  <w:b/>
                  <w:bCs/>
                  <w:sz w:val="20"/>
                </w:rPr>
                <w:id w:val="-891338925"/>
                <w:placeholder>
                  <w:docPart w:val="3EFB696D2AFA4B0BBF1BE0C364B5A75D"/>
                </w:placeholder>
                <w:text/>
              </w:sdtPr>
              <w:sdtContent>
                <w:permStart w:id="1993682365" w:edGrp="everyone"/>
                <w:r w:rsidR="00C44CF0" w:rsidRPr="00A47581">
                  <w:rPr>
                    <w:rFonts w:asciiTheme="minorHAnsi" w:hAnsiTheme="minorHAnsi" w:cstheme="minorHAnsi"/>
                    <w:b/>
                    <w:bCs/>
                    <w:sz w:val="20"/>
                  </w:rPr>
                  <w:t>[•]</w:t>
                </w:r>
                <w:permEnd w:id="1993682365"/>
              </w:sdtContent>
            </w:sdt>
          </w:p>
        </w:tc>
      </w:tr>
      <w:tr w:rsidR="00FA2BBB" w:rsidRPr="00A47581" w14:paraId="20410F88" w14:textId="77777777" w:rsidTr="0068334B">
        <w:trPr>
          <w:jc w:val="center"/>
        </w:trPr>
        <w:tc>
          <w:tcPr>
            <w:tcW w:w="3099" w:type="dxa"/>
          </w:tcPr>
          <w:p w14:paraId="18DB04FD" w14:textId="77777777" w:rsidR="00FA2BBB" w:rsidRPr="00A47581" w:rsidRDefault="00660FAE" w:rsidP="00B656CC">
            <w:pPr>
              <w:spacing w:line="290" w:lineRule="auto"/>
              <w:rPr>
                <w:rFonts w:asciiTheme="minorHAnsi" w:hAnsiTheme="minorHAnsi" w:cstheme="minorHAnsi"/>
                <w:sz w:val="20"/>
              </w:rPr>
            </w:pPr>
            <w:r w:rsidRPr="00A47581">
              <w:rPr>
                <w:rFonts w:asciiTheme="minorHAnsi" w:hAnsiTheme="minorHAnsi" w:cstheme="minorHAnsi"/>
                <w:sz w:val="20"/>
              </w:rPr>
              <w:t>31</w:t>
            </w:r>
            <w:r w:rsidR="00FA2BBB" w:rsidRPr="00A47581">
              <w:rPr>
                <w:rFonts w:asciiTheme="minorHAnsi" w:hAnsiTheme="minorHAnsi" w:cstheme="minorHAnsi"/>
                <w:sz w:val="20"/>
              </w:rPr>
              <w:t xml:space="preserve">. </w:t>
            </w:r>
            <w:sdt>
              <w:sdtPr>
                <w:rPr>
                  <w:rFonts w:asciiTheme="minorHAnsi" w:hAnsiTheme="minorHAnsi" w:cstheme="minorHAnsi"/>
                  <w:b/>
                  <w:bCs/>
                  <w:sz w:val="20"/>
                </w:rPr>
                <w:id w:val="63921504"/>
                <w:placeholder>
                  <w:docPart w:val="37110A5892A74A92AD984A0BEC6116D4"/>
                </w:placeholder>
                <w:text/>
              </w:sdtPr>
              <w:sdtContent>
                <w:permStart w:id="545985077" w:edGrp="everyone"/>
                <w:r w:rsidR="00C44CF0" w:rsidRPr="00A47581">
                  <w:rPr>
                    <w:rFonts w:asciiTheme="minorHAnsi" w:hAnsiTheme="minorHAnsi" w:cstheme="minorHAnsi"/>
                    <w:b/>
                    <w:bCs/>
                    <w:sz w:val="20"/>
                  </w:rPr>
                  <w:t>[•]</w:t>
                </w:r>
                <w:permEnd w:id="545985077"/>
              </w:sdtContent>
            </w:sdt>
            <w:r w:rsidR="00FA080D" w:rsidRPr="00A47581">
              <w:rPr>
                <w:rFonts w:asciiTheme="minorHAnsi" w:hAnsiTheme="minorHAnsi" w:cstheme="minorHAnsi"/>
                <w:sz w:val="20"/>
              </w:rPr>
              <w:t xml:space="preserve"> </w:t>
            </w:r>
            <w:r w:rsidR="00FA2BBB" w:rsidRPr="00A47581">
              <w:rPr>
                <w:rFonts w:asciiTheme="minorHAnsi" w:hAnsiTheme="minorHAnsi" w:cstheme="minorHAnsi"/>
                <w:sz w:val="20"/>
              </w:rPr>
              <w:t>Cheque</w:t>
            </w:r>
          </w:p>
          <w:p w14:paraId="255B1642" w14:textId="77777777" w:rsidR="00F93035" w:rsidRPr="00A47581" w:rsidRDefault="00F93035" w:rsidP="00B656CC">
            <w:pPr>
              <w:spacing w:line="290" w:lineRule="auto"/>
              <w:rPr>
                <w:rFonts w:asciiTheme="minorHAnsi" w:hAnsiTheme="minorHAnsi" w:cstheme="minorHAnsi"/>
                <w:sz w:val="20"/>
              </w:rPr>
            </w:pPr>
          </w:p>
        </w:tc>
        <w:tc>
          <w:tcPr>
            <w:tcW w:w="1336" w:type="dxa"/>
          </w:tcPr>
          <w:p w14:paraId="3271AC3B" w14:textId="77777777" w:rsidR="00FA2BBB" w:rsidRPr="00A47581" w:rsidRDefault="00FA2BBB" w:rsidP="00B656CC">
            <w:pPr>
              <w:spacing w:line="290" w:lineRule="auto"/>
              <w:rPr>
                <w:rFonts w:asciiTheme="minorHAnsi" w:hAnsiTheme="minorHAnsi" w:cstheme="minorHAnsi"/>
                <w:sz w:val="20"/>
              </w:rPr>
            </w:pPr>
            <w:r w:rsidRPr="00A47581">
              <w:rPr>
                <w:rFonts w:asciiTheme="minorHAnsi" w:hAnsiTheme="minorHAnsi" w:cstheme="minorHAnsi"/>
                <w:sz w:val="20"/>
              </w:rPr>
              <w:lastRenderedPageBreak/>
              <w:t>N.º Cheque</w:t>
            </w:r>
          </w:p>
          <w:permStart w:id="1019754824" w:edGrp="everyone"/>
          <w:p w14:paraId="4DE92D7F" w14:textId="77777777" w:rsidR="00FA080D" w:rsidRPr="00A47581" w:rsidRDefault="00000000" w:rsidP="00B656CC">
            <w:pPr>
              <w:spacing w:line="290" w:lineRule="auto"/>
              <w:rPr>
                <w:rFonts w:asciiTheme="minorHAnsi" w:hAnsiTheme="minorHAnsi" w:cstheme="minorHAnsi"/>
                <w:sz w:val="20"/>
              </w:rPr>
            </w:pPr>
            <w:sdt>
              <w:sdtPr>
                <w:rPr>
                  <w:rFonts w:asciiTheme="minorHAnsi" w:hAnsiTheme="minorHAnsi" w:cstheme="minorHAnsi"/>
                  <w:b/>
                  <w:bCs/>
                  <w:sz w:val="20"/>
                </w:rPr>
                <w:id w:val="-1820642244"/>
                <w:placeholder>
                  <w:docPart w:val="12DAE676BEC349958153C100167B9DD7"/>
                </w:placeholder>
                <w:text/>
              </w:sdtPr>
              <w:sdtContent>
                <w:r w:rsidR="00C44CF0" w:rsidRPr="00A47581">
                  <w:rPr>
                    <w:rFonts w:asciiTheme="minorHAnsi" w:hAnsiTheme="minorHAnsi" w:cstheme="minorHAnsi"/>
                    <w:b/>
                    <w:bCs/>
                    <w:sz w:val="20"/>
                  </w:rPr>
                  <w:t>[•]</w:t>
                </w:r>
              </w:sdtContent>
            </w:sdt>
            <w:permEnd w:id="1019754824"/>
          </w:p>
        </w:tc>
        <w:tc>
          <w:tcPr>
            <w:tcW w:w="1307" w:type="dxa"/>
          </w:tcPr>
          <w:p w14:paraId="058347B8" w14:textId="77777777" w:rsidR="00FA2BBB" w:rsidRPr="00A47581" w:rsidRDefault="00FA2BBB" w:rsidP="00B656CC">
            <w:pPr>
              <w:spacing w:line="290" w:lineRule="auto"/>
              <w:rPr>
                <w:rFonts w:asciiTheme="minorHAnsi" w:hAnsiTheme="minorHAnsi" w:cstheme="minorHAnsi"/>
                <w:sz w:val="20"/>
              </w:rPr>
            </w:pPr>
            <w:r w:rsidRPr="00A47581">
              <w:rPr>
                <w:rFonts w:asciiTheme="minorHAnsi" w:hAnsiTheme="minorHAnsi" w:cstheme="minorHAnsi"/>
                <w:sz w:val="20"/>
              </w:rPr>
              <w:lastRenderedPageBreak/>
              <w:t>N.º Banco</w:t>
            </w:r>
          </w:p>
          <w:permStart w:id="875825350" w:edGrp="everyone"/>
          <w:p w14:paraId="18630482" w14:textId="77777777" w:rsidR="00FA080D" w:rsidRPr="00A47581" w:rsidRDefault="00000000" w:rsidP="00B656CC">
            <w:pPr>
              <w:spacing w:line="290" w:lineRule="auto"/>
              <w:rPr>
                <w:rFonts w:asciiTheme="minorHAnsi" w:hAnsiTheme="minorHAnsi" w:cstheme="minorHAnsi"/>
                <w:sz w:val="20"/>
              </w:rPr>
            </w:pPr>
            <w:sdt>
              <w:sdtPr>
                <w:rPr>
                  <w:rFonts w:asciiTheme="minorHAnsi" w:hAnsiTheme="minorHAnsi" w:cstheme="minorHAnsi"/>
                  <w:b/>
                  <w:bCs/>
                  <w:sz w:val="20"/>
                </w:rPr>
                <w:id w:val="-1275013885"/>
                <w:placeholder>
                  <w:docPart w:val="DF015454A9C8420DB8A348966D5702FB"/>
                </w:placeholder>
                <w:text/>
              </w:sdtPr>
              <w:sdtContent>
                <w:r w:rsidR="00C44CF0" w:rsidRPr="00A47581">
                  <w:rPr>
                    <w:rFonts w:asciiTheme="minorHAnsi" w:hAnsiTheme="minorHAnsi" w:cstheme="minorHAnsi"/>
                    <w:b/>
                    <w:bCs/>
                    <w:sz w:val="20"/>
                  </w:rPr>
                  <w:t>[•]</w:t>
                </w:r>
              </w:sdtContent>
            </w:sdt>
            <w:permEnd w:id="875825350"/>
          </w:p>
        </w:tc>
        <w:tc>
          <w:tcPr>
            <w:tcW w:w="3129" w:type="dxa"/>
          </w:tcPr>
          <w:p w14:paraId="29B0BE94" w14:textId="77777777" w:rsidR="00FA2BBB" w:rsidRPr="00A47581" w:rsidRDefault="00FA2BBB" w:rsidP="00B656CC">
            <w:pPr>
              <w:spacing w:line="290" w:lineRule="auto"/>
              <w:rPr>
                <w:rFonts w:asciiTheme="minorHAnsi" w:hAnsiTheme="minorHAnsi" w:cstheme="minorHAnsi"/>
                <w:sz w:val="20"/>
              </w:rPr>
            </w:pPr>
            <w:r w:rsidRPr="00A47581">
              <w:rPr>
                <w:rFonts w:asciiTheme="minorHAnsi" w:hAnsiTheme="minorHAnsi" w:cstheme="minorHAnsi"/>
                <w:sz w:val="20"/>
              </w:rPr>
              <w:lastRenderedPageBreak/>
              <w:t>N.º Agência</w:t>
            </w:r>
          </w:p>
          <w:permStart w:id="1417838018" w:edGrp="everyone"/>
          <w:p w14:paraId="7C8BF4F3" w14:textId="77777777" w:rsidR="00FA080D" w:rsidRPr="00A47581" w:rsidRDefault="00000000" w:rsidP="00B656CC">
            <w:pPr>
              <w:spacing w:line="290" w:lineRule="auto"/>
              <w:rPr>
                <w:rFonts w:asciiTheme="minorHAnsi" w:hAnsiTheme="minorHAnsi" w:cstheme="minorHAnsi"/>
                <w:sz w:val="20"/>
              </w:rPr>
            </w:pPr>
            <w:sdt>
              <w:sdtPr>
                <w:rPr>
                  <w:rFonts w:asciiTheme="minorHAnsi" w:hAnsiTheme="minorHAnsi" w:cstheme="minorHAnsi"/>
                  <w:b/>
                  <w:bCs/>
                  <w:sz w:val="20"/>
                </w:rPr>
                <w:id w:val="1707685247"/>
                <w:placeholder>
                  <w:docPart w:val="45A11D810B144A3CA04F531C6672C7B6"/>
                </w:placeholder>
                <w:text/>
              </w:sdtPr>
              <w:sdtContent>
                <w:r w:rsidR="00C44CF0" w:rsidRPr="00A47581">
                  <w:rPr>
                    <w:rFonts w:asciiTheme="minorHAnsi" w:hAnsiTheme="minorHAnsi" w:cstheme="minorHAnsi"/>
                    <w:b/>
                    <w:bCs/>
                    <w:sz w:val="20"/>
                  </w:rPr>
                  <w:t>[•]</w:t>
                </w:r>
              </w:sdtContent>
            </w:sdt>
            <w:permEnd w:id="1417838018"/>
          </w:p>
        </w:tc>
      </w:tr>
    </w:tbl>
    <w:p w14:paraId="7AFD949E" w14:textId="77777777" w:rsidR="00BB6F11" w:rsidRPr="00A47581" w:rsidRDefault="00BB6F11" w:rsidP="00B656CC">
      <w:pPr>
        <w:spacing w:line="290" w:lineRule="auto"/>
        <w:jc w:val="center"/>
        <w:rPr>
          <w:rFonts w:asciiTheme="minorHAnsi" w:hAnsiTheme="minorHAnsi" w:cstheme="minorHAnsi"/>
          <w:b/>
          <w:sz w:val="20"/>
        </w:rPr>
      </w:pPr>
      <w:bookmarkStart w:id="20" w:name="_DV_C19"/>
    </w:p>
    <w:tbl>
      <w:tblPr>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4350"/>
        <w:gridCol w:w="4351"/>
      </w:tblGrid>
      <w:tr w:rsidR="00FA2BBB" w:rsidRPr="00A47581" w14:paraId="1A9668BC" w14:textId="77777777" w:rsidTr="00306DA2">
        <w:trPr>
          <w:jc w:val="center"/>
        </w:trPr>
        <w:tc>
          <w:tcPr>
            <w:tcW w:w="8701" w:type="dxa"/>
            <w:gridSpan w:val="2"/>
            <w:shd w:val="clear" w:color="auto" w:fill="auto"/>
          </w:tcPr>
          <w:bookmarkEnd w:id="20"/>
          <w:p w14:paraId="6D3B64C9" w14:textId="77777777" w:rsidR="00FA2BBB" w:rsidRPr="00A47581" w:rsidRDefault="00FA2BBB" w:rsidP="00B656CC">
            <w:pPr>
              <w:spacing w:line="290" w:lineRule="auto"/>
              <w:jc w:val="center"/>
              <w:rPr>
                <w:rFonts w:asciiTheme="minorHAnsi" w:hAnsiTheme="minorHAnsi" w:cstheme="minorHAnsi"/>
                <w:sz w:val="20"/>
              </w:rPr>
            </w:pPr>
            <w:r w:rsidRPr="00A47581">
              <w:rPr>
                <w:rFonts w:asciiTheme="minorHAnsi" w:hAnsiTheme="minorHAnsi" w:cstheme="minorHAnsi"/>
                <w:b/>
                <w:sz w:val="20"/>
              </w:rPr>
              <w:t>DECLARAÇÃO OBRIGATÓRIA PARA PESSOAS VINCULADAS À OFERTA</w:t>
            </w:r>
          </w:p>
        </w:tc>
      </w:tr>
      <w:tr w:rsidR="00BB6F11" w:rsidRPr="00A47581" w14:paraId="1C7AD7C7" w14:textId="77777777" w:rsidTr="00306DA2">
        <w:trPr>
          <w:jc w:val="center"/>
        </w:trPr>
        <w:tc>
          <w:tcPr>
            <w:tcW w:w="8701" w:type="dxa"/>
            <w:gridSpan w:val="2"/>
            <w:tcBorders>
              <w:bottom w:val="single" w:sz="12" w:space="0" w:color="auto"/>
            </w:tcBorders>
            <w:shd w:val="clear" w:color="auto" w:fill="auto"/>
          </w:tcPr>
          <w:p w14:paraId="173CB590" w14:textId="77777777" w:rsidR="00FA2BBB" w:rsidRPr="00A47581" w:rsidRDefault="00660FAE" w:rsidP="00B656CC">
            <w:pPr>
              <w:spacing w:line="290" w:lineRule="auto"/>
              <w:rPr>
                <w:rFonts w:asciiTheme="minorHAnsi" w:hAnsiTheme="minorHAnsi" w:cstheme="minorHAnsi"/>
                <w:sz w:val="20"/>
              </w:rPr>
            </w:pPr>
            <w:bookmarkStart w:id="21" w:name="_DV_C20"/>
            <w:r w:rsidRPr="00A47581">
              <w:rPr>
                <w:rFonts w:asciiTheme="minorHAnsi" w:hAnsiTheme="minorHAnsi" w:cstheme="minorHAnsi"/>
                <w:sz w:val="20"/>
              </w:rPr>
              <w:t>32</w:t>
            </w:r>
            <w:r w:rsidR="00FA2BBB" w:rsidRPr="00A47581">
              <w:rPr>
                <w:rFonts w:asciiTheme="minorHAnsi" w:hAnsiTheme="minorHAnsi" w:cstheme="minorHAnsi"/>
                <w:sz w:val="20"/>
              </w:rPr>
              <w:t>.</w:t>
            </w:r>
            <w:r w:rsidR="00BB6F11" w:rsidRPr="00A47581">
              <w:rPr>
                <w:rFonts w:asciiTheme="minorHAnsi" w:hAnsiTheme="minorHAnsi" w:cstheme="minorHAnsi"/>
                <w:sz w:val="20"/>
              </w:rPr>
              <w:t xml:space="preserve"> </w:t>
            </w:r>
            <w:r w:rsidR="00FA2BBB" w:rsidRPr="00A47581">
              <w:rPr>
                <w:rFonts w:asciiTheme="minorHAnsi" w:hAnsiTheme="minorHAnsi" w:cstheme="minorHAnsi"/>
                <w:sz w:val="20"/>
              </w:rPr>
              <w:t xml:space="preserve">O </w:t>
            </w:r>
            <w:r w:rsidR="00420341" w:rsidRPr="00A47581">
              <w:rPr>
                <w:rFonts w:asciiTheme="minorHAnsi" w:hAnsiTheme="minorHAnsi" w:cstheme="minorHAnsi"/>
                <w:sz w:val="20"/>
              </w:rPr>
              <w:t xml:space="preserve">Subscritor </w:t>
            </w:r>
            <w:r w:rsidR="00FA2BBB" w:rsidRPr="00A47581">
              <w:rPr>
                <w:rFonts w:asciiTheme="minorHAnsi" w:hAnsiTheme="minorHAnsi" w:cstheme="minorHAnsi"/>
                <w:sz w:val="20"/>
              </w:rPr>
              <w:t>declara que:</w:t>
            </w:r>
          </w:p>
          <w:p w14:paraId="0F0E10CF" w14:textId="6BF47889" w:rsidR="00FA2BBB" w:rsidRPr="00A47581" w:rsidRDefault="00FA2BBB" w:rsidP="00B656CC">
            <w:pPr>
              <w:spacing w:line="290" w:lineRule="auto"/>
              <w:rPr>
                <w:rFonts w:asciiTheme="minorHAnsi" w:hAnsiTheme="minorHAnsi" w:cstheme="minorHAnsi"/>
                <w:sz w:val="20"/>
              </w:rPr>
            </w:pPr>
            <w:permStart w:id="1639608082" w:edGrp="everyone"/>
            <w:r w:rsidRPr="00A47581">
              <w:rPr>
                <w:rFonts w:asciiTheme="minorHAnsi" w:hAnsiTheme="minorHAnsi" w:cstheme="minorHAnsi"/>
                <w:sz w:val="20"/>
              </w:rPr>
              <w:t>(</w:t>
            </w:r>
            <w:sdt>
              <w:sdtPr>
                <w:rPr>
                  <w:rFonts w:asciiTheme="minorHAnsi" w:hAnsiTheme="minorHAnsi" w:cstheme="minorHAnsi"/>
                  <w:b/>
                  <w:bCs/>
                  <w:sz w:val="20"/>
                </w:rPr>
                <w:id w:val="1064827133"/>
                <w:placeholder>
                  <w:docPart w:val="6DE4807DD5B14BC98C9BAF630AA037FB"/>
                </w:placeholder>
                <w:text/>
              </w:sdtPr>
              <w:sdtContent>
                <w:r w:rsidR="00C44CF0" w:rsidRPr="00A47581">
                  <w:rPr>
                    <w:rFonts w:asciiTheme="minorHAnsi" w:hAnsiTheme="minorHAnsi" w:cstheme="minorHAnsi"/>
                    <w:b/>
                    <w:bCs/>
                    <w:sz w:val="20"/>
                  </w:rPr>
                  <w:t>[•</w:t>
                </w:r>
                <w:r w:rsidR="00740D30">
                  <w:rPr>
                    <w:rFonts w:asciiTheme="minorHAnsi" w:hAnsiTheme="minorHAnsi" w:cstheme="minorHAnsi"/>
                    <w:b/>
                    <w:bCs/>
                    <w:sz w:val="20"/>
                  </w:rPr>
                  <w:t>])</w:t>
                </w:r>
              </w:sdtContent>
            </w:sdt>
            <w:r w:rsidR="00740D30">
              <w:rPr>
                <w:rFonts w:asciiTheme="minorHAnsi" w:hAnsiTheme="minorHAnsi" w:cstheme="minorHAnsi"/>
                <w:sz w:val="20"/>
              </w:rPr>
              <w:t xml:space="preserve"> </w:t>
            </w:r>
            <w:permEnd w:id="1639608082"/>
            <w:r w:rsidR="00890E6E" w:rsidRPr="00A47581">
              <w:rPr>
                <w:rFonts w:asciiTheme="minorHAnsi" w:hAnsiTheme="minorHAnsi" w:cstheme="minorHAnsi"/>
                <w:sz w:val="20"/>
              </w:rPr>
              <w:t xml:space="preserve">é </w:t>
            </w:r>
            <w:r w:rsidR="00FF7E3C" w:rsidRPr="00A47581">
              <w:rPr>
                <w:rFonts w:asciiTheme="minorHAnsi" w:hAnsiTheme="minorHAnsi" w:cstheme="minorHAnsi"/>
                <w:sz w:val="20"/>
              </w:rPr>
              <w:t>Pessoa Vinculada</w:t>
            </w:r>
            <w:r w:rsidR="00890E6E" w:rsidRPr="00A47581">
              <w:rPr>
                <w:rFonts w:asciiTheme="minorHAnsi" w:hAnsiTheme="minorHAnsi" w:cstheme="minorHAnsi"/>
                <w:sz w:val="20"/>
              </w:rPr>
              <w:t>; ou</w:t>
            </w:r>
          </w:p>
          <w:p w14:paraId="29A79138" w14:textId="1FBA0B78" w:rsidR="00BB6F11" w:rsidRPr="00A47581" w:rsidRDefault="00FA2BBB" w:rsidP="00B656CC">
            <w:pPr>
              <w:spacing w:line="290" w:lineRule="auto"/>
              <w:rPr>
                <w:rFonts w:asciiTheme="minorHAnsi" w:hAnsiTheme="minorHAnsi" w:cstheme="minorHAnsi"/>
                <w:sz w:val="20"/>
              </w:rPr>
            </w:pPr>
            <w:r w:rsidRPr="00A47581">
              <w:rPr>
                <w:rFonts w:asciiTheme="minorHAnsi" w:hAnsiTheme="minorHAnsi" w:cstheme="minorHAnsi"/>
                <w:sz w:val="20"/>
              </w:rPr>
              <w:t>(</w:t>
            </w:r>
            <w:permStart w:id="1184586569" w:edGrp="everyone"/>
            <w:sdt>
              <w:sdtPr>
                <w:rPr>
                  <w:rFonts w:asciiTheme="minorHAnsi" w:hAnsiTheme="minorHAnsi" w:cstheme="minorHAnsi"/>
                  <w:b/>
                  <w:bCs/>
                  <w:sz w:val="20"/>
                </w:rPr>
                <w:id w:val="893930567"/>
                <w:placeholder>
                  <w:docPart w:val="61EBCD3A1C9B46E69E0AFA1FC5DFD753"/>
                </w:placeholder>
                <w:text/>
              </w:sdtPr>
              <w:sdtContent>
                <w:r w:rsidR="00740D30">
                  <w:rPr>
                    <w:rFonts w:asciiTheme="minorHAnsi" w:hAnsiTheme="minorHAnsi" w:cstheme="minorHAnsi"/>
                    <w:b/>
                    <w:bCs/>
                    <w:sz w:val="20"/>
                  </w:rPr>
                  <w:t>([</w:t>
                </w:r>
                <w:r w:rsidR="00C44CF0" w:rsidRPr="00A47581">
                  <w:rPr>
                    <w:rFonts w:asciiTheme="minorHAnsi" w:hAnsiTheme="minorHAnsi" w:cstheme="minorHAnsi"/>
                    <w:b/>
                    <w:bCs/>
                    <w:sz w:val="20"/>
                  </w:rPr>
                  <w:t>•]</w:t>
                </w:r>
              </w:sdtContent>
            </w:sdt>
            <w:r w:rsidRPr="00A47581">
              <w:rPr>
                <w:rFonts w:asciiTheme="minorHAnsi" w:hAnsiTheme="minorHAnsi" w:cstheme="minorHAnsi"/>
                <w:sz w:val="20"/>
              </w:rPr>
              <w:t xml:space="preserve">) </w:t>
            </w:r>
            <w:permEnd w:id="1184586569"/>
            <w:r w:rsidRPr="00A47581">
              <w:rPr>
                <w:rFonts w:asciiTheme="minorHAnsi" w:hAnsiTheme="minorHAnsi" w:cstheme="minorHAnsi"/>
                <w:sz w:val="20"/>
              </w:rPr>
              <w:t>não é Pessoa Vinculada.</w:t>
            </w:r>
            <w:bookmarkEnd w:id="21"/>
          </w:p>
        </w:tc>
      </w:tr>
      <w:tr w:rsidR="005E63ED" w:rsidRPr="00A47581" w14:paraId="184C5D13" w14:textId="77777777" w:rsidTr="00306DA2">
        <w:tblPrEx>
          <w:tblBorders>
            <w:insideH w:val="single" w:sz="6" w:space="0" w:color="auto"/>
            <w:insideV w:val="single" w:sz="6" w:space="0" w:color="auto"/>
          </w:tblBorders>
        </w:tblPrEx>
        <w:trPr>
          <w:jc w:val="center"/>
        </w:trPr>
        <w:tc>
          <w:tcPr>
            <w:tcW w:w="8701" w:type="dxa"/>
            <w:gridSpan w:val="2"/>
            <w:tcBorders>
              <w:top w:val="single" w:sz="12" w:space="0" w:color="auto"/>
              <w:bottom w:val="nil"/>
            </w:tcBorders>
          </w:tcPr>
          <w:p w14:paraId="2FB4BD3E" w14:textId="77777777" w:rsidR="005E63ED" w:rsidRPr="00A47581" w:rsidRDefault="005E63ED" w:rsidP="00B656CC">
            <w:pPr>
              <w:pStyle w:val="Heading1"/>
              <w:spacing w:line="290" w:lineRule="auto"/>
              <w:rPr>
                <w:rFonts w:asciiTheme="minorHAnsi" w:hAnsiTheme="minorHAnsi" w:cstheme="minorHAnsi"/>
                <w:sz w:val="20"/>
                <w:szCs w:val="20"/>
              </w:rPr>
            </w:pPr>
            <w:r w:rsidRPr="00A47581">
              <w:rPr>
                <w:rFonts w:asciiTheme="minorHAnsi" w:hAnsiTheme="minorHAnsi" w:cstheme="minorHAnsi"/>
                <w:sz w:val="20"/>
                <w:szCs w:val="20"/>
              </w:rPr>
              <w:lastRenderedPageBreak/>
              <w:t>CLÁUSULAS CONTRATUAIS</w:t>
            </w:r>
          </w:p>
          <w:p w14:paraId="1FCA3CFE" w14:textId="77777777" w:rsidR="007B444B" w:rsidRPr="00A47581" w:rsidRDefault="007B444B" w:rsidP="00B656CC">
            <w:pPr>
              <w:spacing w:line="290" w:lineRule="auto"/>
              <w:rPr>
                <w:rFonts w:asciiTheme="minorHAnsi" w:hAnsiTheme="minorHAnsi" w:cstheme="minorHAnsi"/>
                <w:sz w:val="20"/>
              </w:rPr>
            </w:pPr>
          </w:p>
          <w:p w14:paraId="43CCC618" w14:textId="2EA93250" w:rsidR="005E63ED" w:rsidRPr="00A47581" w:rsidRDefault="005E63ED" w:rsidP="00B656CC">
            <w:pPr>
              <w:pStyle w:val="BodyTextIndent"/>
              <w:numPr>
                <w:ilvl w:val="0"/>
                <w:numId w:val="22"/>
              </w:numPr>
              <w:tabs>
                <w:tab w:val="clear" w:pos="720"/>
                <w:tab w:val="num" w:pos="0"/>
              </w:tabs>
              <w:spacing w:after="0" w:line="290" w:lineRule="auto"/>
              <w:ind w:left="0" w:firstLine="0"/>
              <w:rPr>
                <w:rFonts w:asciiTheme="minorHAnsi" w:hAnsiTheme="minorHAnsi" w:cstheme="minorHAnsi"/>
                <w:sz w:val="20"/>
              </w:rPr>
            </w:pPr>
            <w:r w:rsidRPr="00A47581">
              <w:rPr>
                <w:rFonts w:asciiTheme="minorHAnsi" w:hAnsiTheme="minorHAnsi" w:cstheme="minorHAnsi"/>
                <w:sz w:val="20"/>
              </w:rPr>
              <w:t>Nos termos d</w:t>
            </w:r>
            <w:r w:rsidR="008472DA" w:rsidRPr="00A47581">
              <w:rPr>
                <w:rFonts w:asciiTheme="minorHAnsi" w:hAnsiTheme="minorHAnsi" w:cstheme="minorHAnsi"/>
                <w:sz w:val="20"/>
              </w:rPr>
              <w:t>o presente</w:t>
            </w:r>
            <w:r w:rsidRPr="00A47581">
              <w:rPr>
                <w:rFonts w:asciiTheme="minorHAnsi" w:hAnsiTheme="minorHAnsi" w:cstheme="minorHAnsi"/>
                <w:sz w:val="20"/>
              </w:rPr>
              <w:t xml:space="preserve"> </w:t>
            </w:r>
            <w:r w:rsidR="009C69FF" w:rsidRPr="00A47581">
              <w:rPr>
                <w:rFonts w:asciiTheme="minorHAnsi" w:hAnsiTheme="minorHAnsi" w:cstheme="minorHAnsi"/>
                <w:sz w:val="20"/>
              </w:rPr>
              <w:t>Termo de Aceitação</w:t>
            </w:r>
            <w:r w:rsidRPr="00A47581">
              <w:rPr>
                <w:rFonts w:asciiTheme="minorHAnsi" w:hAnsiTheme="minorHAnsi" w:cstheme="minorHAnsi"/>
                <w:sz w:val="20"/>
              </w:rPr>
              <w:t xml:space="preserve">, </w:t>
            </w:r>
            <w:r w:rsidR="00776AC6" w:rsidRPr="00A47581">
              <w:rPr>
                <w:rFonts w:asciiTheme="minorHAnsi" w:hAnsiTheme="minorHAnsi" w:cstheme="minorHAnsi"/>
                <w:sz w:val="20"/>
              </w:rPr>
              <w:t>o Fundo</w:t>
            </w:r>
            <w:r w:rsidR="006C0311" w:rsidRPr="00A47581">
              <w:rPr>
                <w:rFonts w:asciiTheme="minorHAnsi" w:hAnsiTheme="minorHAnsi" w:cstheme="minorHAnsi"/>
                <w:sz w:val="20"/>
              </w:rPr>
              <w:t xml:space="preserve">, </w:t>
            </w:r>
            <w:r w:rsidRPr="00A47581">
              <w:rPr>
                <w:rFonts w:asciiTheme="minorHAnsi" w:hAnsiTheme="minorHAnsi" w:cstheme="minorHAnsi"/>
                <w:sz w:val="20"/>
              </w:rPr>
              <w:t>devidamente representad</w:t>
            </w:r>
            <w:r w:rsidR="00F95187" w:rsidRPr="00A47581">
              <w:rPr>
                <w:rFonts w:asciiTheme="minorHAnsi" w:hAnsiTheme="minorHAnsi" w:cstheme="minorHAnsi"/>
                <w:sz w:val="20"/>
              </w:rPr>
              <w:t>o</w:t>
            </w:r>
            <w:r w:rsidRPr="00A47581">
              <w:rPr>
                <w:rFonts w:asciiTheme="minorHAnsi" w:hAnsiTheme="minorHAnsi" w:cstheme="minorHAnsi"/>
                <w:sz w:val="20"/>
              </w:rPr>
              <w:t xml:space="preserve"> </w:t>
            </w:r>
            <w:r w:rsidR="003C23EC" w:rsidRPr="00A47581">
              <w:rPr>
                <w:rFonts w:asciiTheme="minorHAnsi" w:hAnsiTheme="minorHAnsi" w:cstheme="minorHAnsi"/>
                <w:sz w:val="20"/>
              </w:rPr>
              <w:t>pela Instituição Participante da Oferta</w:t>
            </w:r>
            <w:r w:rsidR="00DA2892" w:rsidRPr="00A47581">
              <w:rPr>
                <w:rFonts w:asciiTheme="minorHAnsi" w:hAnsiTheme="minorHAnsi" w:cstheme="minorHAnsi"/>
                <w:sz w:val="20"/>
              </w:rPr>
              <w:t>,</w:t>
            </w:r>
            <w:r w:rsidR="00774D0F" w:rsidRPr="00A47581">
              <w:rPr>
                <w:rFonts w:asciiTheme="minorHAnsi" w:hAnsiTheme="minorHAnsi" w:cstheme="minorHAnsi"/>
                <w:sz w:val="20"/>
              </w:rPr>
              <w:t xml:space="preserve"> obriga-se a entregar</w:t>
            </w:r>
            <w:r w:rsidRPr="00A47581">
              <w:rPr>
                <w:rFonts w:asciiTheme="minorHAnsi" w:hAnsiTheme="minorHAnsi" w:cstheme="minorHAnsi"/>
                <w:sz w:val="20"/>
              </w:rPr>
              <w:t xml:space="preserve"> ao </w:t>
            </w:r>
            <w:r w:rsidR="00420341" w:rsidRPr="00A47581">
              <w:rPr>
                <w:rFonts w:asciiTheme="minorHAnsi" w:hAnsiTheme="minorHAnsi" w:cstheme="minorHAnsi"/>
                <w:bCs/>
                <w:sz w:val="20"/>
              </w:rPr>
              <w:t>Subscritor</w:t>
            </w:r>
            <w:r w:rsidRPr="00A47581">
              <w:rPr>
                <w:rFonts w:asciiTheme="minorHAnsi" w:hAnsiTheme="minorHAnsi" w:cstheme="minorHAnsi"/>
                <w:sz w:val="20"/>
              </w:rPr>
              <w:t xml:space="preserve">, sujeito aos termos e condições deste </w:t>
            </w:r>
            <w:r w:rsidR="009C69FF" w:rsidRPr="00A47581">
              <w:rPr>
                <w:rFonts w:asciiTheme="minorHAnsi" w:hAnsiTheme="minorHAnsi" w:cstheme="minorHAnsi"/>
                <w:sz w:val="20"/>
              </w:rPr>
              <w:t>Termo de Aceitação</w:t>
            </w:r>
            <w:r w:rsidR="00844EEA" w:rsidRPr="00A47581">
              <w:rPr>
                <w:rFonts w:asciiTheme="minorHAnsi" w:hAnsiTheme="minorHAnsi" w:cstheme="minorHAnsi"/>
                <w:sz w:val="20"/>
              </w:rPr>
              <w:t xml:space="preserve"> de</w:t>
            </w:r>
            <w:r w:rsidRPr="00A47581">
              <w:rPr>
                <w:rFonts w:asciiTheme="minorHAnsi" w:hAnsiTheme="minorHAnsi" w:cstheme="minorHAnsi"/>
                <w:sz w:val="20"/>
              </w:rPr>
              <w:t xml:space="preserve"> </w:t>
            </w:r>
            <w:r w:rsidR="00A943BC" w:rsidRPr="00A47581">
              <w:rPr>
                <w:rFonts w:asciiTheme="minorHAnsi" w:hAnsiTheme="minorHAnsi" w:cstheme="minorHAnsi"/>
                <w:sz w:val="20"/>
              </w:rPr>
              <w:t xml:space="preserve">Novas Cotas </w:t>
            </w:r>
            <w:r w:rsidRPr="00A47581">
              <w:rPr>
                <w:rFonts w:asciiTheme="minorHAnsi" w:hAnsiTheme="minorHAnsi" w:cstheme="minorHAnsi"/>
                <w:sz w:val="20"/>
              </w:rPr>
              <w:t xml:space="preserve">em quantidade e valor a serem apurados nos termos deste </w:t>
            </w:r>
            <w:r w:rsidR="009C69FF" w:rsidRPr="00A47581">
              <w:rPr>
                <w:rFonts w:asciiTheme="minorHAnsi" w:hAnsiTheme="minorHAnsi" w:cstheme="minorHAnsi"/>
                <w:sz w:val="20"/>
              </w:rPr>
              <w:t>Termo de Aceitação</w:t>
            </w:r>
            <w:r w:rsidRPr="00A47581">
              <w:rPr>
                <w:rFonts w:asciiTheme="minorHAnsi" w:hAnsiTheme="minorHAnsi" w:cstheme="minorHAnsi"/>
                <w:sz w:val="20"/>
              </w:rPr>
              <w:t>, limitado ao montante indicado no campo 2</w:t>
            </w:r>
            <w:r w:rsidR="009B5C36" w:rsidRPr="00A47581">
              <w:rPr>
                <w:rFonts w:asciiTheme="minorHAnsi" w:hAnsiTheme="minorHAnsi" w:cstheme="minorHAnsi"/>
                <w:sz w:val="20"/>
              </w:rPr>
              <w:t>5</w:t>
            </w:r>
            <w:r w:rsidRPr="00A47581">
              <w:rPr>
                <w:rFonts w:asciiTheme="minorHAnsi" w:hAnsiTheme="minorHAnsi" w:cstheme="minorHAnsi"/>
                <w:sz w:val="20"/>
              </w:rPr>
              <w:t xml:space="preserve"> acima.</w:t>
            </w:r>
          </w:p>
          <w:p w14:paraId="71C17399" w14:textId="77777777" w:rsidR="007B444B" w:rsidRPr="00A47581" w:rsidRDefault="007B444B" w:rsidP="00B656CC">
            <w:pPr>
              <w:pStyle w:val="BodyTextIndent"/>
              <w:spacing w:after="0" w:line="290" w:lineRule="auto"/>
              <w:ind w:left="0"/>
              <w:rPr>
                <w:rFonts w:asciiTheme="minorHAnsi" w:hAnsiTheme="minorHAnsi" w:cstheme="minorHAnsi"/>
                <w:sz w:val="20"/>
              </w:rPr>
            </w:pPr>
          </w:p>
          <w:p w14:paraId="21D86701" w14:textId="63E35E72" w:rsidR="009129E9" w:rsidRPr="00A47581" w:rsidRDefault="002F417B" w:rsidP="00B656CC">
            <w:pPr>
              <w:numPr>
                <w:ilvl w:val="0"/>
                <w:numId w:val="22"/>
              </w:numPr>
              <w:spacing w:line="290" w:lineRule="auto"/>
              <w:ind w:left="0" w:firstLine="0"/>
              <w:rPr>
                <w:rFonts w:asciiTheme="minorHAnsi" w:hAnsiTheme="minorHAnsi" w:cstheme="minorHAnsi"/>
                <w:sz w:val="20"/>
              </w:rPr>
            </w:pPr>
            <w:r w:rsidRPr="00A47581">
              <w:rPr>
                <w:rFonts w:asciiTheme="minorHAnsi" w:eastAsia="MS Mincho" w:hAnsiTheme="minorHAnsi" w:cstheme="minorHAnsi"/>
                <w:sz w:val="20"/>
              </w:rPr>
              <w:t xml:space="preserve">As </w:t>
            </w:r>
            <w:r w:rsidR="00A943BC" w:rsidRPr="00A47581">
              <w:rPr>
                <w:rFonts w:asciiTheme="minorHAnsi" w:hAnsiTheme="minorHAnsi" w:cstheme="minorHAnsi"/>
                <w:sz w:val="20"/>
              </w:rPr>
              <w:t xml:space="preserve">Novas Cotas </w:t>
            </w:r>
            <w:r w:rsidRPr="00A47581">
              <w:rPr>
                <w:rFonts w:asciiTheme="minorHAnsi" w:eastAsia="MS Mincho" w:hAnsiTheme="minorHAnsi" w:cstheme="minorHAnsi"/>
                <w:sz w:val="20"/>
              </w:rPr>
              <w:t xml:space="preserve">conferirão a seus titulares os mesmos direitos, vantagens e restrições conferidos aos </w:t>
            </w:r>
            <w:r w:rsidR="00776AC6" w:rsidRPr="00A47581">
              <w:rPr>
                <w:rFonts w:asciiTheme="minorHAnsi" w:eastAsia="MS Mincho" w:hAnsiTheme="minorHAnsi" w:cstheme="minorHAnsi"/>
                <w:sz w:val="20"/>
              </w:rPr>
              <w:t>Cotistas</w:t>
            </w:r>
            <w:r w:rsidRPr="00A47581">
              <w:rPr>
                <w:rFonts w:asciiTheme="minorHAnsi" w:eastAsia="MS Mincho" w:hAnsiTheme="minorHAnsi" w:cstheme="minorHAnsi"/>
                <w:sz w:val="20"/>
              </w:rPr>
              <w:t xml:space="preserve">, nos termos previstos no </w:t>
            </w:r>
            <w:r w:rsidR="00776AC6" w:rsidRPr="00A47581">
              <w:rPr>
                <w:rFonts w:asciiTheme="minorHAnsi" w:eastAsia="MS Mincho" w:hAnsiTheme="minorHAnsi" w:cstheme="minorHAnsi"/>
                <w:sz w:val="20"/>
              </w:rPr>
              <w:t>Regulamento</w:t>
            </w:r>
            <w:r w:rsidR="00116595" w:rsidRPr="00A47581">
              <w:rPr>
                <w:rFonts w:asciiTheme="minorHAnsi" w:eastAsia="MS Mincho" w:hAnsiTheme="minorHAnsi" w:cstheme="minorHAnsi"/>
                <w:sz w:val="20"/>
              </w:rPr>
              <w:t xml:space="preserve"> </w:t>
            </w:r>
            <w:r w:rsidRPr="00A47581">
              <w:rPr>
                <w:rFonts w:asciiTheme="minorHAnsi" w:eastAsia="MS Mincho" w:hAnsiTheme="minorHAnsi" w:cstheme="minorHAnsi"/>
                <w:sz w:val="20"/>
              </w:rPr>
              <w:t>e n</w:t>
            </w:r>
            <w:r w:rsidR="00776AC6" w:rsidRPr="00A47581">
              <w:rPr>
                <w:rFonts w:asciiTheme="minorHAnsi" w:eastAsia="MS Mincho" w:hAnsiTheme="minorHAnsi" w:cstheme="minorHAnsi"/>
                <w:sz w:val="20"/>
              </w:rPr>
              <w:t>a</w:t>
            </w:r>
            <w:r w:rsidRPr="00A47581">
              <w:rPr>
                <w:rFonts w:asciiTheme="minorHAnsi" w:eastAsia="MS Mincho" w:hAnsiTheme="minorHAnsi" w:cstheme="minorHAnsi"/>
                <w:sz w:val="20"/>
              </w:rPr>
              <w:t xml:space="preserve"> </w:t>
            </w:r>
            <w:r w:rsidR="00776AC6" w:rsidRPr="00A47581">
              <w:rPr>
                <w:rFonts w:asciiTheme="minorHAnsi" w:eastAsia="MS Mincho" w:hAnsiTheme="minorHAnsi" w:cstheme="minorHAnsi"/>
                <w:sz w:val="20"/>
              </w:rPr>
              <w:t xml:space="preserve">Instrução CVM nº </w:t>
            </w:r>
            <w:r w:rsidR="00116595" w:rsidRPr="00A47581">
              <w:rPr>
                <w:rFonts w:asciiTheme="minorHAnsi" w:eastAsia="MS Mincho" w:hAnsiTheme="minorHAnsi" w:cstheme="minorHAnsi"/>
                <w:sz w:val="20"/>
              </w:rPr>
              <w:t>555</w:t>
            </w:r>
            <w:r w:rsidRPr="00A47581">
              <w:rPr>
                <w:rFonts w:asciiTheme="minorHAnsi" w:eastAsia="MS Mincho" w:hAnsiTheme="minorHAnsi" w:cstheme="minorHAnsi"/>
                <w:sz w:val="20"/>
              </w:rPr>
              <w:t>, conforme vigentes nesta data</w:t>
            </w:r>
            <w:r w:rsidR="00776AC6" w:rsidRPr="00A47581">
              <w:rPr>
                <w:rFonts w:asciiTheme="minorHAnsi" w:eastAsia="MS Mincho" w:hAnsiTheme="minorHAnsi" w:cstheme="minorHAnsi"/>
                <w:sz w:val="20"/>
              </w:rPr>
              <w:t>.</w:t>
            </w:r>
          </w:p>
          <w:p w14:paraId="5DEDE2FF" w14:textId="77777777" w:rsidR="007B444B" w:rsidRPr="00A47581" w:rsidRDefault="007B444B" w:rsidP="00B656CC">
            <w:pPr>
              <w:spacing w:line="290" w:lineRule="auto"/>
              <w:rPr>
                <w:rFonts w:asciiTheme="minorHAnsi" w:hAnsiTheme="minorHAnsi" w:cstheme="minorHAnsi"/>
                <w:sz w:val="20"/>
              </w:rPr>
            </w:pPr>
          </w:p>
          <w:p w14:paraId="05F45481" w14:textId="7AF2DD75" w:rsidR="00C0169D" w:rsidRPr="00A47581" w:rsidRDefault="008557E1" w:rsidP="00B656CC">
            <w:pPr>
              <w:pStyle w:val="BodyTextIndent"/>
              <w:numPr>
                <w:ilvl w:val="0"/>
                <w:numId w:val="22"/>
              </w:numPr>
              <w:tabs>
                <w:tab w:val="left" w:pos="426"/>
              </w:tabs>
              <w:spacing w:after="0" w:line="290" w:lineRule="auto"/>
              <w:ind w:left="0" w:firstLine="0"/>
              <w:rPr>
                <w:rFonts w:asciiTheme="minorHAnsi" w:hAnsiTheme="minorHAnsi" w:cstheme="minorHAnsi"/>
                <w:sz w:val="20"/>
              </w:rPr>
            </w:pPr>
            <w:r w:rsidRPr="00A47581">
              <w:rPr>
                <w:rFonts w:asciiTheme="minorHAnsi" w:hAnsiTheme="minorHAnsi" w:cstheme="minorHAnsi"/>
                <w:sz w:val="20"/>
              </w:rPr>
              <w:t xml:space="preserve">Ao </w:t>
            </w:r>
            <w:r w:rsidR="00420341" w:rsidRPr="00A47581">
              <w:rPr>
                <w:rFonts w:asciiTheme="minorHAnsi" w:hAnsiTheme="minorHAnsi" w:cstheme="minorHAnsi"/>
                <w:bCs/>
                <w:sz w:val="20"/>
              </w:rPr>
              <w:t>Subscritor</w:t>
            </w:r>
            <w:r w:rsidR="00420341" w:rsidRPr="00A47581">
              <w:rPr>
                <w:rFonts w:asciiTheme="minorHAnsi" w:hAnsiTheme="minorHAnsi" w:cstheme="minorHAnsi"/>
                <w:sz w:val="20"/>
              </w:rPr>
              <w:t xml:space="preserve"> </w:t>
            </w:r>
            <w:r w:rsidRPr="00A47581">
              <w:rPr>
                <w:rFonts w:asciiTheme="minorHAnsi" w:hAnsiTheme="minorHAnsi" w:cstheme="minorHAnsi"/>
                <w:sz w:val="20"/>
              </w:rPr>
              <w:t xml:space="preserve">considerado Pessoa Vinculada e que declarar sua condição de pessoa vinculada no campo </w:t>
            </w:r>
            <w:r w:rsidR="00660FAE" w:rsidRPr="00A47581">
              <w:rPr>
                <w:rFonts w:asciiTheme="minorHAnsi" w:hAnsiTheme="minorHAnsi" w:cstheme="minorHAnsi"/>
                <w:sz w:val="20"/>
              </w:rPr>
              <w:t xml:space="preserve">32 </w:t>
            </w:r>
            <w:r w:rsidRPr="00A47581">
              <w:rPr>
                <w:rFonts w:asciiTheme="minorHAnsi" w:hAnsiTheme="minorHAnsi" w:cstheme="minorHAnsi"/>
                <w:sz w:val="20"/>
              </w:rPr>
              <w:t xml:space="preserve">acima, é permitida a realização deste </w:t>
            </w:r>
            <w:r w:rsidR="009C69FF" w:rsidRPr="00A47581">
              <w:rPr>
                <w:rFonts w:asciiTheme="minorHAnsi" w:hAnsiTheme="minorHAnsi" w:cstheme="minorHAnsi"/>
                <w:sz w:val="20"/>
              </w:rPr>
              <w:t>Termo de Aceitação</w:t>
            </w:r>
            <w:r w:rsidR="00590CF7" w:rsidRPr="00A47581">
              <w:rPr>
                <w:rFonts w:asciiTheme="minorHAnsi" w:hAnsiTheme="minorHAnsi" w:cstheme="minorHAnsi"/>
                <w:sz w:val="20"/>
              </w:rPr>
              <w:t xml:space="preserve"> </w:t>
            </w:r>
            <w:r w:rsidRPr="00A47581">
              <w:rPr>
                <w:rFonts w:asciiTheme="minorHAnsi" w:hAnsiTheme="minorHAnsi" w:cstheme="minorHAnsi"/>
                <w:sz w:val="20"/>
              </w:rPr>
              <w:t xml:space="preserve">no </w:t>
            </w:r>
            <w:r w:rsidR="009C69FF" w:rsidRPr="00A47581">
              <w:rPr>
                <w:rFonts w:asciiTheme="minorHAnsi" w:hAnsiTheme="minorHAnsi" w:cstheme="minorHAnsi"/>
                <w:sz w:val="20"/>
              </w:rPr>
              <w:t>Período de Coleta de Intenções de Investimento</w:t>
            </w:r>
            <w:r w:rsidRPr="00A47581">
              <w:rPr>
                <w:rFonts w:asciiTheme="minorHAnsi" w:hAnsiTheme="minorHAnsi" w:cstheme="minorHAnsi"/>
                <w:sz w:val="20"/>
              </w:rPr>
              <w:t>.</w:t>
            </w:r>
          </w:p>
          <w:p w14:paraId="56358F68" w14:textId="77777777" w:rsidR="007B444B" w:rsidRPr="00A47581" w:rsidRDefault="007B444B" w:rsidP="00B656CC">
            <w:pPr>
              <w:pStyle w:val="BodyTextIndent"/>
              <w:tabs>
                <w:tab w:val="left" w:pos="426"/>
              </w:tabs>
              <w:spacing w:after="0" w:line="290" w:lineRule="auto"/>
              <w:ind w:left="0"/>
              <w:rPr>
                <w:rFonts w:asciiTheme="minorHAnsi" w:hAnsiTheme="minorHAnsi" w:cstheme="minorHAnsi"/>
                <w:sz w:val="20"/>
              </w:rPr>
            </w:pPr>
          </w:p>
          <w:p w14:paraId="2CF69F26" w14:textId="652247B7" w:rsidR="007B444B" w:rsidRPr="00A47581" w:rsidRDefault="008E7E03" w:rsidP="00B656CC">
            <w:pPr>
              <w:pStyle w:val="BodyTextIndent"/>
              <w:numPr>
                <w:ilvl w:val="0"/>
                <w:numId w:val="22"/>
              </w:numPr>
              <w:tabs>
                <w:tab w:val="left" w:pos="426"/>
              </w:tabs>
              <w:spacing w:after="0" w:line="290" w:lineRule="auto"/>
              <w:ind w:left="0" w:firstLine="0"/>
              <w:rPr>
                <w:rFonts w:asciiTheme="minorHAnsi" w:hAnsiTheme="minorHAnsi" w:cstheme="minorHAnsi"/>
                <w:sz w:val="20"/>
              </w:rPr>
            </w:pPr>
            <w:r w:rsidRPr="00A47581">
              <w:rPr>
                <w:rFonts w:asciiTheme="minorHAnsi" w:hAnsiTheme="minorHAnsi" w:cstheme="minorHAnsi"/>
                <w:bCs/>
                <w:sz w:val="20"/>
              </w:rPr>
              <w:t xml:space="preserve">Após a divulgação do Comunicado de Encerramento do Período de Exercício do Direito de Preferência e do </w:t>
            </w:r>
            <w:r w:rsidRPr="00A47581">
              <w:rPr>
                <w:rFonts w:asciiTheme="minorHAnsi" w:hAnsiTheme="minorHAnsi" w:cstheme="minorHAnsi"/>
                <w:color w:val="000000" w:themeColor="text1"/>
                <w:sz w:val="20"/>
              </w:rPr>
              <w:t>Comunicado de Encerramento do Período de Exercício do Direito de Sobras e Montante Adicional</w:t>
            </w:r>
            <w:r w:rsidRPr="00A47581">
              <w:rPr>
                <w:rFonts w:asciiTheme="minorHAnsi" w:hAnsiTheme="minorHAnsi" w:cstheme="minorHAnsi"/>
                <w:bCs/>
                <w:sz w:val="20"/>
              </w:rPr>
              <w:t xml:space="preserve">, </w:t>
            </w:r>
            <w:r w:rsidRPr="00A47581">
              <w:rPr>
                <w:rFonts w:asciiTheme="minorHAnsi" w:hAnsiTheme="minorHAnsi" w:cstheme="minorHAnsi"/>
                <w:sz w:val="20"/>
              </w:rPr>
              <w:t xml:space="preserve">as Novas Cotas remanescentes que não forem colocadas aos Cotistas que exerceram seu Direito de Preferência e </w:t>
            </w:r>
            <w:r w:rsidRPr="00A47581">
              <w:rPr>
                <w:rFonts w:asciiTheme="minorHAnsi" w:hAnsiTheme="minorHAnsi" w:cstheme="minorHAnsi"/>
                <w:color w:val="000000" w:themeColor="text1"/>
                <w:sz w:val="20"/>
              </w:rPr>
              <w:t>Direito de Sobras e Montante Adicional</w:t>
            </w:r>
            <w:r w:rsidRPr="00A47581">
              <w:rPr>
                <w:rFonts w:asciiTheme="minorHAnsi" w:hAnsiTheme="minorHAnsi" w:cstheme="minorHAnsi"/>
                <w:sz w:val="20"/>
              </w:rPr>
              <w:t xml:space="preserve"> serão destinadas à colocação junto aos Investidores da Oferta.</w:t>
            </w:r>
            <w:r w:rsidRPr="00A47581" w:rsidDel="00143768">
              <w:rPr>
                <w:rFonts w:asciiTheme="minorHAnsi" w:hAnsiTheme="minorHAnsi" w:cstheme="minorHAnsi"/>
                <w:sz w:val="20"/>
              </w:rPr>
              <w:t xml:space="preserve"> </w:t>
            </w:r>
            <w:r w:rsidRPr="00A47581">
              <w:rPr>
                <w:rFonts w:asciiTheme="minorHAnsi" w:hAnsiTheme="minorHAnsi" w:cstheme="minorHAnsi"/>
                <w:sz w:val="20"/>
              </w:rPr>
              <w:t xml:space="preserve">Durante </w:t>
            </w:r>
            <w:r w:rsidR="001666B8" w:rsidRPr="00A47581">
              <w:rPr>
                <w:rFonts w:asciiTheme="minorHAnsi" w:hAnsiTheme="minorHAnsi" w:cstheme="minorHAnsi"/>
                <w:sz w:val="20"/>
              </w:rPr>
              <w:t>cada</w:t>
            </w:r>
            <w:r w:rsidRPr="00A47581">
              <w:rPr>
                <w:rFonts w:asciiTheme="minorHAnsi" w:hAnsiTheme="minorHAnsi" w:cstheme="minorHAnsi"/>
                <w:sz w:val="20"/>
              </w:rPr>
              <w:t xml:space="preserve"> </w:t>
            </w:r>
            <w:r w:rsidR="009C69FF" w:rsidRPr="00A47581">
              <w:rPr>
                <w:rFonts w:asciiTheme="minorHAnsi" w:hAnsiTheme="minorHAnsi" w:cstheme="minorHAnsi"/>
                <w:sz w:val="20"/>
              </w:rPr>
              <w:t>Período de Coleta de Intenções de Investimento</w:t>
            </w:r>
            <w:r w:rsidRPr="00A47581">
              <w:rPr>
                <w:rFonts w:asciiTheme="minorHAnsi" w:hAnsiTheme="minorHAnsi" w:cstheme="minorHAnsi"/>
                <w:sz w:val="20"/>
              </w:rPr>
              <w:t xml:space="preserve">, o Investidor Não Institucional interessado em subscrever as Novas Cotas objeto da Oferta, deverá preencher e apresentar a uma única Instituição Participante da Oferta sua </w:t>
            </w:r>
            <w:r w:rsidR="006406A0" w:rsidRPr="00A47581">
              <w:rPr>
                <w:rFonts w:asciiTheme="minorHAnsi" w:hAnsiTheme="minorHAnsi" w:cstheme="minorHAnsi"/>
                <w:sz w:val="20"/>
              </w:rPr>
              <w:t>intenç</w:t>
            </w:r>
            <w:r w:rsidR="00725F45" w:rsidRPr="00A47581">
              <w:rPr>
                <w:rFonts w:asciiTheme="minorHAnsi" w:hAnsiTheme="minorHAnsi" w:cstheme="minorHAnsi"/>
                <w:sz w:val="20"/>
              </w:rPr>
              <w:t>ão</w:t>
            </w:r>
            <w:r w:rsidR="006406A0" w:rsidRPr="00A47581">
              <w:rPr>
                <w:rFonts w:asciiTheme="minorHAnsi" w:hAnsiTheme="minorHAnsi" w:cstheme="minorHAnsi"/>
                <w:sz w:val="20"/>
              </w:rPr>
              <w:t xml:space="preserve"> </w:t>
            </w:r>
            <w:r w:rsidRPr="00A47581">
              <w:rPr>
                <w:rFonts w:asciiTheme="minorHAnsi" w:hAnsiTheme="minorHAnsi" w:cstheme="minorHAnsi"/>
                <w:sz w:val="20"/>
              </w:rPr>
              <w:t xml:space="preserve">de investimento por meio de um ou mais </w:t>
            </w:r>
            <w:r w:rsidR="00842E07" w:rsidRPr="00A47581">
              <w:rPr>
                <w:rFonts w:asciiTheme="minorHAnsi" w:hAnsiTheme="minorHAnsi" w:cstheme="minorHAnsi"/>
                <w:sz w:val="20"/>
              </w:rPr>
              <w:t>Termos(s) de</w:t>
            </w:r>
            <w:r w:rsidR="0073048A" w:rsidRPr="00A47581">
              <w:rPr>
                <w:rFonts w:asciiTheme="minorHAnsi" w:hAnsiTheme="minorHAnsi" w:cstheme="minorHAnsi"/>
                <w:sz w:val="20"/>
              </w:rPr>
              <w:t xml:space="preserve"> Aceitação</w:t>
            </w:r>
            <w:r w:rsidRPr="00A47581">
              <w:rPr>
                <w:rFonts w:asciiTheme="minorHAnsi" w:hAnsiTheme="minorHAnsi" w:cstheme="minorHAnsi"/>
                <w:sz w:val="20"/>
              </w:rPr>
              <w:t>, observada a Aplicação Mínima Inicial, os quais serão considerados de forma cumulativa (“</w:t>
            </w:r>
            <w:r w:rsidRPr="00A47581">
              <w:rPr>
                <w:rFonts w:asciiTheme="minorHAnsi" w:hAnsiTheme="minorHAnsi" w:cstheme="minorHAnsi"/>
                <w:b/>
                <w:sz w:val="20"/>
              </w:rPr>
              <w:t>Oferta Não Institucional</w:t>
            </w:r>
            <w:r w:rsidRPr="00A47581">
              <w:rPr>
                <w:rFonts w:asciiTheme="minorHAnsi" w:hAnsiTheme="minorHAnsi" w:cstheme="minorHAnsi"/>
                <w:sz w:val="20"/>
              </w:rPr>
              <w:t xml:space="preserve">”). O Investidor Não Institucional deverá indicar, obrigatoriamente, </w:t>
            </w:r>
            <w:r w:rsidR="00417945" w:rsidRPr="00A47581">
              <w:rPr>
                <w:rFonts w:asciiTheme="minorHAnsi" w:hAnsiTheme="minorHAnsi" w:cstheme="minorHAnsi"/>
                <w:sz w:val="20"/>
              </w:rPr>
              <w:t>no respec</w:t>
            </w:r>
            <w:r w:rsidR="008266EC" w:rsidRPr="00A47581">
              <w:rPr>
                <w:rFonts w:asciiTheme="minorHAnsi" w:hAnsiTheme="minorHAnsi" w:cstheme="minorHAnsi"/>
                <w:sz w:val="20"/>
              </w:rPr>
              <w:t>tivo Termo de Aceitação</w:t>
            </w:r>
            <w:r w:rsidRPr="00A47581">
              <w:rPr>
                <w:rFonts w:asciiTheme="minorHAnsi" w:hAnsiTheme="minorHAnsi" w:cstheme="minorHAnsi"/>
                <w:sz w:val="20"/>
              </w:rPr>
              <w:t xml:space="preserve">, a sua qualidade ou não de Pessoa Vinculada, sob pena de seu respectivo </w:t>
            </w:r>
            <w:r w:rsidR="008266EC" w:rsidRPr="00A47581">
              <w:rPr>
                <w:rFonts w:asciiTheme="minorHAnsi" w:hAnsiTheme="minorHAnsi" w:cstheme="minorHAnsi"/>
                <w:sz w:val="20"/>
              </w:rPr>
              <w:t>Termo de Aceitação</w:t>
            </w:r>
            <w:r w:rsidRPr="00A47581">
              <w:rPr>
                <w:rFonts w:asciiTheme="minorHAnsi" w:hAnsiTheme="minorHAnsi" w:cstheme="minorHAnsi"/>
                <w:sz w:val="20"/>
              </w:rPr>
              <w:t xml:space="preserve"> ser </w:t>
            </w:r>
            <w:r w:rsidR="0063105E" w:rsidRPr="00A47581">
              <w:rPr>
                <w:rFonts w:asciiTheme="minorHAnsi" w:hAnsiTheme="minorHAnsi" w:cstheme="minorHAnsi"/>
                <w:sz w:val="20"/>
              </w:rPr>
              <w:t>cancelado</w:t>
            </w:r>
            <w:r w:rsidRPr="00A47581">
              <w:rPr>
                <w:rFonts w:asciiTheme="minorHAnsi" w:hAnsiTheme="minorHAnsi" w:cstheme="minorHAnsi"/>
                <w:sz w:val="20"/>
              </w:rPr>
              <w:t xml:space="preserve"> pela respectiva Instituição Participante da Oferta.</w:t>
            </w:r>
            <w:r w:rsidR="003B354D" w:rsidRPr="00A47581">
              <w:rPr>
                <w:rFonts w:asciiTheme="minorHAnsi" w:hAnsiTheme="minorHAnsi" w:cstheme="minorHAnsi"/>
                <w:sz w:val="20"/>
              </w:rPr>
              <w:t xml:space="preserve"> </w:t>
            </w:r>
          </w:p>
          <w:p w14:paraId="7B7E1974" w14:textId="77777777" w:rsidR="007B444B" w:rsidRPr="00A47581" w:rsidRDefault="007B444B" w:rsidP="00B656CC">
            <w:pPr>
              <w:pStyle w:val="BodyTextIndent"/>
              <w:tabs>
                <w:tab w:val="left" w:pos="426"/>
              </w:tabs>
              <w:spacing w:after="0" w:line="290" w:lineRule="auto"/>
              <w:ind w:left="0"/>
              <w:rPr>
                <w:rFonts w:asciiTheme="minorHAnsi" w:hAnsiTheme="minorHAnsi" w:cstheme="minorHAnsi"/>
                <w:sz w:val="20"/>
              </w:rPr>
            </w:pPr>
          </w:p>
          <w:p w14:paraId="7056C7D4" w14:textId="577F0FAD" w:rsidR="003D4890" w:rsidRPr="00A47581" w:rsidRDefault="009F21F4" w:rsidP="00B656CC">
            <w:pPr>
              <w:pStyle w:val="Level4"/>
              <w:numPr>
                <w:ilvl w:val="0"/>
                <w:numId w:val="0"/>
              </w:numPr>
              <w:spacing w:after="0"/>
              <w:rPr>
                <w:rFonts w:asciiTheme="minorHAnsi" w:hAnsiTheme="minorHAnsi" w:cstheme="minorHAnsi"/>
                <w:szCs w:val="20"/>
              </w:rPr>
            </w:pPr>
            <w:r w:rsidRPr="00A47581">
              <w:rPr>
                <w:rFonts w:asciiTheme="minorHAnsi" w:hAnsiTheme="minorHAnsi" w:cstheme="minorHAnsi"/>
                <w:szCs w:val="20"/>
              </w:rPr>
              <w:t xml:space="preserve">Observado o disposto no item 6.2 </w:t>
            </w:r>
            <w:r w:rsidR="005F40A9" w:rsidRPr="00A47581">
              <w:rPr>
                <w:rFonts w:asciiTheme="minorHAnsi" w:hAnsiTheme="minorHAnsi" w:cstheme="minorHAnsi"/>
                <w:szCs w:val="20"/>
              </w:rPr>
              <w:t>do</w:t>
            </w:r>
            <w:r w:rsidRPr="00A47581">
              <w:rPr>
                <w:rFonts w:asciiTheme="minorHAnsi" w:hAnsiTheme="minorHAnsi" w:cstheme="minorHAnsi"/>
                <w:szCs w:val="20"/>
              </w:rPr>
              <w:t xml:space="preserve"> Prospecto a respeito do exercício do Direito de Preferência e do </w:t>
            </w:r>
            <w:r w:rsidRPr="00A47581">
              <w:rPr>
                <w:rFonts w:asciiTheme="minorHAnsi" w:hAnsiTheme="minorHAnsi" w:cstheme="minorHAnsi"/>
                <w:color w:val="000000" w:themeColor="text1"/>
                <w:szCs w:val="20"/>
                <w:lang w:eastAsia="pt-BR"/>
              </w:rPr>
              <w:t>Direito de Sobras e Montante Adicional</w:t>
            </w:r>
            <w:r w:rsidRPr="00A47581">
              <w:rPr>
                <w:rFonts w:asciiTheme="minorHAnsi" w:hAnsiTheme="minorHAnsi" w:cstheme="minorHAnsi"/>
                <w:szCs w:val="20"/>
              </w:rPr>
              <w:t xml:space="preserve"> pelos atuais Cotistas do Fundo, no mínimo </w:t>
            </w:r>
            <w:r w:rsidR="002164EB">
              <w:rPr>
                <w:rFonts w:asciiTheme="minorHAnsi" w:hAnsiTheme="minorHAnsi" w:cstheme="minorHAnsi"/>
                <w:szCs w:val="20"/>
              </w:rPr>
              <w:t>8</w:t>
            </w:r>
            <w:r w:rsidR="0043560C">
              <w:rPr>
                <w:rFonts w:asciiTheme="minorHAnsi" w:hAnsiTheme="minorHAnsi" w:cstheme="minorHAnsi"/>
                <w:szCs w:val="20"/>
              </w:rPr>
              <w:t>0</w:t>
            </w:r>
            <w:r w:rsidR="007A6DBB" w:rsidRPr="00A47581">
              <w:rPr>
                <w:rFonts w:asciiTheme="minorHAnsi" w:hAnsiTheme="minorHAnsi" w:cstheme="minorHAnsi"/>
                <w:szCs w:val="20"/>
              </w:rPr>
              <w:t xml:space="preserve">% </w:t>
            </w:r>
            <w:r w:rsidR="0043560C">
              <w:rPr>
                <w:rFonts w:asciiTheme="minorHAnsi" w:hAnsiTheme="minorHAnsi" w:cstheme="minorHAnsi"/>
                <w:szCs w:val="20"/>
              </w:rPr>
              <w:t>(</w:t>
            </w:r>
            <w:r w:rsidR="002164EB">
              <w:rPr>
                <w:rFonts w:asciiTheme="minorHAnsi" w:hAnsiTheme="minorHAnsi" w:cstheme="minorHAnsi"/>
                <w:szCs w:val="20"/>
              </w:rPr>
              <w:t>oitenta</w:t>
            </w:r>
            <w:r w:rsidR="0043560C">
              <w:rPr>
                <w:rFonts w:asciiTheme="minorHAnsi" w:hAnsiTheme="minorHAnsi" w:cstheme="minorHAnsi"/>
                <w:szCs w:val="20"/>
              </w:rPr>
              <w:t xml:space="preserve"> por cento) </w:t>
            </w:r>
            <w:r w:rsidRPr="00A47581">
              <w:rPr>
                <w:rFonts w:asciiTheme="minorHAnsi" w:hAnsiTheme="minorHAnsi" w:cstheme="minorHAnsi"/>
                <w:szCs w:val="20"/>
              </w:rPr>
              <w:t xml:space="preserve">do Montante Inicial da Oferta, será destinado, prioritariamente, à Oferta Não Institucional, sendo que </w:t>
            </w:r>
            <w:r w:rsidR="002D21FD" w:rsidRPr="00A47581">
              <w:rPr>
                <w:rFonts w:asciiTheme="minorHAnsi" w:hAnsiTheme="minorHAnsi" w:cstheme="minorHAnsi"/>
                <w:szCs w:val="20"/>
              </w:rPr>
              <w:t>o</w:t>
            </w:r>
            <w:r w:rsidR="006D04BB" w:rsidRPr="00A47581">
              <w:rPr>
                <w:rFonts w:asciiTheme="minorHAnsi" w:hAnsiTheme="minorHAnsi" w:cstheme="minorHAnsi"/>
                <w:szCs w:val="20"/>
              </w:rPr>
              <w:t>s</w:t>
            </w:r>
            <w:r w:rsidR="002D21FD" w:rsidRPr="00A47581">
              <w:rPr>
                <w:rFonts w:asciiTheme="minorHAnsi" w:hAnsiTheme="minorHAnsi" w:cstheme="minorHAnsi"/>
                <w:szCs w:val="20"/>
              </w:rPr>
              <w:t xml:space="preserve"> Coordenador</w:t>
            </w:r>
            <w:r w:rsidR="006D04BB" w:rsidRPr="00A47581">
              <w:rPr>
                <w:rFonts w:asciiTheme="minorHAnsi" w:hAnsiTheme="minorHAnsi" w:cstheme="minorHAnsi"/>
                <w:szCs w:val="20"/>
              </w:rPr>
              <w:t>es</w:t>
            </w:r>
            <w:r w:rsidRPr="00A47581">
              <w:rPr>
                <w:rFonts w:asciiTheme="minorHAnsi" w:hAnsiTheme="minorHAnsi" w:cstheme="minorHAnsi"/>
                <w:szCs w:val="20"/>
              </w:rPr>
              <w:t xml:space="preserve">, em comum acordo com o Administrador e </w:t>
            </w:r>
            <w:r w:rsidR="006D04BB" w:rsidRPr="00A47581">
              <w:rPr>
                <w:rFonts w:asciiTheme="minorHAnsi" w:hAnsiTheme="minorHAnsi" w:cstheme="minorHAnsi"/>
                <w:szCs w:val="20"/>
              </w:rPr>
              <w:t>a</w:t>
            </w:r>
            <w:r w:rsidRPr="00A47581">
              <w:rPr>
                <w:rFonts w:asciiTheme="minorHAnsi" w:hAnsiTheme="minorHAnsi" w:cstheme="minorHAnsi"/>
                <w:szCs w:val="20"/>
              </w:rPr>
              <w:t xml:space="preserve"> Gestor</w:t>
            </w:r>
            <w:r w:rsidR="006D04BB" w:rsidRPr="00A47581">
              <w:rPr>
                <w:rFonts w:asciiTheme="minorHAnsi" w:hAnsiTheme="minorHAnsi" w:cstheme="minorHAnsi"/>
                <w:szCs w:val="20"/>
              </w:rPr>
              <w:t>a</w:t>
            </w:r>
            <w:r w:rsidRPr="00A47581">
              <w:rPr>
                <w:rFonts w:asciiTheme="minorHAnsi" w:hAnsiTheme="minorHAnsi" w:cstheme="minorHAnsi"/>
                <w:szCs w:val="20"/>
              </w:rPr>
              <w:t>, poder</w:t>
            </w:r>
            <w:r w:rsidR="004076BC" w:rsidRPr="00A47581">
              <w:rPr>
                <w:rFonts w:asciiTheme="minorHAnsi" w:hAnsiTheme="minorHAnsi" w:cstheme="minorHAnsi"/>
                <w:szCs w:val="20"/>
              </w:rPr>
              <w:t>á</w:t>
            </w:r>
            <w:r w:rsidRPr="00A47581">
              <w:rPr>
                <w:rFonts w:asciiTheme="minorHAnsi" w:hAnsiTheme="minorHAnsi" w:cstheme="minorHAnsi"/>
                <w:szCs w:val="20"/>
              </w:rPr>
              <w:t xml:space="preserve"> </w:t>
            </w:r>
            <w:r w:rsidR="006406A0" w:rsidRPr="00A47581">
              <w:rPr>
                <w:rFonts w:asciiTheme="minorHAnsi" w:hAnsiTheme="minorHAnsi" w:cstheme="minorHAnsi"/>
                <w:szCs w:val="20"/>
              </w:rPr>
              <w:t xml:space="preserve">alterar </w:t>
            </w:r>
            <w:r w:rsidRPr="00A47581">
              <w:rPr>
                <w:rFonts w:asciiTheme="minorHAnsi" w:hAnsiTheme="minorHAnsi" w:cstheme="minorHAnsi"/>
                <w:szCs w:val="20"/>
              </w:rPr>
              <w:t>a quantidade de Novas Cotas inicialmente destinada à Oferta Não Institucional</w:t>
            </w:r>
            <w:r w:rsidR="006406A0" w:rsidRPr="00A47581">
              <w:rPr>
                <w:rFonts w:asciiTheme="minorHAnsi" w:hAnsiTheme="minorHAnsi" w:cstheme="minorHAnsi"/>
                <w:szCs w:val="20"/>
              </w:rPr>
              <w:t>, podendo, inclusive, aumentar</w:t>
            </w:r>
            <w:r w:rsidRPr="00A47581">
              <w:rPr>
                <w:rFonts w:asciiTheme="minorHAnsi" w:hAnsiTheme="minorHAnsi" w:cstheme="minorHAnsi"/>
                <w:szCs w:val="20"/>
              </w:rPr>
              <w:t xml:space="preserve"> até o limite máximo do Montante Inicial da Oferta, considerando as Novas Cotas Adicionais que vierem a ser emitidas</w:t>
            </w:r>
            <w:r w:rsidR="003D4890" w:rsidRPr="00A47581">
              <w:rPr>
                <w:rFonts w:asciiTheme="minorHAnsi" w:hAnsiTheme="minorHAnsi" w:cstheme="minorHAnsi"/>
                <w:szCs w:val="20"/>
              </w:rPr>
              <w:t>.</w:t>
            </w:r>
          </w:p>
          <w:p w14:paraId="5F1F2977" w14:textId="77777777" w:rsidR="000E49F3" w:rsidRPr="00A47581" w:rsidRDefault="000E49F3" w:rsidP="00B656CC">
            <w:pPr>
              <w:pStyle w:val="Level4"/>
              <w:numPr>
                <w:ilvl w:val="0"/>
                <w:numId w:val="0"/>
              </w:numPr>
              <w:spacing w:after="0"/>
              <w:rPr>
                <w:rFonts w:asciiTheme="minorHAnsi" w:hAnsiTheme="minorHAnsi" w:cstheme="minorHAnsi"/>
                <w:b/>
                <w:bCs/>
                <w:szCs w:val="20"/>
              </w:rPr>
            </w:pPr>
          </w:p>
          <w:p w14:paraId="57A5D403" w14:textId="5E59D8E5" w:rsidR="00B75EE0" w:rsidRPr="00A47581" w:rsidRDefault="00B75EE0" w:rsidP="00B656CC">
            <w:pPr>
              <w:pStyle w:val="Level4"/>
              <w:numPr>
                <w:ilvl w:val="0"/>
                <w:numId w:val="0"/>
              </w:numPr>
              <w:ind w:left="52"/>
              <w:rPr>
                <w:rFonts w:asciiTheme="minorHAnsi" w:hAnsiTheme="minorHAnsi" w:cstheme="minorHAnsi"/>
                <w:b/>
                <w:bCs/>
                <w:szCs w:val="20"/>
              </w:rPr>
            </w:pPr>
            <w:r w:rsidRPr="00A47581">
              <w:rPr>
                <w:rFonts w:asciiTheme="minorHAnsi" w:hAnsiTheme="minorHAnsi" w:cstheme="minorHAnsi"/>
                <w:b/>
                <w:bCs/>
                <w:szCs w:val="20"/>
              </w:rPr>
              <w:t xml:space="preserve">CONSIDERANDO QUE O PERÍODO DE COLETA DE INTENÇÕES DE INVESTIMENTO ESTARÁ EM CURSO CONCOMITANTEMENTE COM O PERÍODO DE EXERCÍCIO DO PERÍODO DE EXERCÍCIO DO DIREITO DE SOBRAS E MONTANTE ADICIONAL, OS TERMOS DE ACEITAÇÃO OU AS ORDENS DE INVESTIMENTO ENVIADAS SOMENTE SERÃO ACATADAS ATÉ O LIMITE MÁXIMO DE NOVAS COTAS QUE REMANESCEREM APÓS O TÉRMINO DO PERÍODO DE EXERCÍCIO DO DIREITO DE SOBRAS E MONTANTE ADICIONAL, OBSERVADO AINDA, O CRITÉRIO DE COLOCAÇÃO DA OFERTA INSTITUCIONAL, O CRITÉRIO DE COLOCAÇÃO DA OFERTA NÃO INSTITUCIONAL E A POSSIBILIDADE DE DISTRIBUIÇÃO PARCIAL. Para mais informações, favor verificar o fator de risco “Risco relacionado ao período de exercício do Direito de Preferência e Período de Exercício de Sobras e Montante Adicional concomitante com o Período de Coleta de Intenções de Investimento” </w:t>
            </w:r>
            <w:r w:rsidR="004252B2" w:rsidRPr="00A47581">
              <w:rPr>
                <w:rFonts w:asciiTheme="minorHAnsi" w:hAnsiTheme="minorHAnsi" w:cstheme="minorHAnsi"/>
                <w:b/>
                <w:bCs/>
                <w:szCs w:val="20"/>
              </w:rPr>
              <w:t>da seção “Fatores de Risco”</w:t>
            </w:r>
            <w:r w:rsidRPr="00A47581">
              <w:rPr>
                <w:rFonts w:asciiTheme="minorHAnsi" w:hAnsiTheme="minorHAnsi" w:cstheme="minorHAnsi"/>
                <w:b/>
                <w:bCs/>
                <w:szCs w:val="20"/>
              </w:rPr>
              <w:t xml:space="preserve"> </w:t>
            </w:r>
            <w:r w:rsidR="004252B2" w:rsidRPr="00A47581">
              <w:rPr>
                <w:rFonts w:asciiTheme="minorHAnsi" w:hAnsiTheme="minorHAnsi" w:cstheme="minorHAnsi"/>
                <w:b/>
                <w:bCs/>
                <w:szCs w:val="20"/>
              </w:rPr>
              <w:t>do</w:t>
            </w:r>
            <w:r w:rsidRPr="00A47581">
              <w:rPr>
                <w:rFonts w:asciiTheme="minorHAnsi" w:hAnsiTheme="minorHAnsi" w:cstheme="minorHAnsi"/>
                <w:b/>
                <w:bCs/>
                <w:szCs w:val="20"/>
              </w:rPr>
              <w:t xml:space="preserve"> Prospecto.</w:t>
            </w:r>
          </w:p>
          <w:p w14:paraId="4C3D062D" w14:textId="0A985565" w:rsidR="003D4890" w:rsidRPr="00A47581" w:rsidRDefault="00537CDA" w:rsidP="00B656CC">
            <w:pPr>
              <w:pStyle w:val="Level4"/>
              <w:numPr>
                <w:ilvl w:val="0"/>
                <w:numId w:val="0"/>
              </w:numPr>
              <w:spacing w:after="0"/>
              <w:rPr>
                <w:rFonts w:asciiTheme="minorHAnsi" w:hAnsiTheme="minorHAnsi" w:cstheme="minorHAnsi"/>
                <w:szCs w:val="20"/>
              </w:rPr>
            </w:pPr>
            <w:r w:rsidRPr="00A47581">
              <w:rPr>
                <w:rFonts w:asciiTheme="minorHAnsi" w:hAnsiTheme="minorHAnsi" w:cstheme="minorHAnsi"/>
                <w:szCs w:val="20"/>
              </w:rPr>
              <w:lastRenderedPageBreak/>
              <w:t>Os Termos de Aceitação</w:t>
            </w:r>
            <w:r w:rsidR="00590CF7" w:rsidRPr="00A47581">
              <w:rPr>
                <w:rFonts w:asciiTheme="minorHAnsi" w:hAnsiTheme="minorHAnsi" w:cstheme="minorHAnsi"/>
                <w:szCs w:val="20"/>
              </w:rPr>
              <w:t xml:space="preserve"> </w:t>
            </w:r>
            <w:r w:rsidR="003D4890" w:rsidRPr="00A47581">
              <w:rPr>
                <w:rFonts w:asciiTheme="minorHAnsi" w:hAnsiTheme="minorHAnsi" w:cstheme="minorHAnsi"/>
                <w:szCs w:val="20"/>
              </w:rPr>
              <w:t xml:space="preserve">serão efetuados pelos Investidores </w:t>
            </w:r>
            <w:r w:rsidR="005E5DD0" w:rsidRPr="00A47581">
              <w:rPr>
                <w:rFonts w:asciiTheme="minorHAnsi" w:hAnsiTheme="minorHAnsi" w:cstheme="minorHAnsi"/>
                <w:szCs w:val="20"/>
              </w:rPr>
              <w:t xml:space="preserve">Não Institucionais </w:t>
            </w:r>
            <w:r w:rsidR="003D4890" w:rsidRPr="00A47581">
              <w:rPr>
                <w:rFonts w:asciiTheme="minorHAnsi" w:hAnsiTheme="minorHAnsi" w:cstheme="minorHAnsi"/>
                <w:szCs w:val="20"/>
              </w:rPr>
              <w:t xml:space="preserve">de maneira irrevogável e irretratável, observarão as condições do próprio </w:t>
            </w:r>
            <w:r w:rsidR="009C69FF" w:rsidRPr="00A47581">
              <w:rPr>
                <w:rFonts w:asciiTheme="minorHAnsi" w:hAnsiTheme="minorHAnsi" w:cstheme="minorHAnsi"/>
                <w:szCs w:val="20"/>
              </w:rPr>
              <w:t>Termo de Aceitação</w:t>
            </w:r>
            <w:r w:rsidR="003D4890" w:rsidRPr="00A47581">
              <w:rPr>
                <w:rFonts w:asciiTheme="minorHAnsi" w:hAnsiTheme="minorHAnsi" w:cstheme="minorHAnsi"/>
                <w:szCs w:val="20"/>
              </w:rPr>
              <w:t>, de acordo com as seguintes condições e observados os procedimentos e normas de liquidação da B3:</w:t>
            </w:r>
            <w:r w:rsidR="00C623D6" w:rsidRPr="00A47581">
              <w:rPr>
                <w:rFonts w:asciiTheme="minorHAnsi" w:hAnsiTheme="minorHAnsi" w:cstheme="minorHAnsi"/>
                <w:szCs w:val="20"/>
              </w:rPr>
              <w:t xml:space="preserve"> </w:t>
            </w:r>
            <w:bookmarkStart w:id="22" w:name="_Hlk128062303"/>
          </w:p>
          <w:p w14:paraId="4118671E" w14:textId="77777777" w:rsidR="007B444B" w:rsidRPr="00A47581" w:rsidRDefault="007B444B" w:rsidP="00B656CC">
            <w:pPr>
              <w:pStyle w:val="Level4"/>
              <w:numPr>
                <w:ilvl w:val="0"/>
                <w:numId w:val="0"/>
              </w:numPr>
              <w:spacing w:after="0"/>
              <w:rPr>
                <w:rFonts w:asciiTheme="minorHAnsi" w:hAnsiTheme="minorHAnsi" w:cstheme="minorHAnsi"/>
                <w:szCs w:val="20"/>
              </w:rPr>
            </w:pPr>
          </w:p>
          <w:p w14:paraId="5C22D76B" w14:textId="0642ECEB" w:rsidR="0020732C" w:rsidRPr="00A47581" w:rsidRDefault="0020732C" w:rsidP="00B656CC">
            <w:pPr>
              <w:pStyle w:val="Level4"/>
              <w:tabs>
                <w:tab w:val="clear" w:pos="2041"/>
              </w:tabs>
              <w:spacing w:after="0"/>
              <w:ind w:left="1046" w:hanging="567"/>
              <w:rPr>
                <w:rFonts w:asciiTheme="minorHAnsi" w:hAnsiTheme="minorHAnsi" w:cstheme="minorHAnsi"/>
                <w:color w:val="000000" w:themeColor="text1"/>
                <w:szCs w:val="20"/>
              </w:rPr>
            </w:pPr>
            <w:r w:rsidRPr="00A47581">
              <w:rPr>
                <w:rFonts w:asciiTheme="minorHAnsi" w:hAnsiTheme="minorHAnsi" w:cstheme="minorHAnsi"/>
                <w:color w:val="000000" w:themeColor="text1"/>
                <w:szCs w:val="20"/>
              </w:rPr>
              <w:t xml:space="preserve">fica </w:t>
            </w:r>
            <w:r w:rsidR="002C080D" w:rsidRPr="00A47581">
              <w:rPr>
                <w:rFonts w:asciiTheme="minorHAnsi" w:hAnsiTheme="minorHAnsi" w:cstheme="minorHAnsi"/>
                <w:szCs w:val="20"/>
              </w:rPr>
              <w:t>estabelecido que os Investidores Não Institucionais que sejam Pessoas Vinculadas deverão, necessariamente, indicar no seu respectivo Termo de Aceitação a sua condição ou não de Pessoa Vinculada. Dessa forma, serão aceitos os Termos de Aceitação firmados por Pessoas Vinculadas, sem qualquer limitação, observado, no entanto, que no caso de distribuição com excesso de demanda superior a 1/3 (um terço) da quantidade de Novas Cotas inicialmente ofertada no âmbito da Oferta (sem considerar eventuais Novas Cotas do Lote Adicional), será vedada a colocação de Novas Cotas para as Pessoas Vinculadas, nos termos do artigo 56 da Resolução CVM 160;</w:t>
            </w:r>
          </w:p>
          <w:p w14:paraId="6BD5DEA7" w14:textId="77777777" w:rsidR="007B444B" w:rsidRPr="00A47581" w:rsidRDefault="007B444B" w:rsidP="00B656CC">
            <w:pPr>
              <w:pStyle w:val="Level4"/>
              <w:numPr>
                <w:ilvl w:val="0"/>
                <w:numId w:val="0"/>
              </w:numPr>
              <w:spacing w:after="0"/>
              <w:ind w:left="1046"/>
              <w:rPr>
                <w:rFonts w:asciiTheme="minorHAnsi" w:hAnsiTheme="minorHAnsi" w:cstheme="minorHAnsi"/>
                <w:color w:val="000000" w:themeColor="text1"/>
                <w:szCs w:val="20"/>
              </w:rPr>
            </w:pPr>
          </w:p>
          <w:p w14:paraId="3FAF135D" w14:textId="4B89F4D2" w:rsidR="0020732C" w:rsidRPr="00A47581" w:rsidRDefault="0020732C" w:rsidP="00B656CC">
            <w:pPr>
              <w:pStyle w:val="Level4"/>
              <w:tabs>
                <w:tab w:val="clear" w:pos="2041"/>
              </w:tabs>
              <w:spacing w:after="0"/>
              <w:ind w:left="1046" w:hanging="567"/>
              <w:rPr>
                <w:rFonts w:asciiTheme="minorHAnsi" w:hAnsiTheme="minorHAnsi" w:cstheme="minorHAnsi"/>
                <w:color w:val="000000" w:themeColor="text1"/>
                <w:szCs w:val="20"/>
              </w:rPr>
            </w:pPr>
            <w:r w:rsidRPr="00A47581">
              <w:rPr>
                <w:rFonts w:asciiTheme="minorHAnsi" w:hAnsiTheme="minorHAnsi" w:cstheme="minorHAnsi"/>
                <w:color w:val="000000" w:themeColor="text1"/>
                <w:szCs w:val="20"/>
              </w:rPr>
              <w:t xml:space="preserve">durante </w:t>
            </w:r>
            <w:r w:rsidR="002C080D" w:rsidRPr="00A47581">
              <w:rPr>
                <w:rFonts w:asciiTheme="minorHAnsi" w:hAnsiTheme="minorHAnsi" w:cstheme="minorHAnsi"/>
                <w:color w:val="000000" w:themeColor="text1"/>
                <w:szCs w:val="20"/>
              </w:rPr>
              <w:t>o</w:t>
            </w:r>
            <w:r w:rsidRPr="00A47581">
              <w:rPr>
                <w:rFonts w:asciiTheme="minorHAnsi" w:hAnsiTheme="minorHAnsi" w:cstheme="minorHAnsi"/>
                <w:color w:val="000000" w:themeColor="text1"/>
                <w:szCs w:val="20"/>
              </w:rPr>
              <w:t xml:space="preserve"> </w:t>
            </w:r>
            <w:r w:rsidR="009C69FF" w:rsidRPr="00A47581">
              <w:rPr>
                <w:rFonts w:asciiTheme="minorHAnsi" w:hAnsiTheme="minorHAnsi" w:cstheme="minorHAnsi"/>
                <w:color w:val="000000" w:themeColor="text1"/>
                <w:szCs w:val="20"/>
              </w:rPr>
              <w:t>Período de Coleta de Intenções de Investimento</w:t>
            </w:r>
            <w:r w:rsidRPr="00A47581">
              <w:rPr>
                <w:rFonts w:asciiTheme="minorHAnsi" w:hAnsiTheme="minorHAnsi" w:cstheme="minorHAnsi"/>
                <w:color w:val="000000" w:themeColor="text1"/>
                <w:szCs w:val="20"/>
              </w:rPr>
              <w:t>, cada um dos Investidores Não Institucionais</w:t>
            </w:r>
            <w:r w:rsidR="000A1C9C" w:rsidRPr="00A47581">
              <w:rPr>
                <w:rFonts w:asciiTheme="minorHAnsi" w:hAnsiTheme="minorHAnsi" w:cstheme="minorHAnsi"/>
                <w:szCs w:val="20"/>
              </w:rPr>
              <w:t>, incluindo os Investidores Não Institucionais que sejam Pessoas Vinculadas,</w:t>
            </w:r>
            <w:r w:rsidRPr="00A47581">
              <w:rPr>
                <w:rFonts w:asciiTheme="minorHAnsi" w:hAnsiTheme="minorHAnsi" w:cstheme="minorHAnsi"/>
                <w:color w:val="000000" w:themeColor="text1"/>
                <w:szCs w:val="20"/>
              </w:rPr>
              <w:t xml:space="preserve"> interessados em participar da Oferta deverá realizar a subscrição das Novas Cotas, mediante o preenchimento do </w:t>
            </w:r>
            <w:r w:rsidR="009C69FF" w:rsidRPr="00A47581">
              <w:rPr>
                <w:rFonts w:asciiTheme="minorHAnsi" w:hAnsiTheme="minorHAnsi" w:cstheme="minorHAnsi"/>
                <w:color w:val="000000" w:themeColor="text1"/>
                <w:szCs w:val="20"/>
              </w:rPr>
              <w:t>Termo de Aceitação</w:t>
            </w:r>
            <w:r w:rsidRPr="00A47581">
              <w:rPr>
                <w:rFonts w:asciiTheme="minorHAnsi" w:hAnsiTheme="minorHAnsi" w:cstheme="minorHAnsi"/>
                <w:color w:val="000000" w:themeColor="text1"/>
                <w:szCs w:val="20"/>
              </w:rPr>
              <w:t xml:space="preserve"> junto </w:t>
            </w:r>
            <w:r w:rsidR="00537CDA" w:rsidRPr="00A47581">
              <w:rPr>
                <w:rFonts w:asciiTheme="minorHAnsi" w:hAnsiTheme="minorHAnsi" w:cstheme="minorHAnsi"/>
                <w:color w:val="000000" w:themeColor="text1"/>
                <w:szCs w:val="20"/>
              </w:rPr>
              <w:t>a</w:t>
            </w:r>
            <w:r w:rsidRPr="00A47581">
              <w:rPr>
                <w:rFonts w:asciiTheme="minorHAnsi" w:hAnsiTheme="minorHAnsi" w:cstheme="minorHAnsi"/>
                <w:color w:val="000000" w:themeColor="text1"/>
                <w:szCs w:val="20"/>
              </w:rPr>
              <w:t xml:space="preserve"> uma das Instituições Participantes</w:t>
            </w:r>
            <w:r w:rsidR="007469E1" w:rsidRPr="00A47581">
              <w:rPr>
                <w:rFonts w:asciiTheme="minorHAnsi" w:hAnsiTheme="minorHAnsi" w:cstheme="minorHAnsi"/>
                <w:szCs w:val="20"/>
                <w:lang w:eastAsia="zh-CN"/>
              </w:rPr>
              <w:t>;</w:t>
            </w:r>
          </w:p>
          <w:p w14:paraId="25EC481A" w14:textId="77777777" w:rsidR="007B444B" w:rsidRPr="00A47581" w:rsidRDefault="007B444B" w:rsidP="00B656CC">
            <w:pPr>
              <w:pStyle w:val="Level4"/>
              <w:numPr>
                <w:ilvl w:val="0"/>
                <w:numId w:val="0"/>
              </w:numPr>
              <w:spacing w:after="0"/>
              <w:rPr>
                <w:rFonts w:asciiTheme="minorHAnsi" w:hAnsiTheme="minorHAnsi" w:cstheme="minorHAnsi"/>
                <w:color w:val="000000" w:themeColor="text1"/>
                <w:szCs w:val="20"/>
              </w:rPr>
            </w:pPr>
          </w:p>
          <w:p w14:paraId="3A86BB6A" w14:textId="60B63386" w:rsidR="0020732C" w:rsidRPr="00A47581" w:rsidRDefault="0020732C" w:rsidP="00B656CC">
            <w:pPr>
              <w:pStyle w:val="Level4"/>
              <w:tabs>
                <w:tab w:val="clear" w:pos="2041"/>
              </w:tabs>
              <w:spacing w:after="0"/>
              <w:ind w:left="1046" w:hanging="567"/>
              <w:rPr>
                <w:rFonts w:asciiTheme="minorHAnsi" w:hAnsiTheme="minorHAnsi" w:cstheme="minorHAnsi"/>
                <w:color w:val="000000" w:themeColor="text1"/>
                <w:szCs w:val="20"/>
              </w:rPr>
            </w:pPr>
            <w:r w:rsidRPr="00A47581">
              <w:rPr>
                <w:rFonts w:asciiTheme="minorHAnsi" w:hAnsiTheme="minorHAnsi" w:cstheme="minorHAnsi"/>
                <w:color w:val="000000" w:themeColor="text1"/>
                <w:szCs w:val="20"/>
              </w:rPr>
              <w:t xml:space="preserve">os Investidores Não Institucionais terão a faculdade, como condição de eficácia de seu </w:t>
            </w:r>
            <w:r w:rsidR="009C69FF" w:rsidRPr="00A47581">
              <w:rPr>
                <w:rFonts w:asciiTheme="minorHAnsi" w:hAnsiTheme="minorHAnsi" w:cstheme="minorHAnsi"/>
                <w:color w:val="000000" w:themeColor="text1"/>
                <w:szCs w:val="20"/>
              </w:rPr>
              <w:t>Termo de Aceitação</w:t>
            </w:r>
            <w:r w:rsidRPr="00A47581">
              <w:rPr>
                <w:rFonts w:asciiTheme="minorHAnsi" w:hAnsiTheme="minorHAnsi" w:cstheme="minorHAnsi"/>
                <w:color w:val="000000" w:themeColor="text1"/>
                <w:szCs w:val="20"/>
              </w:rPr>
              <w:t xml:space="preserve"> e aceitação da Oferta, de condicionar sua adesão à Oferta</w:t>
            </w:r>
            <w:r w:rsidR="00537CDA" w:rsidRPr="00A47581">
              <w:rPr>
                <w:rFonts w:asciiTheme="minorHAnsi" w:hAnsiTheme="minorHAnsi" w:cstheme="minorHAnsi"/>
                <w:szCs w:val="20"/>
                <w:lang w:eastAsia="zh-CN"/>
              </w:rPr>
              <w:t xml:space="preserve"> </w:t>
            </w:r>
            <w:r w:rsidR="00537CDA" w:rsidRPr="00A47581">
              <w:rPr>
                <w:rFonts w:asciiTheme="minorHAnsi" w:hAnsiTheme="minorHAnsi" w:cstheme="minorHAnsi"/>
                <w:color w:val="000000" w:themeColor="text1"/>
                <w:szCs w:val="20"/>
              </w:rPr>
              <w:t>a que haja distribuição: (i) do Montante Inicial da Oferta; ou (</w:t>
            </w:r>
            <w:proofErr w:type="spellStart"/>
            <w:r w:rsidR="00537CDA" w:rsidRPr="00A47581">
              <w:rPr>
                <w:rFonts w:asciiTheme="minorHAnsi" w:hAnsiTheme="minorHAnsi" w:cstheme="minorHAnsi"/>
                <w:color w:val="000000" w:themeColor="text1"/>
                <w:szCs w:val="20"/>
              </w:rPr>
              <w:t>ii</w:t>
            </w:r>
            <w:proofErr w:type="spellEnd"/>
            <w:r w:rsidR="00537CDA" w:rsidRPr="00A47581">
              <w:rPr>
                <w:rFonts w:asciiTheme="minorHAnsi" w:hAnsiTheme="minorHAnsi" w:cstheme="minorHAnsi"/>
                <w:color w:val="000000" w:themeColor="text1"/>
                <w:szCs w:val="20"/>
              </w:rPr>
              <w:t>) de quantidade igual ou maior que a Captação Mínima, mas menor que o Montante Inicial da Oferta,</w:t>
            </w:r>
            <w:r w:rsidRPr="00A47581">
              <w:rPr>
                <w:rFonts w:asciiTheme="minorHAnsi" w:hAnsiTheme="minorHAnsi" w:cstheme="minorHAnsi"/>
                <w:color w:val="000000" w:themeColor="text1"/>
                <w:szCs w:val="20"/>
              </w:rPr>
              <w:t xml:space="preserve"> nos termos descritos n</w:t>
            </w:r>
            <w:r w:rsidR="00F81857" w:rsidRPr="00A47581">
              <w:rPr>
                <w:rFonts w:asciiTheme="minorHAnsi" w:hAnsiTheme="minorHAnsi" w:cstheme="minorHAnsi"/>
                <w:color w:val="000000" w:themeColor="text1"/>
                <w:szCs w:val="20"/>
              </w:rPr>
              <w:t>o</w:t>
            </w:r>
            <w:r w:rsidRPr="00A47581">
              <w:rPr>
                <w:rFonts w:asciiTheme="minorHAnsi" w:hAnsiTheme="minorHAnsi" w:cstheme="minorHAnsi"/>
                <w:color w:val="000000" w:themeColor="text1"/>
                <w:szCs w:val="20"/>
              </w:rPr>
              <w:t xml:space="preserve"> Prospecto;</w:t>
            </w:r>
          </w:p>
          <w:p w14:paraId="53F35867" w14:textId="77777777" w:rsidR="007B444B" w:rsidRPr="00A47581" w:rsidRDefault="007B444B" w:rsidP="00B656CC">
            <w:pPr>
              <w:pStyle w:val="Level4"/>
              <w:numPr>
                <w:ilvl w:val="0"/>
                <w:numId w:val="0"/>
              </w:numPr>
              <w:spacing w:after="0"/>
              <w:rPr>
                <w:rFonts w:asciiTheme="minorHAnsi" w:hAnsiTheme="minorHAnsi" w:cstheme="minorHAnsi"/>
                <w:color w:val="000000" w:themeColor="text1"/>
                <w:szCs w:val="20"/>
              </w:rPr>
            </w:pPr>
          </w:p>
          <w:p w14:paraId="5DD0A92C" w14:textId="5AD2446E" w:rsidR="000A1C9C" w:rsidRPr="00A47581" w:rsidRDefault="000A1C9C" w:rsidP="00B656CC">
            <w:pPr>
              <w:pStyle w:val="Level4"/>
              <w:spacing w:after="0"/>
              <w:ind w:left="1046" w:hanging="567"/>
              <w:rPr>
                <w:rFonts w:asciiTheme="minorHAnsi" w:hAnsiTheme="minorHAnsi" w:cstheme="minorHAnsi"/>
                <w:color w:val="000000" w:themeColor="text1"/>
                <w:szCs w:val="20"/>
              </w:rPr>
            </w:pPr>
            <w:r w:rsidRPr="00A47581">
              <w:rPr>
                <w:rFonts w:asciiTheme="minorHAnsi" w:hAnsiTheme="minorHAnsi" w:cstheme="minorHAnsi"/>
                <w:szCs w:val="20"/>
              </w:rPr>
              <w:t>as Instituições Participantes da Oferta serão responsáveis pela transmissão à B3 das ordens acolhidas no âmbito d</w:t>
            </w:r>
            <w:r w:rsidR="00537CDA" w:rsidRPr="00A47581">
              <w:rPr>
                <w:rFonts w:asciiTheme="minorHAnsi" w:hAnsiTheme="minorHAnsi" w:cstheme="minorHAnsi"/>
                <w:szCs w:val="20"/>
              </w:rPr>
              <w:t>os Termos de Aceitação</w:t>
            </w:r>
            <w:r w:rsidRPr="00A47581">
              <w:rPr>
                <w:rFonts w:asciiTheme="minorHAnsi" w:hAnsiTheme="minorHAnsi" w:cstheme="minorHAnsi"/>
                <w:szCs w:val="20"/>
              </w:rPr>
              <w:t>. As Instituições Participantes da Oferta somente atenderão a</w:t>
            </w:r>
            <w:r w:rsidR="00537CDA" w:rsidRPr="00A47581">
              <w:rPr>
                <w:rFonts w:asciiTheme="minorHAnsi" w:hAnsiTheme="minorHAnsi" w:cstheme="minorHAnsi"/>
                <w:szCs w:val="20"/>
              </w:rPr>
              <w:t>os Termos de Aceitação</w:t>
            </w:r>
            <w:r w:rsidRPr="00A47581">
              <w:rPr>
                <w:rFonts w:asciiTheme="minorHAnsi" w:hAnsiTheme="minorHAnsi" w:cstheme="minorHAnsi"/>
                <w:szCs w:val="20"/>
              </w:rPr>
              <w:t xml:space="preserve"> feitos por Investidores Não Institucionais titulares de conta nelas aberta ou mantida pelo respectivo Investidor Não Institucional;</w:t>
            </w:r>
          </w:p>
          <w:p w14:paraId="6CD85FD3" w14:textId="77777777" w:rsidR="007B444B" w:rsidRPr="00A47581" w:rsidRDefault="007B444B" w:rsidP="00B656CC">
            <w:pPr>
              <w:pStyle w:val="Level4"/>
              <w:numPr>
                <w:ilvl w:val="0"/>
                <w:numId w:val="0"/>
              </w:numPr>
              <w:spacing w:after="0"/>
              <w:rPr>
                <w:rFonts w:asciiTheme="minorHAnsi" w:hAnsiTheme="minorHAnsi" w:cstheme="minorHAnsi"/>
                <w:color w:val="000000" w:themeColor="text1"/>
                <w:szCs w:val="20"/>
              </w:rPr>
            </w:pPr>
          </w:p>
          <w:p w14:paraId="28F6EAC2" w14:textId="0681EBB8" w:rsidR="0020732C" w:rsidRPr="00A47581" w:rsidRDefault="0020732C" w:rsidP="00B656CC">
            <w:pPr>
              <w:pStyle w:val="Level4"/>
              <w:spacing w:after="0"/>
              <w:ind w:left="1046" w:hanging="567"/>
              <w:rPr>
                <w:rFonts w:asciiTheme="minorHAnsi" w:hAnsiTheme="minorHAnsi" w:cstheme="minorHAnsi"/>
                <w:color w:val="000000" w:themeColor="text1"/>
                <w:szCs w:val="20"/>
              </w:rPr>
            </w:pPr>
            <w:r w:rsidRPr="00A47581">
              <w:rPr>
                <w:rFonts w:asciiTheme="minorHAnsi" w:hAnsiTheme="minorHAnsi" w:cstheme="minorHAnsi"/>
                <w:color w:val="000000" w:themeColor="text1"/>
                <w:szCs w:val="20"/>
              </w:rPr>
              <w:t xml:space="preserve">no âmbito </w:t>
            </w:r>
            <w:r w:rsidR="00537CDA" w:rsidRPr="00A47581">
              <w:rPr>
                <w:rFonts w:asciiTheme="minorHAnsi" w:hAnsiTheme="minorHAnsi" w:cstheme="minorHAnsi"/>
                <w:color w:val="000000" w:themeColor="text1"/>
                <w:szCs w:val="20"/>
              </w:rPr>
              <w:t>d</w:t>
            </w:r>
            <w:r w:rsidR="00821FA3" w:rsidRPr="00A47581">
              <w:rPr>
                <w:rFonts w:asciiTheme="minorHAnsi" w:hAnsiTheme="minorHAnsi" w:cstheme="minorHAnsi"/>
                <w:color w:val="000000" w:themeColor="text1"/>
                <w:szCs w:val="20"/>
              </w:rPr>
              <w:t>o</w:t>
            </w:r>
            <w:r w:rsidR="00537CDA" w:rsidRPr="00A47581">
              <w:rPr>
                <w:rFonts w:asciiTheme="minorHAnsi" w:hAnsiTheme="minorHAnsi" w:cstheme="minorHAnsi"/>
                <w:color w:val="000000" w:themeColor="text1"/>
                <w:szCs w:val="20"/>
              </w:rPr>
              <w:t xml:space="preserve"> </w:t>
            </w:r>
            <w:r w:rsidRPr="00A47581">
              <w:rPr>
                <w:rFonts w:asciiTheme="minorHAnsi" w:hAnsiTheme="minorHAnsi" w:cstheme="minorHAnsi"/>
                <w:color w:val="000000" w:themeColor="text1"/>
                <w:szCs w:val="20"/>
              </w:rPr>
              <w:t xml:space="preserve">Procedimento de Alocação, </w:t>
            </w:r>
            <w:r w:rsidR="00537CDA" w:rsidRPr="00A47581">
              <w:rPr>
                <w:rFonts w:asciiTheme="minorHAnsi" w:hAnsiTheme="minorHAnsi" w:cstheme="minorHAnsi"/>
                <w:color w:val="000000" w:themeColor="text1"/>
                <w:szCs w:val="20"/>
              </w:rPr>
              <w:t>as Instituições Participantes da Oferta</w:t>
            </w:r>
            <w:r w:rsidRPr="00A47581">
              <w:rPr>
                <w:rFonts w:asciiTheme="minorHAnsi" w:hAnsiTheme="minorHAnsi" w:cstheme="minorHAnsi"/>
                <w:color w:val="000000" w:themeColor="text1"/>
                <w:szCs w:val="20"/>
              </w:rPr>
              <w:t xml:space="preserve"> alocar</w:t>
            </w:r>
            <w:r w:rsidR="002A4400" w:rsidRPr="00A47581">
              <w:rPr>
                <w:rFonts w:asciiTheme="minorHAnsi" w:hAnsiTheme="minorHAnsi" w:cstheme="minorHAnsi"/>
                <w:color w:val="000000" w:themeColor="text1"/>
                <w:szCs w:val="20"/>
              </w:rPr>
              <w:t>ão</w:t>
            </w:r>
            <w:r w:rsidRPr="00A47581">
              <w:rPr>
                <w:rFonts w:asciiTheme="minorHAnsi" w:hAnsiTheme="minorHAnsi" w:cstheme="minorHAnsi"/>
                <w:color w:val="000000" w:themeColor="text1"/>
                <w:szCs w:val="20"/>
              </w:rPr>
              <w:t xml:space="preserve"> as </w:t>
            </w:r>
            <w:r w:rsidR="006406A0" w:rsidRPr="00A47581">
              <w:rPr>
                <w:rFonts w:asciiTheme="minorHAnsi" w:hAnsiTheme="minorHAnsi" w:cstheme="minorHAnsi"/>
                <w:color w:val="000000" w:themeColor="text1"/>
                <w:szCs w:val="20"/>
              </w:rPr>
              <w:t xml:space="preserve">Novas </w:t>
            </w:r>
            <w:r w:rsidRPr="00A47581">
              <w:rPr>
                <w:rFonts w:asciiTheme="minorHAnsi" w:hAnsiTheme="minorHAnsi" w:cstheme="minorHAnsi"/>
                <w:color w:val="000000" w:themeColor="text1"/>
                <w:szCs w:val="20"/>
              </w:rPr>
              <w:t>Cotas objeto d</w:t>
            </w:r>
            <w:r w:rsidR="00537CDA" w:rsidRPr="00A47581">
              <w:rPr>
                <w:rFonts w:asciiTheme="minorHAnsi" w:hAnsiTheme="minorHAnsi" w:cstheme="minorHAnsi"/>
                <w:color w:val="000000" w:themeColor="text1"/>
                <w:szCs w:val="20"/>
              </w:rPr>
              <w:t>os Termos de Aceitação</w:t>
            </w:r>
            <w:r w:rsidRPr="00A47581">
              <w:rPr>
                <w:rFonts w:asciiTheme="minorHAnsi" w:hAnsiTheme="minorHAnsi" w:cstheme="minorHAnsi"/>
                <w:color w:val="000000" w:themeColor="text1"/>
                <w:szCs w:val="20"/>
              </w:rPr>
              <w:t xml:space="preserve"> em observância ao disposto no item “Critério de Colocação da Oferta Não Institucional”, descrito abaixo;</w:t>
            </w:r>
          </w:p>
          <w:p w14:paraId="3AE23209" w14:textId="77777777" w:rsidR="007B444B" w:rsidRPr="00A47581" w:rsidRDefault="007B444B" w:rsidP="00B656CC">
            <w:pPr>
              <w:pStyle w:val="Level4"/>
              <w:numPr>
                <w:ilvl w:val="0"/>
                <w:numId w:val="0"/>
              </w:numPr>
              <w:spacing w:after="0"/>
              <w:rPr>
                <w:rFonts w:asciiTheme="minorHAnsi" w:hAnsiTheme="minorHAnsi" w:cstheme="minorHAnsi"/>
                <w:color w:val="000000" w:themeColor="text1"/>
                <w:szCs w:val="20"/>
              </w:rPr>
            </w:pPr>
          </w:p>
          <w:p w14:paraId="2398CBED" w14:textId="4BF8AAFB" w:rsidR="0020732C" w:rsidRPr="00A47581" w:rsidRDefault="0020732C" w:rsidP="00B656CC">
            <w:pPr>
              <w:pStyle w:val="Level4"/>
              <w:spacing w:after="0"/>
              <w:ind w:left="1046" w:hanging="567"/>
              <w:rPr>
                <w:rFonts w:asciiTheme="minorHAnsi" w:hAnsiTheme="minorHAnsi" w:cstheme="minorHAnsi"/>
                <w:color w:val="000000" w:themeColor="text1"/>
                <w:szCs w:val="20"/>
              </w:rPr>
            </w:pPr>
            <w:r w:rsidRPr="00A47581">
              <w:rPr>
                <w:rFonts w:asciiTheme="minorHAnsi" w:hAnsiTheme="minorHAnsi" w:cstheme="minorHAnsi"/>
                <w:color w:val="000000" w:themeColor="text1"/>
                <w:szCs w:val="20"/>
              </w:rPr>
              <w:t>a quantidade de Novas Cotas subscritas e o respectivo valor do investimento dos Investidores Não Institucionais serão informados a cada Investidor Não Institucional até o Dia Útil imediatamente anterior à</w:t>
            </w:r>
            <w:r w:rsidR="00130E41" w:rsidRPr="00A47581">
              <w:rPr>
                <w:rFonts w:asciiTheme="minorHAnsi" w:hAnsiTheme="minorHAnsi" w:cstheme="minorHAnsi"/>
                <w:color w:val="000000" w:themeColor="text1"/>
                <w:szCs w:val="20"/>
              </w:rPr>
              <w:t xml:space="preserve"> </w:t>
            </w:r>
            <w:r w:rsidR="000E6147" w:rsidRPr="00A47581">
              <w:rPr>
                <w:rFonts w:asciiTheme="minorHAnsi" w:eastAsia="Arial" w:hAnsiTheme="minorHAnsi" w:cstheme="minorHAnsi"/>
                <w:szCs w:val="20"/>
                <w:lang w:val="pt-PT" w:eastAsia="pt-PT" w:bidi="pt-PT"/>
              </w:rPr>
              <w:t xml:space="preserve">Data de Liquidação pela Instituição Participante da Oferta que houver recebido o respectivo </w:t>
            </w:r>
            <w:r w:rsidR="000E6147" w:rsidRPr="00A47581">
              <w:rPr>
                <w:rFonts w:asciiTheme="minorHAnsi" w:hAnsiTheme="minorHAnsi" w:cstheme="minorHAnsi"/>
                <w:szCs w:val="20"/>
              </w:rPr>
              <w:t>Termo de Aceitação</w:t>
            </w:r>
            <w:r w:rsidR="000E6147" w:rsidRPr="00A47581">
              <w:rPr>
                <w:rFonts w:asciiTheme="minorHAnsi" w:eastAsia="Arial" w:hAnsiTheme="minorHAnsi" w:cstheme="minorHAnsi"/>
                <w:szCs w:val="20"/>
                <w:lang w:val="pt-PT" w:eastAsia="pt-PT" w:bidi="pt-PT"/>
              </w:rPr>
              <w:t xml:space="preserve">, por meio de mensagem enviada ao endereço eletrônico fornecido no </w:t>
            </w:r>
            <w:r w:rsidR="000E6147" w:rsidRPr="00A47581">
              <w:rPr>
                <w:rFonts w:asciiTheme="minorHAnsi" w:hAnsiTheme="minorHAnsi" w:cstheme="minorHAnsi"/>
                <w:szCs w:val="20"/>
              </w:rPr>
              <w:t>Termo de Aceitação</w:t>
            </w:r>
            <w:r w:rsidR="000E6147" w:rsidRPr="00A47581">
              <w:rPr>
                <w:rFonts w:asciiTheme="minorHAnsi" w:eastAsia="Arial" w:hAnsiTheme="minorHAnsi" w:cstheme="minorHAnsi"/>
                <w:szCs w:val="20"/>
                <w:lang w:val="pt-PT" w:eastAsia="pt-PT" w:bidi="pt-PT"/>
              </w:rPr>
              <w:t xml:space="preserve"> ou, na sua ausência, por telefone ou correspondência, devendo o pagamento ser feito de acordo com a alínea (vi) abaixo limitado ao valor do </w:t>
            </w:r>
            <w:r w:rsidR="000E6147" w:rsidRPr="00A47581">
              <w:rPr>
                <w:rFonts w:asciiTheme="minorHAnsi" w:hAnsiTheme="minorHAnsi" w:cstheme="minorHAnsi"/>
                <w:szCs w:val="20"/>
              </w:rPr>
              <w:t>Termo de Aceitação</w:t>
            </w:r>
            <w:r w:rsidR="000E6147" w:rsidRPr="00A47581">
              <w:rPr>
                <w:rFonts w:asciiTheme="minorHAnsi" w:eastAsia="Arial" w:hAnsiTheme="minorHAnsi" w:cstheme="minorHAnsi"/>
                <w:szCs w:val="20"/>
                <w:lang w:val="pt-PT" w:eastAsia="pt-PT" w:bidi="pt-PT"/>
              </w:rPr>
              <w:t xml:space="preserve"> e ressalvada a possibilidade de rateio observado o Critério de Colocação da Oferta Não Institucional</w:t>
            </w:r>
            <w:r w:rsidRPr="00A47581">
              <w:rPr>
                <w:rFonts w:asciiTheme="minorHAnsi" w:hAnsiTheme="minorHAnsi" w:cstheme="minorHAnsi"/>
                <w:color w:val="000000" w:themeColor="text1"/>
                <w:szCs w:val="20"/>
              </w:rPr>
              <w:t>;</w:t>
            </w:r>
          </w:p>
          <w:p w14:paraId="1CEF4F78" w14:textId="77777777" w:rsidR="007B444B" w:rsidRPr="00A47581" w:rsidRDefault="007B444B" w:rsidP="00B656CC">
            <w:pPr>
              <w:pStyle w:val="Level4"/>
              <w:numPr>
                <w:ilvl w:val="0"/>
                <w:numId w:val="0"/>
              </w:numPr>
              <w:spacing w:after="0"/>
              <w:rPr>
                <w:rFonts w:asciiTheme="minorHAnsi" w:hAnsiTheme="minorHAnsi" w:cstheme="minorHAnsi"/>
                <w:color w:val="000000" w:themeColor="text1"/>
                <w:szCs w:val="20"/>
              </w:rPr>
            </w:pPr>
          </w:p>
          <w:p w14:paraId="37D40676" w14:textId="5A9BF100" w:rsidR="0020732C" w:rsidRPr="00A47581" w:rsidRDefault="00B82200" w:rsidP="00B656CC">
            <w:pPr>
              <w:pStyle w:val="Level4"/>
              <w:spacing w:after="0"/>
              <w:ind w:left="1046" w:hanging="567"/>
              <w:rPr>
                <w:rFonts w:asciiTheme="minorHAnsi" w:hAnsiTheme="minorHAnsi" w:cstheme="minorHAnsi"/>
                <w:color w:val="000000" w:themeColor="text1"/>
                <w:szCs w:val="20"/>
              </w:rPr>
            </w:pPr>
            <w:r w:rsidRPr="00A47581">
              <w:rPr>
                <w:rFonts w:asciiTheme="minorHAnsi" w:hAnsiTheme="minorHAnsi" w:cstheme="minorHAnsi"/>
                <w:szCs w:val="20"/>
              </w:rPr>
              <w:t xml:space="preserve">cada </w:t>
            </w:r>
            <w:r w:rsidR="0043560C" w:rsidRPr="001F4293">
              <w:rPr>
                <w:rFonts w:ascii="Calibri" w:hAnsi="Calibri" w:cs="Calibri"/>
              </w:rPr>
              <w:t xml:space="preserve">Investidor Não Institucional deverá efetuar o pagamento, à vista e em moeda corrente nacional, pelo Preço de Subscrição à Instituição Participante da Oferta junto à qual tenha realizado seu respectivo Termo de Aceitação, até às 11:00 horas da Data de Liquidação, caso tenha apresentado o seu respectivo Termo de Aceitação durante o Período de Coleta de </w:t>
            </w:r>
            <w:r w:rsidR="0043560C" w:rsidRPr="001F4293">
              <w:rPr>
                <w:rFonts w:ascii="Calibri" w:hAnsi="Calibri" w:cs="Calibri"/>
              </w:rPr>
              <w:lastRenderedPageBreak/>
              <w:t>Intenções de Investimento. Não havendo pagamento pontual, o Termo de Aceitação será automaticamente cancelado pela Instituição Participante da Oferta</w:t>
            </w:r>
            <w:r w:rsidR="0020732C" w:rsidRPr="00A47581">
              <w:rPr>
                <w:rFonts w:asciiTheme="minorHAnsi" w:hAnsiTheme="minorHAnsi" w:cstheme="minorHAnsi"/>
                <w:color w:val="000000" w:themeColor="text1"/>
                <w:szCs w:val="20"/>
              </w:rPr>
              <w:t>; e</w:t>
            </w:r>
          </w:p>
          <w:p w14:paraId="3D8829E4" w14:textId="77777777" w:rsidR="007B444B" w:rsidRPr="00A47581" w:rsidRDefault="007B444B" w:rsidP="00B656CC">
            <w:pPr>
              <w:pStyle w:val="Level4"/>
              <w:numPr>
                <w:ilvl w:val="0"/>
                <w:numId w:val="0"/>
              </w:numPr>
              <w:spacing w:after="0"/>
              <w:rPr>
                <w:rFonts w:asciiTheme="minorHAnsi" w:hAnsiTheme="minorHAnsi" w:cstheme="minorHAnsi"/>
                <w:color w:val="000000" w:themeColor="text1"/>
                <w:szCs w:val="20"/>
              </w:rPr>
            </w:pPr>
          </w:p>
          <w:p w14:paraId="5C089BA8" w14:textId="3AE07074" w:rsidR="003D4890" w:rsidRPr="00A47581" w:rsidRDefault="0020732C" w:rsidP="00B656CC">
            <w:pPr>
              <w:pStyle w:val="Level4"/>
              <w:tabs>
                <w:tab w:val="clear" w:pos="2041"/>
              </w:tabs>
              <w:spacing w:after="0"/>
              <w:ind w:left="1046" w:hanging="567"/>
              <w:rPr>
                <w:rFonts w:asciiTheme="minorHAnsi" w:hAnsiTheme="minorHAnsi" w:cstheme="minorHAnsi"/>
                <w:szCs w:val="20"/>
              </w:rPr>
            </w:pPr>
            <w:r w:rsidRPr="00A47581">
              <w:rPr>
                <w:rFonts w:asciiTheme="minorHAnsi" w:hAnsiTheme="minorHAnsi" w:cstheme="minorHAnsi"/>
                <w:color w:val="000000" w:themeColor="text1"/>
                <w:szCs w:val="20"/>
              </w:rPr>
              <w:t xml:space="preserve">até </w:t>
            </w:r>
            <w:r w:rsidR="0043560C" w:rsidRPr="00FB6233">
              <w:rPr>
                <w:rFonts w:ascii="Calibri" w:hAnsi="Calibri" w:cs="Calibri"/>
              </w:rPr>
              <w:t xml:space="preserve">as 16:00 horas </w:t>
            </w:r>
            <w:r w:rsidR="0043560C">
              <w:rPr>
                <w:rFonts w:ascii="Calibri" w:hAnsi="Calibri" w:cs="Calibri"/>
              </w:rPr>
              <w:t xml:space="preserve">de </w:t>
            </w:r>
            <w:r w:rsidR="0043560C" w:rsidRPr="00FB6233">
              <w:rPr>
                <w:rFonts w:ascii="Calibri" w:hAnsi="Calibri" w:cs="Calibri"/>
              </w:rPr>
              <w:t>Data de Liquidação, a B3, em nome de cada Instituição Participante da Oferta junto à qual o</w:t>
            </w:r>
            <w:r w:rsidR="0043560C">
              <w:rPr>
                <w:rFonts w:ascii="Calibri" w:hAnsi="Calibri" w:cs="Calibri"/>
              </w:rPr>
              <w:t xml:space="preserve"> Termo de Aceitação</w:t>
            </w:r>
            <w:r w:rsidR="0043560C" w:rsidRPr="00FB6233">
              <w:rPr>
                <w:rFonts w:ascii="Calibri" w:hAnsi="Calibri" w:cs="Calibri"/>
              </w:rPr>
              <w:t xml:space="preserve"> tenha sido realizado, entregará a cada Investidor Não Institucional o recibo de Novas Cotas correspondente à relação entre o valor do investimento pretendido constante do</w:t>
            </w:r>
            <w:r w:rsidR="0043560C">
              <w:rPr>
                <w:rFonts w:ascii="Calibri" w:hAnsi="Calibri" w:cs="Calibri"/>
              </w:rPr>
              <w:t xml:space="preserve"> Termo de Aceitação</w:t>
            </w:r>
            <w:r w:rsidR="0043560C" w:rsidRPr="00FB6233">
              <w:rPr>
                <w:rFonts w:ascii="Calibri" w:hAnsi="Calibri" w:cs="Calibri"/>
              </w:rPr>
              <w:t xml:space="preserve"> e o Preço de Emissão, ressalvadas as possibilidades de desistência e cancelamento previstas na Seção 7.3 </w:t>
            </w:r>
            <w:r w:rsidR="0043560C">
              <w:rPr>
                <w:rFonts w:ascii="Calibri" w:hAnsi="Calibri" w:cs="Calibri"/>
              </w:rPr>
              <w:t>do</w:t>
            </w:r>
            <w:r w:rsidR="0043560C" w:rsidRPr="00FB6233">
              <w:rPr>
                <w:rFonts w:ascii="Calibri" w:hAnsi="Calibri" w:cs="Calibri"/>
              </w:rPr>
              <w:t xml:space="preserve"> Prospecto e a possibilidade de rateio prevista na Seção “</w:t>
            </w:r>
            <w:r w:rsidR="0043560C" w:rsidRPr="00FB6233">
              <w:rPr>
                <w:rFonts w:ascii="Calibri" w:hAnsi="Calibri" w:cs="Calibri"/>
                <w:szCs w:val="20"/>
              </w:rPr>
              <w:t>Critérios de Colocação da Oferta Não Institucional</w:t>
            </w:r>
            <w:r w:rsidR="0043560C" w:rsidRPr="00FB6233">
              <w:rPr>
                <w:rFonts w:ascii="Calibri" w:hAnsi="Calibri" w:cs="Calibri"/>
              </w:rPr>
              <w:t xml:space="preserve">”, </w:t>
            </w:r>
            <w:r w:rsidR="0043560C">
              <w:rPr>
                <w:rFonts w:ascii="Calibri" w:hAnsi="Calibri" w:cs="Calibri"/>
              </w:rPr>
              <w:t>do</w:t>
            </w:r>
            <w:r w:rsidR="0043560C" w:rsidRPr="00FB6233">
              <w:rPr>
                <w:rFonts w:ascii="Calibri" w:hAnsi="Calibri" w:cs="Calibri"/>
              </w:rPr>
              <w:t xml:space="preserve"> Prospecto. </w:t>
            </w:r>
            <w:r w:rsidR="0043560C" w:rsidRPr="009C106C">
              <w:rPr>
                <w:rFonts w:ascii="Calibri" w:hAnsi="Calibri" w:cs="Calibri"/>
              </w:rPr>
              <w:t>Caso tal relação resulte em fração de Novas Cotas, o valor do investimento será limitado ao valor correspondente ao menor número inteiro de Novas Cotas, isto é, excluindo-se a referida fração e mantendo-se o número inteiro de Novas Cotas (arredondamento para baixo)</w:t>
            </w:r>
            <w:r w:rsidR="00D204BC" w:rsidRPr="00A47581">
              <w:rPr>
                <w:rFonts w:asciiTheme="minorHAnsi" w:hAnsiTheme="minorHAnsi" w:cstheme="minorHAnsi"/>
                <w:szCs w:val="20"/>
              </w:rPr>
              <w:t xml:space="preserve">. </w:t>
            </w:r>
          </w:p>
          <w:p w14:paraId="1B730D80" w14:textId="77777777" w:rsidR="007B444B" w:rsidRPr="00A47581" w:rsidRDefault="007B444B" w:rsidP="00B656CC">
            <w:pPr>
              <w:pStyle w:val="Level4"/>
              <w:numPr>
                <w:ilvl w:val="0"/>
                <w:numId w:val="0"/>
              </w:numPr>
              <w:spacing w:after="0"/>
              <w:outlineLvl w:val="3"/>
              <w:rPr>
                <w:rFonts w:asciiTheme="minorHAnsi" w:hAnsiTheme="minorHAnsi" w:cstheme="minorHAnsi"/>
                <w:szCs w:val="20"/>
              </w:rPr>
            </w:pPr>
          </w:p>
          <w:bookmarkEnd w:id="22"/>
          <w:p w14:paraId="3B667135" w14:textId="2F2520CD" w:rsidR="00EB5735" w:rsidRPr="007E1C5D" w:rsidRDefault="007E1C5D" w:rsidP="007E1C5D">
            <w:pPr>
              <w:pStyle w:val="BodyTextIndent"/>
              <w:numPr>
                <w:ilvl w:val="0"/>
                <w:numId w:val="22"/>
              </w:numPr>
              <w:tabs>
                <w:tab w:val="left" w:pos="426"/>
              </w:tabs>
              <w:spacing w:after="0" w:line="290" w:lineRule="auto"/>
              <w:ind w:left="0" w:firstLine="0"/>
              <w:rPr>
                <w:rFonts w:asciiTheme="minorHAnsi" w:hAnsiTheme="minorHAnsi" w:cstheme="minorHAnsi"/>
                <w:bCs/>
                <w:sz w:val="20"/>
              </w:rPr>
            </w:pPr>
            <w:r w:rsidRPr="007E1C5D">
              <w:rPr>
                <w:rFonts w:asciiTheme="minorHAnsi" w:hAnsiTheme="minorHAnsi" w:cstheme="minorHAnsi"/>
                <w:bCs/>
                <w:sz w:val="20"/>
              </w:rPr>
              <w:t>Caso o total de Novas Cotas objeto dos Termos de Aceitação apresentados pelos Investidores Não Institucionais, inclusive aqueles que sejam considerados Pessoas Vinculadas, seja igual ou inferior a 80% (oitenta por cento) das Novas Cotas (sem considerar as Novas Cotas Adicionais), todos os Termos de Aceitação não cancelados serão integralmente atendidos, e as Novas Cotas remanescentes serão destinadas aos Investidores Institucionais, nos termos da Oferta Institucional. Entretanto, caso o total de Novas Cotas correspondente aos Termos de Aceitação exceda o percentual prioritariamente destinado à Oferta Não Institucional, será realizado rateio das Novas Cotas, da seguinte forma: (i) a divisão igualitária e sucessiva das Novas Cotas destinadas a Investidores Não Institucionais entre todos os Investidores Não Institucionais, observando-se o valor individual de cada Termo de Aceitação, até o limite de 3.326 (três mil, trezentas e vinte e seis) Novas Cotas por Investidor Não Institucional, equivalente ao valor de R$ 30.000,52 (trinta mil reais e cinquenta e dois centavos), sem considerar a Taxa de Distribuição Primária e observada a possibilidade de atualização do Preço de Emissão (“</w:t>
            </w:r>
            <w:r w:rsidRPr="007E1C5D">
              <w:rPr>
                <w:rFonts w:asciiTheme="minorHAnsi" w:hAnsiTheme="minorHAnsi" w:cstheme="minorHAnsi"/>
                <w:b/>
                <w:sz w:val="20"/>
              </w:rPr>
              <w:t>Valor Mínimo Garantido</w:t>
            </w:r>
            <w:r w:rsidRPr="007E1C5D">
              <w:rPr>
                <w:rFonts w:asciiTheme="minorHAnsi" w:hAnsiTheme="minorHAnsi" w:cstheme="minorHAnsi"/>
                <w:bCs/>
                <w:sz w:val="20"/>
              </w:rPr>
              <w:t>”), desconsiderando-se as frações de Novas Cotas; e (</w:t>
            </w:r>
            <w:proofErr w:type="spellStart"/>
            <w:r w:rsidRPr="007E1C5D">
              <w:rPr>
                <w:rFonts w:asciiTheme="minorHAnsi" w:hAnsiTheme="minorHAnsi" w:cstheme="minorHAnsi"/>
                <w:bCs/>
                <w:sz w:val="20"/>
              </w:rPr>
              <w:t>ii</w:t>
            </w:r>
            <w:proofErr w:type="spellEnd"/>
            <w:r w:rsidRPr="007E1C5D">
              <w:rPr>
                <w:rFonts w:asciiTheme="minorHAnsi" w:hAnsiTheme="minorHAnsi" w:cstheme="minorHAnsi"/>
                <w:bCs/>
                <w:sz w:val="20"/>
              </w:rPr>
              <w:t>) uma vez atendido o critério de rateio descrito no subitem (i) acima, será efetuado o rateio proporcional das Novas Cotas destinadas a Investidores Não Institucionais remanescentes entre todos os Investidores Não Institucionais, observando-se o valor individual de cada Termo de Aceitação (considerando os valores acima do Valor Mínimo Garantido) e desconsiderando-se as frações de Novas Cotas (“</w:t>
            </w:r>
            <w:r w:rsidRPr="007E1C5D">
              <w:rPr>
                <w:rFonts w:asciiTheme="minorHAnsi" w:hAnsiTheme="minorHAnsi" w:cstheme="minorHAnsi"/>
                <w:b/>
                <w:sz w:val="20"/>
              </w:rPr>
              <w:t>Critério de Colocação da Oferta Não Institucional</w:t>
            </w:r>
            <w:r w:rsidRPr="007E1C5D">
              <w:rPr>
                <w:rFonts w:asciiTheme="minorHAnsi" w:hAnsiTheme="minorHAnsi" w:cstheme="minorHAnsi"/>
                <w:bCs/>
                <w:sz w:val="20"/>
              </w:rPr>
              <w:t>”).</w:t>
            </w:r>
          </w:p>
          <w:p w14:paraId="6E024532" w14:textId="77777777" w:rsidR="007E1C5D" w:rsidRPr="00EB5735" w:rsidRDefault="007E1C5D" w:rsidP="00EB5735">
            <w:pPr>
              <w:pStyle w:val="BodyTextIndent"/>
              <w:tabs>
                <w:tab w:val="left" w:pos="426"/>
              </w:tabs>
              <w:spacing w:after="0" w:line="290" w:lineRule="auto"/>
              <w:ind w:left="0"/>
              <w:rPr>
                <w:rFonts w:asciiTheme="minorHAnsi" w:hAnsiTheme="minorHAnsi" w:cstheme="minorHAnsi"/>
                <w:sz w:val="20"/>
              </w:rPr>
            </w:pPr>
          </w:p>
          <w:p w14:paraId="564314D0" w14:textId="77777777" w:rsidR="00EB5735" w:rsidRDefault="00EB5735" w:rsidP="00EB5735">
            <w:pPr>
              <w:pStyle w:val="BodyTextIndent"/>
              <w:numPr>
                <w:ilvl w:val="0"/>
                <w:numId w:val="22"/>
              </w:numPr>
              <w:tabs>
                <w:tab w:val="left" w:pos="426"/>
              </w:tabs>
              <w:spacing w:after="0" w:line="290" w:lineRule="auto"/>
              <w:ind w:left="0" w:firstLine="0"/>
              <w:rPr>
                <w:rFonts w:asciiTheme="minorHAnsi" w:hAnsiTheme="minorHAnsi" w:cstheme="minorHAnsi"/>
                <w:sz w:val="20"/>
              </w:rPr>
            </w:pPr>
            <w:r w:rsidRPr="00EB5735">
              <w:rPr>
                <w:rFonts w:asciiTheme="minorHAnsi" w:hAnsiTheme="minorHAnsi" w:cstheme="minorHAnsi"/>
                <w:sz w:val="20"/>
              </w:rPr>
              <w:t xml:space="preserve">A quantidade de Novas Cotas a serem subscritas por cada Investidor Não Institucional deverá representar sempre um número inteiro, não sendo permitida a subscrição de Novas Cotas representadas por números fracionários. Eventuais arredondamentos serão realizados pela exclusão da fração, mantendo-se o número inteiro (arredondamento para baixo). Caso seja aplicado o rateio indicado acima, o Termo de Aceitação poderá ser atendido em montante inferior ao indicado por cada Investidor Não Institucional e inferior à Aplicação Mínima Inicial, sendo que não há nenhuma garantia de que os Investidores Não Institucionais venham a adquirir a quantidade de Novas Cotas desejada. Os Coordenadores, em comum acordo com o Administrador e a Gestora, poderão manter, aumentar ou diminuir a quantidade de Novas Cotas inicialmente destinada à Oferta Não Institucional a um patamar compatível com os objetivos da Oferta, de forma a atender, total ou parcialmente, os referidos Termos de Aceitação. </w:t>
            </w:r>
          </w:p>
          <w:p w14:paraId="68E70E4C" w14:textId="77777777" w:rsidR="00EB5735" w:rsidRPr="00EB5735" w:rsidRDefault="00EB5735" w:rsidP="00EB5735">
            <w:pPr>
              <w:pStyle w:val="BodyTextIndent"/>
              <w:tabs>
                <w:tab w:val="left" w:pos="426"/>
              </w:tabs>
              <w:spacing w:after="0" w:line="290" w:lineRule="auto"/>
              <w:ind w:left="0"/>
              <w:rPr>
                <w:rFonts w:asciiTheme="minorHAnsi" w:hAnsiTheme="minorHAnsi" w:cstheme="minorHAnsi"/>
                <w:sz w:val="20"/>
              </w:rPr>
            </w:pPr>
          </w:p>
          <w:p w14:paraId="7EA55C78" w14:textId="29F45F6B" w:rsidR="00EB5735" w:rsidRPr="00EB5735" w:rsidRDefault="00EB5735" w:rsidP="00EB5735">
            <w:pPr>
              <w:pStyle w:val="BodyTextIndent"/>
              <w:numPr>
                <w:ilvl w:val="0"/>
                <w:numId w:val="22"/>
              </w:numPr>
              <w:tabs>
                <w:tab w:val="left" w:pos="426"/>
              </w:tabs>
              <w:spacing w:after="0" w:line="290" w:lineRule="auto"/>
              <w:ind w:left="0" w:firstLine="0"/>
              <w:rPr>
                <w:rFonts w:asciiTheme="minorHAnsi" w:hAnsiTheme="minorHAnsi" w:cstheme="minorHAnsi"/>
                <w:sz w:val="20"/>
              </w:rPr>
            </w:pPr>
            <w:r w:rsidRPr="00EB5735">
              <w:rPr>
                <w:rFonts w:asciiTheme="minorHAnsi" w:hAnsiTheme="minorHAnsi" w:cstheme="minorHAnsi"/>
                <w:sz w:val="20"/>
              </w:rPr>
              <w:t xml:space="preserve">A divisão igualitária e sucessiva das Novas Cotas objeto da Oferta Não Institucional será realizada em diversas etapas de alocação sucessivas, sendo que a cada etapa de alocação será alocado a cada Investidor Não Institucional que ainda não tiver seu Termo de Aceitação integralmente atendido o menor número de </w:t>
            </w:r>
            <w:r w:rsidRPr="00EB5735">
              <w:rPr>
                <w:rFonts w:asciiTheme="minorHAnsi" w:hAnsiTheme="minorHAnsi" w:cstheme="minorHAnsi"/>
                <w:sz w:val="20"/>
              </w:rPr>
              <w:lastRenderedPageBreak/>
              <w:t>Novas Cotas entre (i) a quantidade de Novas Cotas objeto do Termo de Aceitação de tal Investidor, excluídas as Novas Cotas já alocadas no âmbito da Oferta; e (</w:t>
            </w:r>
            <w:proofErr w:type="spellStart"/>
            <w:r w:rsidRPr="00EB5735">
              <w:rPr>
                <w:rFonts w:asciiTheme="minorHAnsi" w:hAnsiTheme="minorHAnsi" w:cstheme="minorHAnsi"/>
                <w:sz w:val="20"/>
              </w:rPr>
              <w:t>ii</w:t>
            </w:r>
            <w:proofErr w:type="spellEnd"/>
            <w:r w:rsidRPr="00EB5735">
              <w:rPr>
                <w:rFonts w:asciiTheme="minorHAnsi" w:hAnsiTheme="minorHAnsi" w:cstheme="minorHAnsi"/>
                <w:sz w:val="20"/>
              </w:rPr>
              <w:t>) o montante resultante da divisão do total do número de Novas Cotas objeto da Oferta (excluídas as Novas Cotas já alocadas no âmbito da Oferta) e o número de Investidores Não Institucionais que ainda não tiverem seus respectivos Termos de Aceitação integralmente atendidos, observado que eventuais arredondamentos serão realizados pela exclusão da fração, mantendo-se o número inteiro de Novas Cotas (arredondamento para baixo). Eventuais sobras de Novas Cotas não alocadas de acordo com o procedimento acima serão destinadas à Oferta Institucional.</w:t>
            </w:r>
          </w:p>
          <w:p w14:paraId="44140CFB" w14:textId="77777777" w:rsidR="007B2BCD" w:rsidRPr="00A47581" w:rsidRDefault="007B2BCD" w:rsidP="00B656CC">
            <w:pPr>
              <w:pStyle w:val="BodyTextIndent"/>
              <w:tabs>
                <w:tab w:val="left" w:pos="426"/>
              </w:tabs>
              <w:spacing w:after="0" w:line="290" w:lineRule="auto"/>
              <w:ind w:left="0"/>
              <w:rPr>
                <w:rFonts w:asciiTheme="minorHAnsi" w:hAnsiTheme="minorHAnsi" w:cstheme="minorHAnsi"/>
                <w:sz w:val="20"/>
              </w:rPr>
            </w:pPr>
          </w:p>
          <w:p w14:paraId="117F8FFE" w14:textId="3A76A5BE" w:rsidR="0007109E" w:rsidRDefault="00D204BC" w:rsidP="0007109E">
            <w:pPr>
              <w:pStyle w:val="BodyTextIndent"/>
              <w:numPr>
                <w:ilvl w:val="0"/>
                <w:numId w:val="22"/>
              </w:numPr>
              <w:tabs>
                <w:tab w:val="left" w:pos="426"/>
              </w:tabs>
              <w:spacing w:after="0" w:line="290" w:lineRule="auto"/>
              <w:ind w:left="0" w:firstLine="0"/>
              <w:rPr>
                <w:rFonts w:asciiTheme="minorHAnsi" w:hAnsiTheme="minorHAnsi" w:cstheme="minorHAnsi"/>
                <w:sz w:val="20"/>
              </w:rPr>
            </w:pPr>
            <w:r w:rsidRPr="0043560C">
              <w:rPr>
                <w:rFonts w:asciiTheme="minorHAnsi" w:hAnsiTheme="minorHAnsi" w:cstheme="minorHAnsi"/>
                <w:sz w:val="20"/>
              </w:rPr>
              <w:t xml:space="preserve">A </w:t>
            </w:r>
            <w:r w:rsidR="0043560C" w:rsidRPr="0043560C">
              <w:rPr>
                <w:rFonts w:ascii="Calibri" w:hAnsi="Calibri" w:cs="Calibri"/>
                <w:sz w:val="20"/>
              </w:rPr>
              <w:t xml:space="preserve">quantidade de Novas Cotas a serem subscritas por cada Investidor Não Institucional deverá representar sempre um número inteiro, não sendo permitida a subscrição de Novas Cotas representadas por números fracionários. Eventuais arredondamentos serão realizados pela exclusão da fração, mantendo-se o número inteiro (arredondamento para baixo). Caso seja aplicado o rateio indicado acima, o Termo de Aceitação poderá ser atendido em montante inferior ao indicado por cada Investidor Não Institucional e inferior à Aplicação Mínima Inicial, sendo que não há nenhuma garantia de que os Investidores Não Institucionais venham a adquirir a quantidade de Novas Cotas desejada. Os </w:t>
            </w:r>
            <w:r w:rsidR="0043560C" w:rsidRPr="0043560C">
              <w:rPr>
                <w:rFonts w:ascii="Calibri" w:hAnsi="Calibri" w:cs="Calibri"/>
                <w:bCs/>
                <w:sz w:val="20"/>
              </w:rPr>
              <w:t>Coordenadores</w:t>
            </w:r>
            <w:r w:rsidR="0043560C" w:rsidRPr="0043560C">
              <w:rPr>
                <w:rFonts w:ascii="Calibri" w:hAnsi="Calibri" w:cs="Calibri"/>
                <w:sz w:val="20"/>
              </w:rPr>
              <w:t>, em comum acordo com o Administrador e a Gestora, poder</w:t>
            </w:r>
            <w:r w:rsidR="002164EB">
              <w:rPr>
                <w:rFonts w:ascii="Calibri" w:hAnsi="Calibri" w:cs="Calibri"/>
                <w:sz w:val="20"/>
              </w:rPr>
              <w:t>ão manter, aumentar ou diminuir</w:t>
            </w:r>
            <w:r w:rsidR="0043560C" w:rsidRPr="0043560C">
              <w:rPr>
                <w:rFonts w:ascii="Calibri" w:hAnsi="Calibri" w:cs="Calibri"/>
                <w:sz w:val="20"/>
              </w:rPr>
              <w:t xml:space="preserve"> a quantidade de Novas Cotas inicialmente destinada à Oferta Não Institucional a um patamar compatível com os objetivos da Oferta, de forma a atender, total ou parcialmente, os referidos Termos de Aceitação</w:t>
            </w:r>
            <w:r w:rsidRPr="0043560C">
              <w:rPr>
                <w:rFonts w:asciiTheme="minorHAnsi" w:hAnsiTheme="minorHAnsi" w:cstheme="minorHAnsi"/>
                <w:sz w:val="20"/>
              </w:rPr>
              <w:t>.</w:t>
            </w:r>
          </w:p>
          <w:p w14:paraId="25EA90A2" w14:textId="77777777" w:rsidR="007B444B" w:rsidRDefault="007B444B" w:rsidP="00B656CC">
            <w:pPr>
              <w:pStyle w:val="BodyTextIndent"/>
              <w:tabs>
                <w:tab w:val="left" w:pos="426"/>
              </w:tabs>
              <w:spacing w:after="0" w:line="290" w:lineRule="auto"/>
              <w:ind w:left="0"/>
              <w:rPr>
                <w:rFonts w:asciiTheme="minorHAnsi" w:hAnsiTheme="minorHAnsi" w:cstheme="minorHAnsi"/>
                <w:sz w:val="20"/>
              </w:rPr>
            </w:pPr>
          </w:p>
          <w:p w14:paraId="2CC67301" w14:textId="0D4332FB" w:rsidR="0043560C" w:rsidRPr="00461B08" w:rsidRDefault="0043560C" w:rsidP="007B2BCD">
            <w:pPr>
              <w:pStyle w:val="BodyTextIndent"/>
              <w:numPr>
                <w:ilvl w:val="0"/>
                <w:numId w:val="22"/>
              </w:numPr>
              <w:tabs>
                <w:tab w:val="left" w:pos="426"/>
              </w:tabs>
              <w:spacing w:after="0" w:line="290" w:lineRule="auto"/>
              <w:ind w:left="0" w:firstLine="0"/>
              <w:rPr>
                <w:rFonts w:asciiTheme="minorHAnsi" w:hAnsiTheme="minorHAnsi" w:cstheme="minorHAnsi"/>
                <w:sz w:val="20"/>
              </w:rPr>
            </w:pPr>
            <w:r w:rsidRPr="00461B08">
              <w:rPr>
                <w:rFonts w:ascii="Calibri" w:hAnsi="Calibri"/>
                <w:sz w:val="20"/>
              </w:rPr>
              <w:t>Eventuais sobras de Novas Cotas não alocadas de acordo com o procedimento acima serão destinadas à Oferta Institucional</w:t>
            </w:r>
            <w:r w:rsidRPr="00461B08">
              <w:rPr>
                <w:rFonts w:ascii="Calibri" w:hAnsi="Calibri" w:cs="Calibri"/>
                <w:sz w:val="20"/>
              </w:rPr>
              <w:t>.</w:t>
            </w:r>
          </w:p>
          <w:p w14:paraId="2A421C0E" w14:textId="77777777" w:rsidR="007B444B" w:rsidRPr="00A47581" w:rsidRDefault="007B444B" w:rsidP="00B656CC">
            <w:pPr>
              <w:pStyle w:val="BodyTextIndent"/>
              <w:tabs>
                <w:tab w:val="left" w:pos="426"/>
              </w:tabs>
              <w:spacing w:after="0" w:line="290" w:lineRule="auto"/>
              <w:ind w:left="0"/>
              <w:rPr>
                <w:rFonts w:asciiTheme="minorHAnsi" w:hAnsiTheme="minorHAnsi" w:cstheme="minorHAnsi"/>
                <w:sz w:val="20"/>
              </w:rPr>
            </w:pPr>
          </w:p>
          <w:p w14:paraId="54E5F829" w14:textId="45C7B6D1" w:rsidR="00C569F9" w:rsidRPr="00A47581" w:rsidRDefault="00C569F9" w:rsidP="00B656CC">
            <w:pPr>
              <w:pStyle w:val="BodyTextIndent"/>
              <w:tabs>
                <w:tab w:val="left" w:pos="426"/>
              </w:tabs>
              <w:spacing w:after="0" w:line="290" w:lineRule="auto"/>
              <w:ind w:left="0"/>
              <w:rPr>
                <w:rFonts w:asciiTheme="minorHAnsi" w:hAnsiTheme="minorHAnsi" w:cstheme="minorHAnsi"/>
                <w:sz w:val="20"/>
              </w:rPr>
            </w:pPr>
            <w:r w:rsidRPr="00A47581">
              <w:rPr>
                <w:rFonts w:asciiTheme="minorHAnsi" w:hAnsiTheme="minorHAnsi" w:cstheme="minorHAnsi"/>
                <w:sz w:val="20"/>
              </w:rPr>
              <w:t xml:space="preserve">Em hipótese alguma, o relacionamento prévio </w:t>
            </w:r>
            <w:r w:rsidR="007456B2" w:rsidRPr="00A47581">
              <w:rPr>
                <w:rFonts w:asciiTheme="minorHAnsi" w:hAnsiTheme="minorHAnsi" w:cstheme="minorHAnsi"/>
                <w:sz w:val="20"/>
              </w:rPr>
              <w:t>d</w:t>
            </w:r>
            <w:r w:rsidR="002D21FD" w:rsidRPr="00A47581">
              <w:rPr>
                <w:rFonts w:asciiTheme="minorHAnsi" w:hAnsiTheme="minorHAnsi" w:cstheme="minorHAnsi"/>
                <w:sz w:val="20"/>
              </w:rPr>
              <w:t>o</w:t>
            </w:r>
            <w:r w:rsidR="00CD5D5D" w:rsidRPr="00A47581">
              <w:rPr>
                <w:rFonts w:asciiTheme="minorHAnsi" w:hAnsiTheme="minorHAnsi" w:cstheme="minorHAnsi"/>
                <w:sz w:val="20"/>
              </w:rPr>
              <w:t>s</w:t>
            </w:r>
            <w:r w:rsidR="002D21FD" w:rsidRPr="00A47581">
              <w:rPr>
                <w:rFonts w:asciiTheme="minorHAnsi" w:hAnsiTheme="minorHAnsi" w:cstheme="minorHAnsi"/>
                <w:sz w:val="20"/>
              </w:rPr>
              <w:t xml:space="preserve"> Coordenador</w:t>
            </w:r>
            <w:r w:rsidR="00CD5D5D" w:rsidRPr="00A47581">
              <w:rPr>
                <w:rFonts w:asciiTheme="minorHAnsi" w:hAnsiTheme="minorHAnsi" w:cstheme="minorHAnsi"/>
                <w:sz w:val="20"/>
              </w:rPr>
              <w:t>es</w:t>
            </w:r>
            <w:r w:rsidRPr="00A47581">
              <w:rPr>
                <w:rFonts w:asciiTheme="minorHAnsi" w:hAnsiTheme="minorHAnsi" w:cstheme="minorHAnsi"/>
                <w:sz w:val="20"/>
              </w:rPr>
              <w:t>, do Administrador e/ou d</w:t>
            </w:r>
            <w:r w:rsidR="00CD5D5D" w:rsidRPr="00A47581">
              <w:rPr>
                <w:rFonts w:asciiTheme="minorHAnsi" w:hAnsiTheme="minorHAnsi" w:cstheme="minorHAnsi"/>
                <w:sz w:val="20"/>
              </w:rPr>
              <w:t>a</w:t>
            </w:r>
            <w:r w:rsidRPr="00A47581">
              <w:rPr>
                <w:rFonts w:asciiTheme="minorHAnsi" w:hAnsiTheme="minorHAnsi" w:cstheme="minorHAnsi"/>
                <w:sz w:val="20"/>
              </w:rPr>
              <w:t xml:space="preserve"> Gestor</w:t>
            </w:r>
            <w:r w:rsidR="00CD5D5D" w:rsidRPr="00A47581">
              <w:rPr>
                <w:rFonts w:asciiTheme="minorHAnsi" w:hAnsiTheme="minorHAnsi" w:cstheme="minorHAnsi"/>
                <w:sz w:val="20"/>
              </w:rPr>
              <w:t>a</w:t>
            </w:r>
            <w:r w:rsidRPr="00A47581">
              <w:rPr>
                <w:rFonts w:asciiTheme="minorHAnsi" w:hAnsiTheme="minorHAnsi" w:cstheme="minorHAnsi"/>
                <w:sz w:val="20"/>
              </w:rPr>
              <w:t xml:space="preserve"> com determinado Investidor Não Institucional, ou considerações de natureza comercial ou estratégica, seja d</w:t>
            </w:r>
            <w:r w:rsidR="002D21FD" w:rsidRPr="00A47581">
              <w:rPr>
                <w:rFonts w:asciiTheme="minorHAnsi" w:hAnsiTheme="minorHAnsi" w:cstheme="minorHAnsi"/>
                <w:sz w:val="20"/>
              </w:rPr>
              <w:t>o Coordenador Líder</w:t>
            </w:r>
            <w:r w:rsidRPr="00A47581">
              <w:rPr>
                <w:rFonts w:asciiTheme="minorHAnsi" w:hAnsiTheme="minorHAnsi" w:cstheme="minorHAnsi"/>
                <w:sz w:val="20"/>
              </w:rPr>
              <w:t>, do Administrador e/ou d</w:t>
            </w:r>
            <w:r w:rsidR="00CD5D5D" w:rsidRPr="00A47581">
              <w:rPr>
                <w:rFonts w:asciiTheme="minorHAnsi" w:hAnsiTheme="minorHAnsi" w:cstheme="minorHAnsi"/>
                <w:sz w:val="20"/>
              </w:rPr>
              <w:t>a</w:t>
            </w:r>
            <w:r w:rsidRPr="00A47581">
              <w:rPr>
                <w:rFonts w:asciiTheme="minorHAnsi" w:hAnsiTheme="minorHAnsi" w:cstheme="minorHAnsi"/>
                <w:sz w:val="20"/>
              </w:rPr>
              <w:t xml:space="preserve"> Gestor</w:t>
            </w:r>
            <w:r w:rsidR="00CD5D5D" w:rsidRPr="00A47581">
              <w:rPr>
                <w:rFonts w:asciiTheme="minorHAnsi" w:hAnsiTheme="minorHAnsi" w:cstheme="minorHAnsi"/>
                <w:sz w:val="20"/>
              </w:rPr>
              <w:t>a</w:t>
            </w:r>
            <w:r w:rsidRPr="00A47581">
              <w:rPr>
                <w:rFonts w:asciiTheme="minorHAnsi" w:hAnsiTheme="minorHAnsi" w:cstheme="minorHAnsi"/>
                <w:sz w:val="20"/>
              </w:rPr>
              <w:t xml:space="preserve"> poderão ser consideradas na alocação dos Investidores Não Institucionais.</w:t>
            </w:r>
          </w:p>
          <w:p w14:paraId="473B9A73" w14:textId="77777777" w:rsidR="007B444B" w:rsidRPr="00A47581" w:rsidRDefault="007B444B" w:rsidP="00B656CC">
            <w:pPr>
              <w:pStyle w:val="BodyTextIndent"/>
              <w:tabs>
                <w:tab w:val="left" w:pos="426"/>
              </w:tabs>
              <w:spacing w:after="0" w:line="290" w:lineRule="auto"/>
              <w:ind w:left="0"/>
              <w:rPr>
                <w:rFonts w:asciiTheme="minorHAnsi" w:hAnsiTheme="minorHAnsi" w:cstheme="minorHAnsi"/>
                <w:sz w:val="20"/>
              </w:rPr>
            </w:pPr>
          </w:p>
          <w:p w14:paraId="156E2C04" w14:textId="12F33EC1" w:rsidR="00002F2F" w:rsidRPr="00A47581" w:rsidRDefault="003A00FA" w:rsidP="00B656CC">
            <w:pPr>
              <w:pStyle w:val="BodyTextIndent"/>
              <w:numPr>
                <w:ilvl w:val="0"/>
                <w:numId w:val="22"/>
              </w:numPr>
              <w:tabs>
                <w:tab w:val="left" w:pos="426"/>
              </w:tabs>
              <w:spacing w:after="0" w:line="290" w:lineRule="auto"/>
              <w:ind w:left="0" w:firstLine="0"/>
              <w:rPr>
                <w:rFonts w:asciiTheme="minorHAnsi" w:hAnsiTheme="minorHAnsi" w:cstheme="minorHAnsi"/>
                <w:sz w:val="20"/>
              </w:rPr>
            </w:pPr>
            <w:r w:rsidRPr="00A47581">
              <w:rPr>
                <w:rFonts w:asciiTheme="minorHAnsi" w:hAnsiTheme="minorHAnsi" w:cstheme="minorHAnsi"/>
                <w:sz w:val="20"/>
              </w:rPr>
              <w:t>C</w:t>
            </w:r>
            <w:r w:rsidR="00002F2F" w:rsidRPr="00A47581">
              <w:rPr>
                <w:rFonts w:asciiTheme="minorHAnsi" w:hAnsiTheme="minorHAnsi" w:cstheme="minorHAnsi"/>
                <w:sz w:val="20"/>
              </w:rPr>
              <w:t xml:space="preserve">aso o </w:t>
            </w:r>
            <w:r w:rsidR="00420341" w:rsidRPr="00A47581">
              <w:rPr>
                <w:rFonts w:asciiTheme="minorHAnsi" w:hAnsiTheme="minorHAnsi" w:cstheme="minorHAnsi"/>
                <w:bCs/>
                <w:sz w:val="20"/>
              </w:rPr>
              <w:t>Subscritor</w:t>
            </w:r>
            <w:r w:rsidR="00420341" w:rsidRPr="00A47581">
              <w:rPr>
                <w:rFonts w:asciiTheme="minorHAnsi" w:hAnsiTheme="minorHAnsi" w:cstheme="minorHAnsi"/>
                <w:sz w:val="20"/>
              </w:rPr>
              <w:t xml:space="preserve"> </w:t>
            </w:r>
            <w:r w:rsidR="00002F2F" w:rsidRPr="00A47581">
              <w:rPr>
                <w:rFonts w:asciiTheme="minorHAnsi" w:hAnsiTheme="minorHAnsi" w:cstheme="minorHAnsi"/>
                <w:sz w:val="20"/>
              </w:rPr>
              <w:t xml:space="preserve">tenha preenchido o campo </w:t>
            </w:r>
            <w:r w:rsidR="00660FAE" w:rsidRPr="00A47581">
              <w:rPr>
                <w:rFonts w:asciiTheme="minorHAnsi" w:hAnsiTheme="minorHAnsi" w:cstheme="minorHAnsi"/>
                <w:sz w:val="20"/>
              </w:rPr>
              <w:t xml:space="preserve">32 </w:t>
            </w:r>
            <w:r w:rsidR="00002F2F" w:rsidRPr="00A47581">
              <w:rPr>
                <w:rFonts w:asciiTheme="minorHAnsi" w:hAnsiTheme="minorHAnsi" w:cstheme="minorHAnsi"/>
                <w:sz w:val="20"/>
              </w:rPr>
              <w:t xml:space="preserve">acima, </w:t>
            </w:r>
            <w:r w:rsidR="0005343F" w:rsidRPr="00A47581">
              <w:rPr>
                <w:rFonts w:asciiTheme="minorHAnsi" w:hAnsiTheme="minorHAnsi" w:cstheme="minorHAnsi"/>
                <w:sz w:val="20"/>
              </w:rPr>
              <w:t xml:space="preserve">indicando sua qualidade de Pessoa Vinculada à Oferta, </w:t>
            </w:r>
            <w:r w:rsidR="00002F2F" w:rsidRPr="00A47581">
              <w:rPr>
                <w:rFonts w:asciiTheme="minorHAnsi" w:hAnsiTheme="minorHAnsi" w:cstheme="minorHAnsi"/>
                <w:sz w:val="20"/>
              </w:rPr>
              <w:t xml:space="preserve">na eventualidade de, após a conclusão do Procedimento </w:t>
            </w:r>
            <w:r w:rsidR="00AF06B2" w:rsidRPr="00A47581">
              <w:rPr>
                <w:rFonts w:asciiTheme="minorHAnsi" w:hAnsiTheme="minorHAnsi" w:cstheme="minorHAnsi"/>
                <w:sz w:val="20"/>
              </w:rPr>
              <w:t>de Coleta de Intenções de Investimento</w:t>
            </w:r>
            <w:r w:rsidR="00002F2F" w:rsidRPr="00A47581">
              <w:rPr>
                <w:rFonts w:asciiTheme="minorHAnsi" w:hAnsiTheme="minorHAnsi" w:cstheme="minorHAnsi"/>
                <w:sz w:val="20"/>
              </w:rPr>
              <w:t xml:space="preserve">, haver excesso de demanda superior </w:t>
            </w:r>
            <w:r w:rsidR="00F32C74" w:rsidRPr="00A47581">
              <w:rPr>
                <w:rFonts w:asciiTheme="minorHAnsi" w:hAnsiTheme="minorHAnsi" w:cstheme="minorHAnsi"/>
                <w:sz w:val="20"/>
              </w:rPr>
              <w:t xml:space="preserve">a </w:t>
            </w:r>
            <w:r w:rsidR="00002F2F" w:rsidRPr="00A47581">
              <w:rPr>
                <w:rFonts w:asciiTheme="minorHAnsi" w:hAnsiTheme="minorHAnsi" w:cstheme="minorHAnsi"/>
                <w:sz w:val="20"/>
              </w:rPr>
              <w:t>1/3 (um terç</w:t>
            </w:r>
            <w:r w:rsidR="006D4FA3" w:rsidRPr="00A47581">
              <w:rPr>
                <w:rFonts w:asciiTheme="minorHAnsi" w:hAnsiTheme="minorHAnsi" w:cstheme="minorHAnsi"/>
                <w:sz w:val="20"/>
              </w:rPr>
              <w:t>o</w:t>
            </w:r>
            <w:r w:rsidR="00002F2F" w:rsidRPr="00A47581">
              <w:rPr>
                <w:rFonts w:asciiTheme="minorHAnsi" w:hAnsiTheme="minorHAnsi" w:cstheme="minorHAnsi"/>
                <w:sz w:val="20"/>
              </w:rPr>
              <w:t xml:space="preserve">) </w:t>
            </w:r>
            <w:r w:rsidR="00F32C74" w:rsidRPr="00A47581">
              <w:rPr>
                <w:rFonts w:asciiTheme="minorHAnsi" w:hAnsiTheme="minorHAnsi" w:cstheme="minorHAnsi"/>
                <w:sz w:val="20"/>
              </w:rPr>
              <w:t xml:space="preserve">da </w:t>
            </w:r>
            <w:r w:rsidR="007553B7" w:rsidRPr="00A47581">
              <w:rPr>
                <w:rFonts w:asciiTheme="minorHAnsi" w:hAnsiTheme="minorHAnsi" w:cstheme="minorHAnsi"/>
                <w:sz w:val="20"/>
              </w:rPr>
              <w:t xml:space="preserve">quantidade de </w:t>
            </w:r>
            <w:r w:rsidR="00A943BC" w:rsidRPr="00A47581">
              <w:rPr>
                <w:rFonts w:asciiTheme="minorHAnsi" w:hAnsiTheme="minorHAnsi" w:cstheme="minorHAnsi"/>
                <w:sz w:val="20"/>
              </w:rPr>
              <w:t xml:space="preserve">Novas Cotas </w:t>
            </w:r>
            <w:r w:rsidR="00002F2F" w:rsidRPr="00A47581">
              <w:rPr>
                <w:rFonts w:asciiTheme="minorHAnsi" w:hAnsiTheme="minorHAnsi" w:cstheme="minorHAnsi"/>
                <w:sz w:val="20"/>
              </w:rPr>
              <w:t xml:space="preserve">(sem considerar </w:t>
            </w:r>
            <w:r w:rsidR="00321FD0" w:rsidRPr="00A47581">
              <w:rPr>
                <w:rFonts w:asciiTheme="minorHAnsi" w:hAnsiTheme="minorHAnsi" w:cstheme="minorHAnsi"/>
                <w:sz w:val="20"/>
              </w:rPr>
              <w:t xml:space="preserve">as </w:t>
            </w:r>
            <w:r w:rsidR="00A943BC" w:rsidRPr="00A47581">
              <w:rPr>
                <w:rFonts w:asciiTheme="minorHAnsi" w:hAnsiTheme="minorHAnsi" w:cstheme="minorHAnsi"/>
                <w:sz w:val="20"/>
              </w:rPr>
              <w:t xml:space="preserve">Novas Cotas </w:t>
            </w:r>
            <w:r w:rsidR="009F6A23" w:rsidRPr="00A47581">
              <w:rPr>
                <w:rFonts w:asciiTheme="minorHAnsi" w:hAnsiTheme="minorHAnsi" w:cstheme="minorHAnsi"/>
                <w:sz w:val="20"/>
              </w:rPr>
              <w:t>Adicionais</w:t>
            </w:r>
            <w:r w:rsidR="00002F2F" w:rsidRPr="00A47581">
              <w:rPr>
                <w:rFonts w:asciiTheme="minorHAnsi" w:hAnsiTheme="minorHAnsi" w:cstheme="minorHAnsi"/>
                <w:sz w:val="20"/>
              </w:rPr>
              <w:t xml:space="preserve">), nos termos do artigo </w:t>
            </w:r>
            <w:r w:rsidR="0092194C" w:rsidRPr="00A47581">
              <w:rPr>
                <w:rFonts w:asciiTheme="minorHAnsi" w:hAnsiTheme="minorHAnsi" w:cstheme="minorHAnsi"/>
                <w:sz w:val="20"/>
              </w:rPr>
              <w:t xml:space="preserve">56 </w:t>
            </w:r>
            <w:r w:rsidR="00002F2F" w:rsidRPr="00A47581">
              <w:rPr>
                <w:rFonts w:asciiTheme="minorHAnsi" w:hAnsiTheme="minorHAnsi" w:cstheme="minorHAnsi"/>
                <w:sz w:val="20"/>
              </w:rPr>
              <w:t xml:space="preserve">da </w:t>
            </w:r>
            <w:r w:rsidR="0092194C" w:rsidRPr="00A47581">
              <w:rPr>
                <w:rFonts w:asciiTheme="minorHAnsi" w:hAnsiTheme="minorHAnsi" w:cstheme="minorHAnsi"/>
                <w:sz w:val="20"/>
              </w:rPr>
              <w:t>Resolução</w:t>
            </w:r>
            <w:r w:rsidR="00794BDF" w:rsidRPr="00A47581">
              <w:rPr>
                <w:rFonts w:asciiTheme="minorHAnsi" w:hAnsiTheme="minorHAnsi" w:cstheme="minorHAnsi"/>
                <w:sz w:val="20"/>
              </w:rPr>
              <w:t xml:space="preserve"> CVM</w:t>
            </w:r>
            <w:r w:rsidR="0092194C" w:rsidRPr="00A47581">
              <w:rPr>
                <w:rFonts w:asciiTheme="minorHAnsi" w:hAnsiTheme="minorHAnsi" w:cstheme="minorHAnsi"/>
                <w:sz w:val="20"/>
              </w:rPr>
              <w:t xml:space="preserve"> 160</w:t>
            </w:r>
            <w:r w:rsidR="00002F2F" w:rsidRPr="00A47581">
              <w:rPr>
                <w:rFonts w:asciiTheme="minorHAnsi" w:hAnsiTheme="minorHAnsi" w:cstheme="minorHAnsi"/>
                <w:sz w:val="20"/>
              </w:rPr>
              <w:t xml:space="preserve">, este </w:t>
            </w:r>
            <w:r w:rsidR="009C69FF" w:rsidRPr="00A47581">
              <w:rPr>
                <w:rFonts w:asciiTheme="minorHAnsi" w:hAnsiTheme="minorHAnsi" w:cstheme="minorHAnsi"/>
                <w:sz w:val="20"/>
              </w:rPr>
              <w:t>Termo de Aceitação</w:t>
            </w:r>
            <w:r w:rsidR="006D0C73" w:rsidRPr="00A47581">
              <w:rPr>
                <w:rFonts w:asciiTheme="minorHAnsi" w:hAnsiTheme="minorHAnsi" w:cstheme="minorHAnsi"/>
                <w:sz w:val="20"/>
              </w:rPr>
              <w:t xml:space="preserve"> será</w:t>
            </w:r>
            <w:r w:rsidR="00002F2F" w:rsidRPr="00A47581">
              <w:rPr>
                <w:rFonts w:asciiTheme="minorHAnsi" w:hAnsiTheme="minorHAnsi" w:cstheme="minorHAnsi"/>
                <w:sz w:val="20"/>
              </w:rPr>
              <w:t xml:space="preserve"> cancelado </w:t>
            </w:r>
            <w:r w:rsidR="007456B2" w:rsidRPr="00A47581">
              <w:rPr>
                <w:rFonts w:asciiTheme="minorHAnsi" w:hAnsiTheme="minorHAnsi" w:cstheme="minorHAnsi"/>
                <w:sz w:val="20"/>
              </w:rPr>
              <w:t>pel</w:t>
            </w:r>
            <w:r w:rsidR="00FC2480" w:rsidRPr="00A47581">
              <w:rPr>
                <w:rFonts w:asciiTheme="minorHAnsi" w:hAnsiTheme="minorHAnsi" w:cstheme="minorHAnsi"/>
                <w:sz w:val="20"/>
              </w:rPr>
              <w:t>a</w:t>
            </w:r>
            <w:r w:rsidR="00AF7836" w:rsidRPr="00A47581">
              <w:rPr>
                <w:rFonts w:asciiTheme="minorHAnsi" w:hAnsiTheme="minorHAnsi" w:cstheme="minorHAnsi"/>
                <w:sz w:val="20"/>
              </w:rPr>
              <w:t>s</w:t>
            </w:r>
            <w:r w:rsidR="00FC2480" w:rsidRPr="00A47581">
              <w:rPr>
                <w:rFonts w:asciiTheme="minorHAnsi" w:hAnsiTheme="minorHAnsi" w:cstheme="minorHAnsi"/>
                <w:sz w:val="20"/>
              </w:rPr>
              <w:t xml:space="preserve"> Instituições Participantes da Oferta</w:t>
            </w:r>
            <w:r w:rsidR="00002F2F" w:rsidRPr="00A47581">
              <w:rPr>
                <w:rFonts w:asciiTheme="minorHAnsi" w:hAnsiTheme="minorHAnsi" w:cstheme="minorHAnsi"/>
                <w:sz w:val="20"/>
              </w:rPr>
              <w:t xml:space="preserve">. </w:t>
            </w:r>
            <w:r w:rsidR="00440B2C" w:rsidRPr="00A47581">
              <w:rPr>
                <w:rFonts w:asciiTheme="minorHAnsi" w:hAnsiTheme="minorHAnsi" w:cstheme="minorHAnsi"/>
                <w:color w:val="000000"/>
                <w:sz w:val="20"/>
              </w:rPr>
              <w:t xml:space="preserve">Caso o </w:t>
            </w:r>
            <w:r w:rsidR="00420341" w:rsidRPr="00A47581">
              <w:rPr>
                <w:rFonts w:asciiTheme="minorHAnsi" w:hAnsiTheme="minorHAnsi" w:cstheme="minorHAnsi"/>
                <w:bCs/>
                <w:sz w:val="20"/>
              </w:rPr>
              <w:t>Subscritor</w:t>
            </w:r>
            <w:r w:rsidR="00420341" w:rsidRPr="00A47581">
              <w:rPr>
                <w:rFonts w:asciiTheme="minorHAnsi" w:hAnsiTheme="minorHAnsi" w:cstheme="minorHAnsi"/>
                <w:color w:val="000000"/>
                <w:sz w:val="20"/>
              </w:rPr>
              <w:t xml:space="preserve"> </w:t>
            </w:r>
            <w:r w:rsidR="00440B2C" w:rsidRPr="00A47581">
              <w:rPr>
                <w:rFonts w:asciiTheme="minorHAnsi" w:hAnsiTheme="minorHAnsi" w:cstheme="minorHAnsi"/>
                <w:color w:val="000000"/>
                <w:sz w:val="20"/>
              </w:rPr>
              <w:t xml:space="preserve">já tenha efetuado o pagamento do </w:t>
            </w:r>
            <w:r w:rsidR="00855E3B" w:rsidRPr="00A47581">
              <w:rPr>
                <w:rFonts w:asciiTheme="minorHAnsi" w:hAnsiTheme="minorHAnsi" w:cstheme="minorHAnsi"/>
                <w:color w:val="000000"/>
                <w:sz w:val="20"/>
              </w:rPr>
              <w:t>preço de integralização das Novas Cotas</w:t>
            </w:r>
            <w:r w:rsidR="00440B2C" w:rsidRPr="00A47581">
              <w:rPr>
                <w:rFonts w:asciiTheme="minorHAnsi" w:hAnsiTheme="minorHAnsi" w:cstheme="minorHAnsi"/>
                <w:color w:val="000000"/>
                <w:sz w:val="20"/>
              </w:rPr>
              <w:t xml:space="preserve">, nos termos da Cláusula </w:t>
            </w:r>
            <w:r w:rsidR="00301B05" w:rsidRPr="00A47581">
              <w:rPr>
                <w:rFonts w:asciiTheme="minorHAnsi" w:hAnsiTheme="minorHAnsi" w:cstheme="minorHAnsi"/>
                <w:color w:val="000000"/>
                <w:sz w:val="20"/>
              </w:rPr>
              <w:t xml:space="preserve">11 </w:t>
            </w:r>
            <w:r w:rsidR="00440B2C" w:rsidRPr="00A47581">
              <w:rPr>
                <w:rFonts w:asciiTheme="minorHAnsi" w:hAnsiTheme="minorHAnsi" w:cstheme="minorHAnsi"/>
                <w:color w:val="000000"/>
                <w:sz w:val="20"/>
              </w:rPr>
              <w:t xml:space="preserve">abaixo, o referido </w:t>
            </w:r>
            <w:r w:rsidR="00855E3B" w:rsidRPr="00A47581">
              <w:rPr>
                <w:rFonts w:asciiTheme="minorHAnsi" w:hAnsiTheme="minorHAnsi" w:cstheme="minorHAnsi"/>
                <w:color w:val="000000"/>
                <w:sz w:val="20"/>
              </w:rPr>
              <w:t xml:space="preserve">Preço de </w:t>
            </w:r>
            <w:r w:rsidR="004217DF" w:rsidRPr="00A47581">
              <w:rPr>
                <w:rFonts w:asciiTheme="minorHAnsi" w:hAnsiTheme="minorHAnsi" w:cstheme="minorHAnsi"/>
                <w:color w:val="000000"/>
                <w:sz w:val="20"/>
              </w:rPr>
              <w:t>Subscrição</w:t>
            </w:r>
            <w:r w:rsidR="00855E3B" w:rsidRPr="00A47581">
              <w:rPr>
                <w:rFonts w:asciiTheme="minorHAnsi" w:hAnsiTheme="minorHAnsi" w:cstheme="minorHAnsi"/>
                <w:color w:val="000000"/>
                <w:sz w:val="20"/>
              </w:rPr>
              <w:t xml:space="preserve">, </w:t>
            </w:r>
            <w:r w:rsidR="002145DF">
              <w:rPr>
                <w:rFonts w:asciiTheme="minorHAnsi" w:hAnsiTheme="minorHAnsi" w:cstheme="minorHAnsi"/>
                <w:color w:val="000000"/>
                <w:sz w:val="20"/>
              </w:rPr>
              <w:t xml:space="preserve">observada a possibilidade de atualização do Preço de Emissão, </w:t>
            </w:r>
            <w:r w:rsidR="004217DF" w:rsidRPr="00A47581">
              <w:rPr>
                <w:rFonts w:asciiTheme="minorHAnsi" w:hAnsiTheme="minorHAnsi" w:cstheme="minorHAnsi"/>
                <w:color w:val="000000"/>
                <w:sz w:val="20"/>
              </w:rPr>
              <w:t xml:space="preserve">acrescido dos rendimentos líquidos auferidos pelas aplicações do Fundo nos Investimentos Temporários, calculados </w:t>
            </w:r>
            <w:r w:rsidR="004217DF" w:rsidRPr="00A47581">
              <w:rPr>
                <w:rFonts w:asciiTheme="minorHAnsi" w:hAnsiTheme="minorHAnsi" w:cstheme="minorHAnsi"/>
                <w:i/>
                <w:iCs/>
                <w:color w:val="000000"/>
                <w:sz w:val="20"/>
              </w:rPr>
              <w:t xml:space="preserve">pro rata </w:t>
            </w:r>
            <w:proofErr w:type="spellStart"/>
            <w:r w:rsidR="004217DF" w:rsidRPr="00A47581">
              <w:rPr>
                <w:rFonts w:asciiTheme="minorHAnsi" w:hAnsiTheme="minorHAnsi" w:cstheme="minorHAnsi"/>
                <w:i/>
                <w:iCs/>
                <w:color w:val="000000"/>
                <w:sz w:val="20"/>
              </w:rPr>
              <w:t>temporis</w:t>
            </w:r>
            <w:proofErr w:type="spellEnd"/>
            <w:r w:rsidR="004217DF" w:rsidRPr="00A47581">
              <w:rPr>
                <w:rFonts w:asciiTheme="minorHAnsi" w:hAnsiTheme="minorHAnsi" w:cstheme="minorHAnsi"/>
                <w:color w:val="000000"/>
                <w:sz w:val="20"/>
              </w:rPr>
              <w:t>, a partir da respectiva data de liquidação</w:t>
            </w:r>
            <w:r w:rsidR="00855E3B" w:rsidRPr="00A47581">
              <w:rPr>
                <w:rFonts w:asciiTheme="minorHAnsi" w:hAnsiTheme="minorHAnsi" w:cstheme="minorHAnsi"/>
                <w:color w:val="000000"/>
                <w:sz w:val="20"/>
              </w:rPr>
              <w:t xml:space="preserve">, </w:t>
            </w:r>
            <w:r w:rsidR="00440B2C" w:rsidRPr="00A47581">
              <w:rPr>
                <w:rFonts w:asciiTheme="minorHAnsi" w:hAnsiTheme="minorHAnsi" w:cstheme="minorHAnsi"/>
                <w:color w:val="000000"/>
                <w:sz w:val="20"/>
              </w:rPr>
              <w:t xml:space="preserve">será devolvido sem juros ou correção monetária, sem reembolso de custos incorridos e com dedução dos valores relativos aos tributos incidentes, se existentes, e aos encargos incidentes, se existentes, no prazo de </w:t>
            </w:r>
            <w:r w:rsidR="009C1CEF" w:rsidRPr="00A47581">
              <w:rPr>
                <w:rFonts w:asciiTheme="minorHAnsi" w:hAnsiTheme="minorHAnsi" w:cstheme="minorHAnsi"/>
                <w:color w:val="000000"/>
                <w:sz w:val="20"/>
              </w:rPr>
              <w:t xml:space="preserve">10 </w:t>
            </w:r>
            <w:r w:rsidR="00440B2C" w:rsidRPr="00A47581">
              <w:rPr>
                <w:rFonts w:asciiTheme="minorHAnsi" w:hAnsiTheme="minorHAnsi" w:cstheme="minorHAnsi"/>
                <w:color w:val="000000"/>
                <w:sz w:val="20"/>
              </w:rPr>
              <w:t>(</w:t>
            </w:r>
            <w:r w:rsidR="009C1CEF" w:rsidRPr="00A47581">
              <w:rPr>
                <w:rFonts w:asciiTheme="minorHAnsi" w:hAnsiTheme="minorHAnsi" w:cstheme="minorHAnsi"/>
                <w:color w:val="000000"/>
                <w:sz w:val="20"/>
              </w:rPr>
              <w:t>dez</w:t>
            </w:r>
            <w:r w:rsidR="00440B2C" w:rsidRPr="00A47581">
              <w:rPr>
                <w:rFonts w:asciiTheme="minorHAnsi" w:hAnsiTheme="minorHAnsi" w:cstheme="minorHAnsi"/>
                <w:color w:val="000000"/>
                <w:sz w:val="20"/>
              </w:rPr>
              <w:t xml:space="preserve">) Dias Úteis contados </w:t>
            </w:r>
            <w:r w:rsidR="00440B2C" w:rsidRPr="00A47581">
              <w:rPr>
                <w:rFonts w:asciiTheme="minorHAnsi" w:hAnsiTheme="minorHAnsi" w:cstheme="minorHAnsi"/>
                <w:sz w:val="20"/>
              </w:rPr>
              <w:t xml:space="preserve">da data de divulgação do </w:t>
            </w:r>
            <w:r w:rsidR="00182D8B" w:rsidRPr="00A47581">
              <w:rPr>
                <w:rFonts w:asciiTheme="minorHAnsi" w:hAnsiTheme="minorHAnsi" w:cstheme="minorHAnsi"/>
                <w:sz w:val="20"/>
              </w:rPr>
              <w:t>Prospecto Definitivo</w:t>
            </w:r>
            <w:r w:rsidR="00440B2C" w:rsidRPr="00A47581">
              <w:rPr>
                <w:rFonts w:asciiTheme="minorHAnsi" w:hAnsiTheme="minorHAnsi" w:cstheme="minorHAnsi"/>
                <w:color w:val="000000"/>
                <w:sz w:val="20"/>
              </w:rPr>
              <w:t xml:space="preserve">, </w:t>
            </w:r>
            <w:r w:rsidR="00440B2C" w:rsidRPr="00A47581">
              <w:rPr>
                <w:rFonts w:asciiTheme="minorHAnsi" w:hAnsiTheme="minorHAnsi" w:cstheme="minorHAnsi"/>
                <w:sz w:val="20"/>
              </w:rPr>
              <w:t xml:space="preserve">na conta indicada no campo </w:t>
            </w:r>
            <w:r w:rsidR="00660FAE" w:rsidRPr="00A47581">
              <w:rPr>
                <w:rFonts w:asciiTheme="minorHAnsi" w:hAnsiTheme="minorHAnsi" w:cstheme="minorHAnsi"/>
                <w:sz w:val="20"/>
              </w:rPr>
              <w:t xml:space="preserve">29 ou 30 </w:t>
            </w:r>
            <w:r w:rsidR="00440B2C" w:rsidRPr="00A47581">
              <w:rPr>
                <w:rFonts w:asciiTheme="minorHAnsi" w:hAnsiTheme="minorHAnsi" w:cstheme="minorHAnsi"/>
                <w:sz w:val="20"/>
              </w:rPr>
              <w:t>acima</w:t>
            </w:r>
            <w:r w:rsidR="00440B2C" w:rsidRPr="00A47581">
              <w:rPr>
                <w:rFonts w:asciiTheme="minorHAnsi" w:hAnsiTheme="minorHAnsi" w:cstheme="minorHAnsi"/>
                <w:color w:val="000000"/>
                <w:sz w:val="20"/>
              </w:rPr>
              <w:t xml:space="preserve">, observado que, com relação às </w:t>
            </w:r>
            <w:r w:rsidR="001C47F2" w:rsidRPr="00A47581">
              <w:rPr>
                <w:rFonts w:asciiTheme="minorHAnsi" w:hAnsiTheme="minorHAnsi" w:cstheme="minorHAnsi"/>
                <w:color w:val="000000"/>
                <w:sz w:val="20"/>
              </w:rPr>
              <w:t xml:space="preserve">Novas </w:t>
            </w:r>
            <w:r w:rsidR="00384213" w:rsidRPr="00A47581">
              <w:rPr>
                <w:rFonts w:asciiTheme="minorHAnsi" w:hAnsiTheme="minorHAnsi" w:cstheme="minorHAnsi"/>
                <w:sz w:val="20"/>
              </w:rPr>
              <w:t>Cotas</w:t>
            </w:r>
            <w:r w:rsidR="00440B2C" w:rsidRPr="00A47581">
              <w:rPr>
                <w:rFonts w:asciiTheme="minorHAnsi" w:hAnsiTheme="minorHAnsi" w:cstheme="minorHAnsi"/>
                <w:color w:val="000000"/>
                <w:sz w:val="20"/>
              </w:rPr>
              <w:t xml:space="preserve"> custodiadas eletronicamente na B</w:t>
            </w:r>
            <w:r w:rsidR="007806A8" w:rsidRPr="00A47581">
              <w:rPr>
                <w:rFonts w:asciiTheme="minorHAnsi" w:hAnsiTheme="minorHAnsi" w:cstheme="minorHAnsi"/>
                <w:color w:val="000000"/>
                <w:sz w:val="20"/>
              </w:rPr>
              <w:t>3</w:t>
            </w:r>
            <w:r w:rsidR="00440B2C" w:rsidRPr="00A47581">
              <w:rPr>
                <w:rFonts w:asciiTheme="minorHAnsi" w:hAnsiTheme="minorHAnsi" w:cstheme="minorHAnsi"/>
                <w:color w:val="000000"/>
                <w:sz w:val="20"/>
              </w:rPr>
              <w:t xml:space="preserve">, tal procedimento será realizado fora do âmbito da </w:t>
            </w:r>
            <w:r w:rsidR="007806A8" w:rsidRPr="00A47581">
              <w:rPr>
                <w:rFonts w:asciiTheme="minorHAnsi" w:hAnsiTheme="minorHAnsi" w:cstheme="minorHAnsi"/>
                <w:color w:val="000000"/>
                <w:sz w:val="20"/>
              </w:rPr>
              <w:t>B3</w:t>
            </w:r>
            <w:r w:rsidR="00440B2C" w:rsidRPr="00A47581">
              <w:rPr>
                <w:rFonts w:asciiTheme="minorHAnsi" w:hAnsiTheme="minorHAnsi" w:cstheme="minorHAnsi"/>
                <w:color w:val="000000"/>
                <w:sz w:val="20"/>
              </w:rPr>
              <w:t xml:space="preserve">, de acordo com os procedimentos do </w:t>
            </w:r>
            <w:proofErr w:type="spellStart"/>
            <w:r w:rsidR="00440B2C" w:rsidRPr="00A47581">
              <w:rPr>
                <w:rFonts w:asciiTheme="minorHAnsi" w:hAnsiTheme="minorHAnsi" w:cstheme="minorHAnsi"/>
                <w:color w:val="000000"/>
                <w:sz w:val="20"/>
              </w:rPr>
              <w:t>Escriturador</w:t>
            </w:r>
            <w:proofErr w:type="spellEnd"/>
            <w:r w:rsidR="00440B2C" w:rsidRPr="00A47581">
              <w:rPr>
                <w:rFonts w:asciiTheme="minorHAnsi" w:hAnsiTheme="minorHAnsi" w:cstheme="minorHAnsi"/>
                <w:color w:val="000000"/>
                <w:sz w:val="20"/>
              </w:rPr>
              <w:t>.</w:t>
            </w:r>
          </w:p>
          <w:p w14:paraId="289A86B9" w14:textId="77777777" w:rsidR="007B444B" w:rsidRPr="00A47581" w:rsidRDefault="007B444B" w:rsidP="00B656CC">
            <w:pPr>
              <w:pStyle w:val="BodyTextIndent"/>
              <w:tabs>
                <w:tab w:val="left" w:pos="426"/>
              </w:tabs>
              <w:spacing w:after="0" w:line="290" w:lineRule="auto"/>
              <w:ind w:left="0"/>
              <w:rPr>
                <w:rFonts w:asciiTheme="minorHAnsi" w:hAnsiTheme="minorHAnsi" w:cstheme="minorHAnsi"/>
                <w:sz w:val="20"/>
              </w:rPr>
            </w:pPr>
          </w:p>
          <w:p w14:paraId="3E9B573E" w14:textId="0D003EAC" w:rsidR="00F35790" w:rsidRPr="00A47581" w:rsidRDefault="00794BDF" w:rsidP="00B656CC">
            <w:pPr>
              <w:pStyle w:val="BodyTextIndent"/>
              <w:numPr>
                <w:ilvl w:val="0"/>
                <w:numId w:val="22"/>
              </w:numPr>
              <w:tabs>
                <w:tab w:val="left" w:pos="426"/>
              </w:tabs>
              <w:spacing w:after="0" w:line="290" w:lineRule="auto"/>
              <w:ind w:left="0" w:firstLine="0"/>
              <w:rPr>
                <w:rFonts w:asciiTheme="minorHAnsi" w:hAnsiTheme="minorHAnsi" w:cstheme="minorHAnsi"/>
                <w:b/>
                <w:bCs/>
                <w:sz w:val="20"/>
              </w:rPr>
            </w:pPr>
            <w:r w:rsidRPr="00A47581">
              <w:rPr>
                <w:rFonts w:asciiTheme="minorHAnsi" w:hAnsiTheme="minorHAnsi" w:cstheme="minorHAnsi"/>
                <w:b/>
                <w:sz w:val="20"/>
              </w:rPr>
              <w:t>Caso a Oferta seja modificada, nos termos dos artigos 68 a 69 da Resolução CVM 160: (i) a modificação deverá ser divulgada imediatamente através de meios ao menos iguais aos utilizados para a divulgação da Oferta; e (</w:t>
            </w:r>
            <w:proofErr w:type="spellStart"/>
            <w:r w:rsidRPr="00A47581">
              <w:rPr>
                <w:rFonts w:asciiTheme="minorHAnsi" w:hAnsiTheme="minorHAnsi" w:cstheme="minorHAnsi"/>
                <w:b/>
                <w:sz w:val="20"/>
              </w:rPr>
              <w:t>ii</w:t>
            </w:r>
            <w:proofErr w:type="spellEnd"/>
            <w:r w:rsidRPr="00A47581">
              <w:rPr>
                <w:rFonts w:asciiTheme="minorHAnsi" w:hAnsiTheme="minorHAnsi" w:cstheme="minorHAnsi"/>
                <w:b/>
                <w:sz w:val="20"/>
              </w:rPr>
              <w:t xml:space="preserve">) </w:t>
            </w:r>
            <w:r w:rsidR="002D21FD" w:rsidRPr="00A47581">
              <w:rPr>
                <w:rFonts w:asciiTheme="minorHAnsi" w:hAnsiTheme="minorHAnsi" w:cstheme="minorHAnsi"/>
                <w:b/>
                <w:sz w:val="20"/>
              </w:rPr>
              <w:t>o</w:t>
            </w:r>
            <w:r w:rsidR="00993550" w:rsidRPr="00A47581">
              <w:rPr>
                <w:rFonts w:asciiTheme="minorHAnsi" w:hAnsiTheme="minorHAnsi" w:cstheme="minorHAnsi"/>
                <w:b/>
                <w:sz w:val="20"/>
              </w:rPr>
              <w:t>s</w:t>
            </w:r>
            <w:r w:rsidR="002D21FD" w:rsidRPr="00A47581">
              <w:rPr>
                <w:rFonts w:asciiTheme="minorHAnsi" w:hAnsiTheme="minorHAnsi" w:cstheme="minorHAnsi"/>
                <w:b/>
                <w:sz w:val="20"/>
              </w:rPr>
              <w:t xml:space="preserve"> Coordenador</w:t>
            </w:r>
            <w:r w:rsidR="00993550" w:rsidRPr="00A47581">
              <w:rPr>
                <w:rFonts w:asciiTheme="minorHAnsi" w:hAnsiTheme="minorHAnsi" w:cstheme="minorHAnsi"/>
                <w:b/>
                <w:sz w:val="20"/>
              </w:rPr>
              <w:t>es</w:t>
            </w:r>
            <w:r w:rsidRPr="00A47581">
              <w:rPr>
                <w:rFonts w:asciiTheme="minorHAnsi" w:hAnsiTheme="minorHAnsi" w:cstheme="minorHAnsi"/>
                <w:b/>
                <w:sz w:val="20"/>
              </w:rPr>
              <w:t xml:space="preserve"> dever</w:t>
            </w:r>
            <w:r w:rsidR="00993550" w:rsidRPr="00A47581">
              <w:rPr>
                <w:rFonts w:asciiTheme="minorHAnsi" w:hAnsiTheme="minorHAnsi" w:cstheme="minorHAnsi"/>
                <w:b/>
                <w:sz w:val="20"/>
              </w:rPr>
              <w:t>ão</w:t>
            </w:r>
            <w:r w:rsidRPr="00A47581">
              <w:rPr>
                <w:rFonts w:asciiTheme="minorHAnsi" w:hAnsiTheme="minorHAnsi" w:cstheme="minorHAnsi"/>
                <w:b/>
                <w:sz w:val="20"/>
              </w:rPr>
              <w:t xml:space="preserve"> se acautelar e se certificar, no momento do </w:t>
            </w:r>
            <w:r w:rsidRPr="00A47581">
              <w:rPr>
                <w:rFonts w:asciiTheme="minorHAnsi" w:hAnsiTheme="minorHAnsi" w:cstheme="minorHAnsi"/>
                <w:b/>
                <w:sz w:val="20"/>
              </w:rPr>
              <w:lastRenderedPageBreak/>
              <w:t xml:space="preserve">recebimento das aceitações da Oferta, de que o Investidor está ciente de que a Oferta foi alterada e de que tem conhecimento das novas condições. </w:t>
            </w:r>
          </w:p>
          <w:p w14:paraId="4C272047" w14:textId="77777777" w:rsidR="007B444B" w:rsidRPr="00A47581" w:rsidRDefault="007B444B" w:rsidP="00B656CC">
            <w:pPr>
              <w:pStyle w:val="BodyTextIndent"/>
              <w:tabs>
                <w:tab w:val="left" w:pos="426"/>
              </w:tabs>
              <w:spacing w:after="0" w:line="290" w:lineRule="auto"/>
              <w:ind w:left="0"/>
              <w:rPr>
                <w:rFonts w:asciiTheme="minorHAnsi" w:hAnsiTheme="minorHAnsi" w:cstheme="minorHAnsi"/>
                <w:b/>
                <w:bCs/>
                <w:sz w:val="20"/>
              </w:rPr>
            </w:pPr>
          </w:p>
          <w:p w14:paraId="686EAB6E" w14:textId="1523BA3E" w:rsidR="00F35790" w:rsidRPr="00A47581" w:rsidRDefault="00F35790" w:rsidP="00B656CC">
            <w:pPr>
              <w:pStyle w:val="BodyTextIndent"/>
              <w:numPr>
                <w:ilvl w:val="0"/>
                <w:numId w:val="22"/>
              </w:numPr>
              <w:tabs>
                <w:tab w:val="left" w:pos="426"/>
              </w:tabs>
              <w:spacing w:after="0" w:line="290" w:lineRule="auto"/>
              <w:ind w:left="0" w:firstLine="0"/>
              <w:rPr>
                <w:rFonts w:asciiTheme="minorHAnsi" w:hAnsiTheme="minorHAnsi" w:cstheme="minorHAnsi"/>
                <w:b/>
                <w:bCs/>
                <w:sz w:val="20"/>
              </w:rPr>
            </w:pPr>
            <w:r w:rsidRPr="00A47581">
              <w:rPr>
                <w:rFonts w:asciiTheme="minorHAnsi" w:hAnsiTheme="minorHAnsi" w:cstheme="minorHAnsi"/>
                <w:b/>
                <w:bCs/>
                <w:sz w:val="20"/>
              </w:rPr>
              <w:t xml:space="preserve">Nos termos do parágrafo primeiro artigo 69, da Resolução CVM 160, </w:t>
            </w:r>
            <w:r w:rsidR="00FC2480" w:rsidRPr="00A47581">
              <w:rPr>
                <w:rFonts w:asciiTheme="minorHAnsi" w:hAnsiTheme="minorHAnsi" w:cstheme="minorHAnsi"/>
                <w:b/>
                <w:bCs/>
                <w:sz w:val="20"/>
              </w:rPr>
              <w:t xml:space="preserve">em caso de modificação da Oferta, </w:t>
            </w:r>
            <w:r w:rsidR="006D377B" w:rsidRPr="00A47581">
              <w:rPr>
                <w:rFonts w:asciiTheme="minorHAnsi" w:hAnsiTheme="minorHAnsi" w:cstheme="minorHAnsi"/>
                <w:b/>
                <w:sz w:val="20"/>
              </w:rPr>
              <w:t xml:space="preserve">os Investidores que já tiverem aderido à Oferta deverão ser comunicados diretamente, pela Instituição Participante da Oferta que tiver recebido sua ordem de investimento ou seu </w:t>
            </w:r>
            <w:r w:rsidR="009C69FF" w:rsidRPr="00A47581">
              <w:rPr>
                <w:rFonts w:asciiTheme="minorHAnsi" w:hAnsiTheme="minorHAnsi" w:cstheme="minorHAnsi"/>
                <w:b/>
                <w:sz w:val="20"/>
              </w:rPr>
              <w:t>Termo de Aceitação</w:t>
            </w:r>
            <w:r w:rsidR="006D377B" w:rsidRPr="00A47581">
              <w:rPr>
                <w:rFonts w:asciiTheme="minorHAnsi" w:hAnsiTheme="minorHAnsi" w:cstheme="minorHAnsi"/>
                <w:b/>
                <w:sz w:val="20"/>
              </w:rPr>
              <w:t>, conforme o caso, por correio eletrônico, correspondência” física ou qualquer outra forma de comunicação passível de comprovação, a respeito da modificação efetuada, para que confirmem à referida Instituição Participante da Oferta, no prazo de 5 (cinco) Dias Úteis do recebimento da comunicação, o interesse em revogar sua aceitação à Oferta, presumindo-se, na falta da manifestação, o interesse do Investidor em não revogar sua aceitação. O disposto acima não se aplica à hipótese em que a modificação da Oferta ocorra para melhorá-la em favor dos Investidores, conforme acima, entretanto a CVM pode determinar a adoção da medida caso entenda que a modificação não melhore a Oferta em favor dos Investidores</w:t>
            </w:r>
            <w:r w:rsidRPr="00A47581">
              <w:rPr>
                <w:rFonts w:asciiTheme="minorHAnsi" w:hAnsiTheme="minorHAnsi" w:cstheme="minorHAnsi"/>
                <w:b/>
                <w:bCs/>
                <w:sz w:val="20"/>
              </w:rPr>
              <w:t>.</w:t>
            </w:r>
          </w:p>
          <w:p w14:paraId="01B1DF8D" w14:textId="77777777" w:rsidR="007B444B" w:rsidRPr="00A47581" w:rsidRDefault="007B444B" w:rsidP="00B656CC">
            <w:pPr>
              <w:pStyle w:val="BodyTextIndent"/>
              <w:tabs>
                <w:tab w:val="left" w:pos="426"/>
              </w:tabs>
              <w:spacing w:after="0" w:line="290" w:lineRule="auto"/>
              <w:ind w:left="0"/>
              <w:rPr>
                <w:rFonts w:asciiTheme="minorHAnsi" w:hAnsiTheme="minorHAnsi" w:cstheme="minorHAnsi"/>
                <w:b/>
                <w:bCs/>
                <w:sz w:val="20"/>
              </w:rPr>
            </w:pPr>
          </w:p>
          <w:p w14:paraId="78B386DB" w14:textId="2FD6C0BF" w:rsidR="00F35790" w:rsidRPr="00A47581" w:rsidRDefault="00F35790" w:rsidP="00B656CC">
            <w:pPr>
              <w:pStyle w:val="BodyTextIndent"/>
              <w:numPr>
                <w:ilvl w:val="0"/>
                <w:numId w:val="22"/>
              </w:numPr>
              <w:tabs>
                <w:tab w:val="left" w:pos="426"/>
              </w:tabs>
              <w:spacing w:after="0" w:line="290" w:lineRule="auto"/>
              <w:ind w:left="0" w:firstLine="0"/>
              <w:rPr>
                <w:rFonts w:asciiTheme="minorHAnsi" w:hAnsiTheme="minorHAnsi" w:cstheme="minorHAnsi"/>
                <w:b/>
                <w:bCs/>
                <w:sz w:val="20"/>
              </w:rPr>
            </w:pPr>
            <w:r w:rsidRPr="00A47581">
              <w:rPr>
                <w:rFonts w:asciiTheme="minorHAnsi" w:hAnsiTheme="minorHAnsi" w:cstheme="minorHAnsi"/>
                <w:b/>
                <w:bCs/>
                <w:sz w:val="20"/>
              </w:rPr>
              <w:t xml:space="preserve">Nos termos do parágrafo quarto do artigo 69 da Resolução CVM 160, </w:t>
            </w:r>
            <w:r w:rsidR="003776A4" w:rsidRPr="00A47581">
              <w:rPr>
                <w:rFonts w:asciiTheme="minorHAnsi" w:hAnsiTheme="minorHAnsi" w:cstheme="minorHAnsi"/>
                <w:b/>
                <w:sz w:val="20"/>
              </w:rPr>
              <w:t>se o Investidor revogar sua aceitação e já tiver efetuado a integralização de Cotas, os valores efetivamente integralizados serão devolvidos, com dedução, se for o caso, dos valores relativos aos tributos incidentes, se a alíquota for superior a zero, se existentes, no prazo de 5 (cinco) Dias Úteis contados da data da respectiva revogação</w:t>
            </w:r>
            <w:r w:rsidRPr="00A47581">
              <w:rPr>
                <w:rFonts w:asciiTheme="minorHAnsi" w:hAnsiTheme="minorHAnsi" w:cstheme="minorHAnsi"/>
                <w:b/>
                <w:bCs/>
                <w:sz w:val="20"/>
              </w:rPr>
              <w:t>.</w:t>
            </w:r>
          </w:p>
          <w:p w14:paraId="5AD506E0" w14:textId="77777777" w:rsidR="00FC2480" w:rsidRPr="00A47581" w:rsidRDefault="00FC2480" w:rsidP="00B656CC">
            <w:pPr>
              <w:pStyle w:val="BodyTextIndent"/>
              <w:tabs>
                <w:tab w:val="left" w:pos="426"/>
              </w:tabs>
              <w:spacing w:after="0" w:line="290" w:lineRule="auto"/>
              <w:ind w:left="0"/>
              <w:rPr>
                <w:rFonts w:asciiTheme="minorHAnsi" w:hAnsiTheme="minorHAnsi" w:cstheme="minorHAnsi"/>
                <w:b/>
                <w:bCs/>
                <w:sz w:val="20"/>
              </w:rPr>
            </w:pPr>
          </w:p>
          <w:p w14:paraId="46791D27" w14:textId="6B4251A9" w:rsidR="007B444B" w:rsidRPr="00A47581" w:rsidRDefault="00F35790" w:rsidP="00B656CC">
            <w:pPr>
              <w:pStyle w:val="BodyTextIndent"/>
              <w:numPr>
                <w:ilvl w:val="0"/>
                <w:numId w:val="22"/>
              </w:numPr>
              <w:tabs>
                <w:tab w:val="left" w:pos="426"/>
              </w:tabs>
              <w:spacing w:after="0" w:line="290" w:lineRule="auto"/>
              <w:ind w:left="0" w:firstLine="0"/>
              <w:rPr>
                <w:rFonts w:asciiTheme="minorHAnsi" w:hAnsiTheme="minorHAnsi" w:cstheme="minorHAnsi"/>
                <w:b/>
                <w:bCs/>
                <w:sz w:val="20"/>
              </w:rPr>
            </w:pPr>
            <w:r w:rsidRPr="00A47581">
              <w:rPr>
                <w:rFonts w:asciiTheme="minorHAnsi" w:hAnsiTheme="minorHAnsi" w:cstheme="minorHAnsi"/>
                <w:b/>
                <w:bCs/>
                <w:sz w:val="20"/>
              </w:rPr>
              <w:t>A documentação referente ao previsto acima deverá ser mantida à disposição da CVM, pelo prazo de 5 (cinco) anos após a data de divulgação do Anúncio de Encerramento da Oferta.</w:t>
            </w:r>
            <w:r w:rsidR="00335157" w:rsidRPr="00A47581">
              <w:rPr>
                <w:rFonts w:asciiTheme="minorHAnsi" w:hAnsiTheme="minorHAnsi" w:cstheme="minorHAnsi"/>
                <w:b/>
                <w:bCs/>
                <w:sz w:val="20"/>
              </w:rPr>
              <w:t xml:space="preserve"> </w:t>
            </w:r>
          </w:p>
          <w:p w14:paraId="422F9720" w14:textId="77777777" w:rsidR="007B444B" w:rsidRPr="00A47581" w:rsidRDefault="007B444B" w:rsidP="00B656CC">
            <w:pPr>
              <w:pStyle w:val="BodyTextIndent"/>
              <w:tabs>
                <w:tab w:val="left" w:pos="426"/>
              </w:tabs>
              <w:spacing w:after="0" w:line="290" w:lineRule="auto"/>
              <w:ind w:left="0"/>
              <w:rPr>
                <w:rFonts w:asciiTheme="minorHAnsi" w:hAnsiTheme="minorHAnsi" w:cstheme="minorHAnsi"/>
                <w:b/>
                <w:bCs/>
                <w:sz w:val="20"/>
              </w:rPr>
            </w:pPr>
          </w:p>
          <w:p w14:paraId="0E334A8F" w14:textId="16ACA79B" w:rsidR="00F35790" w:rsidRPr="00A47581" w:rsidRDefault="00F35790" w:rsidP="00B656CC">
            <w:pPr>
              <w:pStyle w:val="BodyTextIndent"/>
              <w:numPr>
                <w:ilvl w:val="0"/>
                <w:numId w:val="22"/>
              </w:numPr>
              <w:tabs>
                <w:tab w:val="left" w:pos="426"/>
              </w:tabs>
              <w:spacing w:after="0" w:line="290" w:lineRule="auto"/>
              <w:ind w:left="0" w:firstLine="0"/>
              <w:rPr>
                <w:rFonts w:asciiTheme="minorHAnsi" w:hAnsiTheme="minorHAnsi" w:cstheme="minorHAnsi"/>
                <w:b/>
                <w:bCs/>
                <w:sz w:val="20"/>
              </w:rPr>
            </w:pPr>
            <w:r w:rsidRPr="00A47581">
              <w:rPr>
                <w:rFonts w:asciiTheme="minorHAnsi" w:hAnsiTheme="minorHAnsi" w:cstheme="minorHAnsi"/>
                <w:b/>
                <w:bCs/>
                <w:sz w:val="20"/>
              </w:rPr>
              <w:t>Suspensão, Cancelamento ou Revogação da Oferta. Nos termos do artigo 70 da Resolução CVM 160, a CVM: (i) poderá suspender, a qualquer tempo, a Oferta se: (a) estiver se processando em condições diversas das constantes da Resolução CVM 160</w:t>
            </w:r>
            <w:r w:rsidR="009B25D2" w:rsidRPr="00A47581">
              <w:rPr>
                <w:rFonts w:asciiTheme="minorHAnsi" w:hAnsiTheme="minorHAnsi" w:cstheme="minorHAnsi"/>
                <w:b/>
                <w:bCs/>
                <w:sz w:val="20"/>
              </w:rPr>
              <w:t xml:space="preserve"> </w:t>
            </w:r>
            <w:r w:rsidRPr="00A47581">
              <w:rPr>
                <w:rFonts w:asciiTheme="minorHAnsi" w:hAnsiTheme="minorHAnsi" w:cstheme="minorHAnsi"/>
                <w:b/>
                <w:bCs/>
                <w:sz w:val="20"/>
              </w:rPr>
              <w:t>ou do registro automático da Oferta; ou (b) estiver sendo intermediada por coordenador que esteja com registro suspenso ou cancelado, conforme a regulamentação que dispõe sobre coordenadores de ofertas públicas de distribuição de valores mobiliários; ou (c) for havida por ilegal, contrária à regulamentação da CVM ou fraudulenta, ainda que após obtido o registro automático da Oferta; e (</w:t>
            </w:r>
            <w:proofErr w:type="spellStart"/>
            <w:r w:rsidRPr="00A47581">
              <w:rPr>
                <w:rFonts w:asciiTheme="minorHAnsi" w:hAnsiTheme="minorHAnsi" w:cstheme="minorHAnsi"/>
                <w:b/>
                <w:bCs/>
                <w:sz w:val="20"/>
              </w:rPr>
              <w:t>ii</w:t>
            </w:r>
            <w:proofErr w:type="spellEnd"/>
            <w:r w:rsidRPr="00A47581">
              <w:rPr>
                <w:rFonts w:asciiTheme="minorHAnsi" w:hAnsiTheme="minorHAnsi" w:cstheme="minorHAnsi"/>
                <w:b/>
                <w:bCs/>
                <w:sz w:val="20"/>
              </w:rPr>
              <w:t>) deverá suspender a Oferta quando verificar ilegalidade ou violação de regulamento sanáveis.</w:t>
            </w:r>
            <w:r w:rsidR="00262792" w:rsidRPr="00A47581">
              <w:rPr>
                <w:rFonts w:asciiTheme="minorHAnsi" w:hAnsiTheme="minorHAnsi" w:cstheme="minorHAnsi"/>
                <w:b/>
                <w:bCs/>
                <w:sz w:val="20"/>
              </w:rPr>
              <w:t xml:space="preserve"> Na hipótese prevista no item (</w:t>
            </w:r>
            <w:proofErr w:type="spellStart"/>
            <w:r w:rsidR="00262792" w:rsidRPr="00A47581">
              <w:rPr>
                <w:rFonts w:asciiTheme="minorHAnsi" w:hAnsiTheme="minorHAnsi" w:cstheme="minorHAnsi"/>
                <w:b/>
                <w:bCs/>
                <w:sz w:val="20"/>
              </w:rPr>
              <w:t>ii</w:t>
            </w:r>
            <w:proofErr w:type="spellEnd"/>
            <w:r w:rsidR="00262792" w:rsidRPr="00A47581">
              <w:rPr>
                <w:rFonts w:asciiTheme="minorHAnsi" w:hAnsiTheme="minorHAnsi" w:cstheme="minorHAnsi"/>
                <w:b/>
                <w:bCs/>
                <w:sz w:val="20"/>
              </w:rPr>
              <w:t>) acima, o prazo de suspensão da Oferta não poderá ser superior a 30 (trinta) dias, durante o qual a irregularidade apontada deverá ser sanada, nos termos do parágrafo 2º do artigo 70 da Resolução CVM 160. Nos termos do parágrafo 3º do artigo 70 da Resolução CVM 160, findo o prazo, sem que tenham sido sanadas as irregularidades que determinaram a suspensão, a CVM deve ordenar a retirada da Oferta e cancelar o respectivo registro.</w:t>
            </w:r>
          </w:p>
          <w:p w14:paraId="7EB8EE06" w14:textId="77777777" w:rsidR="007B444B" w:rsidRPr="00A47581" w:rsidRDefault="007B444B" w:rsidP="00B656CC">
            <w:pPr>
              <w:pStyle w:val="BodyTextIndent"/>
              <w:tabs>
                <w:tab w:val="left" w:pos="426"/>
              </w:tabs>
              <w:spacing w:after="0" w:line="290" w:lineRule="auto"/>
              <w:ind w:left="0"/>
              <w:rPr>
                <w:rFonts w:asciiTheme="minorHAnsi" w:hAnsiTheme="minorHAnsi" w:cstheme="minorHAnsi"/>
                <w:b/>
                <w:bCs/>
                <w:sz w:val="20"/>
              </w:rPr>
            </w:pPr>
          </w:p>
          <w:p w14:paraId="60C00C57" w14:textId="54C77EA4" w:rsidR="00F35790" w:rsidRPr="00A47581" w:rsidRDefault="002D21FD" w:rsidP="00B656CC">
            <w:pPr>
              <w:pStyle w:val="BodyTextIndent"/>
              <w:numPr>
                <w:ilvl w:val="0"/>
                <w:numId w:val="22"/>
              </w:numPr>
              <w:tabs>
                <w:tab w:val="left" w:pos="426"/>
              </w:tabs>
              <w:spacing w:after="0" w:line="290" w:lineRule="auto"/>
              <w:ind w:left="0" w:firstLine="0"/>
              <w:rPr>
                <w:rFonts w:asciiTheme="minorHAnsi" w:hAnsiTheme="minorHAnsi" w:cstheme="minorHAnsi"/>
                <w:b/>
                <w:bCs/>
                <w:sz w:val="20"/>
              </w:rPr>
            </w:pPr>
            <w:r w:rsidRPr="00A47581">
              <w:rPr>
                <w:rFonts w:asciiTheme="minorHAnsi" w:hAnsiTheme="minorHAnsi" w:cstheme="minorHAnsi"/>
                <w:b/>
                <w:bCs/>
                <w:sz w:val="20"/>
              </w:rPr>
              <w:t>O</w:t>
            </w:r>
            <w:r w:rsidR="00A40CC2" w:rsidRPr="00A47581">
              <w:rPr>
                <w:rFonts w:asciiTheme="minorHAnsi" w:hAnsiTheme="minorHAnsi" w:cstheme="minorHAnsi"/>
                <w:b/>
                <w:bCs/>
                <w:sz w:val="20"/>
              </w:rPr>
              <w:t>s</w:t>
            </w:r>
            <w:r w:rsidRPr="00A47581">
              <w:rPr>
                <w:rFonts w:asciiTheme="minorHAnsi" w:hAnsiTheme="minorHAnsi" w:cstheme="minorHAnsi"/>
                <w:b/>
                <w:bCs/>
                <w:sz w:val="20"/>
              </w:rPr>
              <w:t xml:space="preserve"> Coordenador</w:t>
            </w:r>
            <w:r w:rsidR="00A40CC2" w:rsidRPr="00A47581">
              <w:rPr>
                <w:rFonts w:asciiTheme="minorHAnsi" w:hAnsiTheme="minorHAnsi" w:cstheme="minorHAnsi"/>
                <w:b/>
                <w:bCs/>
                <w:sz w:val="20"/>
              </w:rPr>
              <w:t>es</w:t>
            </w:r>
            <w:r w:rsidRPr="00A47581">
              <w:rPr>
                <w:rFonts w:asciiTheme="minorHAnsi" w:hAnsiTheme="minorHAnsi" w:cstheme="minorHAnsi"/>
                <w:b/>
                <w:bCs/>
                <w:sz w:val="20"/>
              </w:rPr>
              <w:t xml:space="preserve"> </w:t>
            </w:r>
            <w:r w:rsidR="00F35790" w:rsidRPr="00A47581">
              <w:rPr>
                <w:rFonts w:asciiTheme="minorHAnsi" w:hAnsiTheme="minorHAnsi" w:cstheme="minorHAnsi"/>
                <w:b/>
                <w:bCs/>
                <w:sz w:val="20"/>
              </w:rPr>
              <w:t>e o Fundo deverão dar conhecimento da suspensão aos Investidores que já tenham aceitado a Oferta, ao menos pelos meios utilizados para a divulgação da Oferta, facultando-lhes a possibilidade de revogar a aceitação até o 5º (quinto) dia útil subsequente à data em que foi comunicada ao investidor a suspensão da Oferta, presumindo-se, na falta da manifestação, o interesse do investidor em não revogar sua aceitação.</w:t>
            </w:r>
            <w:r w:rsidR="002B240C" w:rsidRPr="00A47581">
              <w:rPr>
                <w:rFonts w:asciiTheme="minorHAnsi" w:hAnsiTheme="minorHAnsi" w:cstheme="minorHAnsi"/>
                <w:b/>
                <w:bCs/>
                <w:sz w:val="20"/>
              </w:rPr>
              <w:t xml:space="preserve"> </w:t>
            </w:r>
          </w:p>
          <w:p w14:paraId="7B8FBDC3" w14:textId="77777777" w:rsidR="007B444B" w:rsidRPr="00A47581" w:rsidRDefault="007B444B" w:rsidP="00B656CC">
            <w:pPr>
              <w:pStyle w:val="BodyTextIndent"/>
              <w:tabs>
                <w:tab w:val="left" w:pos="426"/>
              </w:tabs>
              <w:spacing w:after="0" w:line="290" w:lineRule="auto"/>
              <w:ind w:left="0"/>
              <w:rPr>
                <w:rFonts w:asciiTheme="minorHAnsi" w:hAnsiTheme="minorHAnsi" w:cstheme="minorHAnsi"/>
                <w:b/>
                <w:bCs/>
                <w:sz w:val="20"/>
              </w:rPr>
            </w:pPr>
          </w:p>
          <w:p w14:paraId="42A64EE1" w14:textId="78A698EE" w:rsidR="00F35790" w:rsidRPr="00A47581" w:rsidRDefault="00F35790" w:rsidP="00B656CC">
            <w:pPr>
              <w:pStyle w:val="BodyTextIndent"/>
              <w:numPr>
                <w:ilvl w:val="0"/>
                <w:numId w:val="22"/>
              </w:numPr>
              <w:tabs>
                <w:tab w:val="left" w:pos="426"/>
              </w:tabs>
              <w:spacing w:after="0" w:line="290" w:lineRule="auto"/>
              <w:ind w:left="0" w:firstLine="0"/>
              <w:rPr>
                <w:rFonts w:asciiTheme="minorHAnsi" w:hAnsiTheme="minorHAnsi" w:cstheme="minorHAnsi"/>
                <w:b/>
                <w:bCs/>
                <w:sz w:val="20"/>
              </w:rPr>
            </w:pPr>
            <w:r w:rsidRPr="00A47581">
              <w:rPr>
                <w:rFonts w:asciiTheme="minorHAnsi" w:hAnsiTheme="minorHAnsi" w:cstheme="minorHAnsi"/>
                <w:b/>
                <w:bCs/>
                <w:sz w:val="20"/>
              </w:rPr>
              <w:t xml:space="preserve">Nos termos do parágrafo quarto do artigo 70 da Resolução CVM 160, a rescisão do Contrato de Distribuição, decorrente de inadimplemento de quaisquer das Partes ou de não verificação da implementação das Condições </w:t>
            </w:r>
            <w:r w:rsidR="00AE1D42" w:rsidRPr="00A47581">
              <w:rPr>
                <w:rFonts w:asciiTheme="minorHAnsi" w:hAnsiTheme="minorHAnsi" w:cstheme="minorHAnsi"/>
                <w:b/>
                <w:bCs/>
                <w:sz w:val="20"/>
              </w:rPr>
              <w:t>Precedentes (conforme definidas no Contrato de Distribuição</w:t>
            </w:r>
            <w:r w:rsidRPr="00A47581">
              <w:rPr>
                <w:rFonts w:asciiTheme="minorHAnsi" w:hAnsiTheme="minorHAnsi" w:cstheme="minorHAnsi"/>
                <w:b/>
                <w:bCs/>
                <w:sz w:val="20"/>
              </w:rPr>
              <w:t>, importa no cancelamento do registro da Oferta.</w:t>
            </w:r>
          </w:p>
          <w:p w14:paraId="6EC58593" w14:textId="77777777" w:rsidR="007B444B" w:rsidRPr="00A47581" w:rsidRDefault="007B444B" w:rsidP="00B656CC">
            <w:pPr>
              <w:pStyle w:val="BodyTextIndent"/>
              <w:tabs>
                <w:tab w:val="left" w:pos="426"/>
              </w:tabs>
              <w:spacing w:after="0" w:line="290" w:lineRule="auto"/>
              <w:ind w:left="0"/>
              <w:rPr>
                <w:rFonts w:asciiTheme="minorHAnsi" w:hAnsiTheme="minorHAnsi" w:cstheme="minorHAnsi"/>
                <w:b/>
                <w:bCs/>
                <w:sz w:val="20"/>
              </w:rPr>
            </w:pPr>
          </w:p>
          <w:p w14:paraId="012CEF73" w14:textId="77777777" w:rsidR="00F35790" w:rsidRPr="00A47581" w:rsidRDefault="00F35790" w:rsidP="00B656CC">
            <w:pPr>
              <w:pStyle w:val="BodyTextIndent"/>
              <w:numPr>
                <w:ilvl w:val="0"/>
                <w:numId w:val="22"/>
              </w:numPr>
              <w:tabs>
                <w:tab w:val="left" w:pos="426"/>
              </w:tabs>
              <w:spacing w:after="0" w:line="290" w:lineRule="auto"/>
              <w:ind w:left="0" w:firstLine="0"/>
              <w:rPr>
                <w:rFonts w:asciiTheme="minorHAnsi" w:hAnsiTheme="minorHAnsi" w:cstheme="minorHAnsi"/>
                <w:b/>
                <w:bCs/>
                <w:sz w:val="20"/>
              </w:rPr>
            </w:pPr>
            <w:r w:rsidRPr="00A47581">
              <w:rPr>
                <w:rFonts w:asciiTheme="minorHAnsi" w:hAnsiTheme="minorHAnsi" w:cstheme="minorHAnsi"/>
                <w:b/>
                <w:bCs/>
                <w:sz w:val="20"/>
              </w:rPr>
              <w:t xml:space="preserve">Nos termos do parágrafo quinto do artigo 70 da Resolução CVM 160, a Resilição Voluntária (conforme definida no Contrato de Distribuição), por motivo distinto daqueles previstos </w:t>
            </w:r>
            <w:r w:rsidR="007F3D45" w:rsidRPr="00A47581">
              <w:rPr>
                <w:rFonts w:asciiTheme="minorHAnsi" w:hAnsiTheme="minorHAnsi" w:cstheme="minorHAnsi"/>
                <w:b/>
                <w:bCs/>
                <w:sz w:val="20"/>
              </w:rPr>
              <w:t xml:space="preserve">no item 13 </w:t>
            </w:r>
            <w:r w:rsidRPr="00A47581">
              <w:rPr>
                <w:rFonts w:asciiTheme="minorHAnsi" w:hAnsiTheme="minorHAnsi" w:cstheme="minorHAnsi"/>
                <w:b/>
                <w:bCs/>
                <w:sz w:val="20"/>
              </w:rPr>
              <w:t>acima, não implica revogação da Oferta, mas sua suspensão, até que novo contrato de distribuição seja firmado.</w:t>
            </w:r>
          </w:p>
          <w:p w14:paraId="00B59B0A" w14:textId="77777777" w:rsidR="007B444B" w:rsidRPr="00A47581" w:rsidRDefault="007B444B" w:rsidP="00B656CC">
            <w:pPr>
              <w:pStyle w:val="BodyTextIndent"/>
              <w:tabs>
                <w:tab w:val="left" w:pos="426"/>
              </w:tabs>
              <w:spacing w:after="0" w:line="290" w:lineRule="auto"/>
              <w:ind w:left="0"/>
              <w:rPr>
                <w:rFonts w:asciiTheme="minorHAnsi" w:hAnsiTheme="minorHAnsi" w:cstheme="minorHAnsi"/>
                <w:b/>
                <w:bCs/>
                <w:sz w:val="20"/>
              </w:rPr>
            </w:pPr>
          </w:p>
          <w:p w14:paraId="33EABCDC" w14:textId="77777777" w:rsidR="00F35790" w:rsidRPr="00A47581" w:rsidRDefault="00F35790" w:rsidP="00B656CC">
            <w:pPr>
              <w:pStyle w:val="BodyTextIndent"/>
              <w:numPr>
                <w:ilvl w:val="0"/>
                <w:numId w:val="22"/>
              </w:numPr>
              <w:tabs>
                <w:tab w:val="left" w:pos="426"/>
              </w:tabs>
              <w:spacing w:after="0" w:line="290" w:lineRule="auto"/>
              <w:ind w:left="0" w:firstLine="0"/>
              <w:rPr>
                <w:rFonts w:asciiTheme="minorHAnsi" w:hAnsiTheme="minorHAnsi" w:cstheme="minorHAnsi"/>
                <w:b/>
                <w:bCs/>
                <w:sz w:val="20"/>
              </w:rPr>
            </w:pPr>
            <w:r w:rsidRPr="00A47581">
              <w:rPr>
                <w:rFonts w:asciiTheme="minorHAnsi" w:hAnsiTheme="minorHAnsi" w:cstheme="minorHAnsi"/>
                <w:b/>
                <w:bCs/>
                <w:sz w:val="20"/>
              </w:rPr>
              <w:t>Nos termos do artigo 71 da Resolução CVM 160, a suspensão ou cancelamento deverá ser divulgada imediatamente através de meios ao menos iguais aos utilizados para a divulgação da Oferta, bem como dar conhecimento de tais eventos aos Investidores que já tenham aceitado a Oferta diretamente por correio eletrônico, correspondência física ou qualquer outra forma de comunicação passível de comprovação, para que, na hipótese de suspensão, informem, no prazo mínimo de 5 (cinco) Dias Úteis contados da comunicação, eventual decisão de desistir da Oferta.</w:t>
            </w:r>
          </w:p>
          <w:p w14:paraId="15C43773" w14:textId="77777777" w:rsidR="007B444B" w:rsidRPr="00A47581" w:rsidRDefault="007B444B" w:rsidP="00B656CC">
            <w:pPr>
              <w:pStyle w:val="BodyTextIndent"/>
              <w:tabs>
                <w:tab w:val="left" w:pos="426"/>
              </w:tabs>
              <w:spacing w:after="0" w:line="290" w:lineRule="auto"/>
              <w:ind w:left="0"/>
              <w:rPr>
                <w:rFonts w:asciiTheme="minorHAnsi" w:hAnsiTheme="minorHAnsi" w:cstheme="minorHAnsi"/>
                <w:b/>
                <w:bCs/>
                <w:sz w:val="20"/>
              </w:rPr>
            </w:pPr>
          </w:p>
          <w:p w14:paraId="4F5C1299" w14:textId="56F2BB78" w:rsidR="00F35790" w:rsidRPr="00A47581" w:rsidRDefault="00F35790" w:rsidP="00B656CC">
            <w:pPr>
              <w:pStyle w:val="BodyTextIndent"/>
              <w:numPr>
                <w:ilvl w:val="0"/>
                <w:numId w:val="22"/>
              </w:numPr>
              <w:tabs>
                <w:tab w:val="left" w:pos="426"/>
              </w:tabs>
              <w:spacing w:after="0" w:line="290" w:lineRule="auto"/>
              <w:ind w:left="0" w:firstLine="0"/>
              <w:rPr>
                <w:rFonts w:asciiTheme="minorHAnsi" w:hAnsiTheme="minorHAnsi" w:cstheme="minorHAnsi"/>
                <w:b/>
                <w:bCs/>
                <w:sz w:val="20"/>
              </w:rPr>
            </w:pPr>
            <w:r w:rsidRPr="00A47581">
              <w:rPr>
                <w:rFonts w:asciiTheme="minorHAnsi" w:hAnsiTheme="minorHAnsi" w:cstheme="minorHAnsi"/>
                <w:b/>
                <w:bCs/>
                <w:sz w:val="20"/>
              </w:rPr>
              <w:t>Nos termos do parágrafo primeiro do artigo 71 da Resolução CVM 160, em caso de (i) suspensão da Oferta, se o Investidor revogar sua aceitação e já tiver efetuado a integralização de Novas Cotas; ou (</w:t>
            </w:r>
            <w:proofErr w:type="spellStart"/>
            <w:r w:rsidRPr="00A47581">
              <w:rPr>
                <w:rFonts w:asciiTheme="minorHAnsi" w:hAnsiTheme="minorHAnsi" w:cstheme="minorHAnsi"/>
                <w:b/>
                <w:bCs/>
                <w:sz w:val="20"/>
              </w:rPr>
              <w:t>ii</w:t>
            </w:r>
            <w:proofErr w:type="spellEnd"/>
            <w:r w:rsidRPr="00A47581">
              <w:rPr>
                <w:rFonts w:asciiTheme="minorHAnsi" w:hAnsiTheme="minorHAnsi" w:cstheme="minorHAnsi"/>
                <w:b/>
                <w:bCs/>
                <w:sz w:val="20"/>
              </w:rPr>
              <w:t xml:space="preserve">) cancelamento da Oferta, todos os </w:t>
            </w:r>
            <w:r w:rsidR="00AE1D42" w:rsidRPr="00A47581">
              <w:rPr>
                <w:rFonts w:asciiTheme="minorHAnsi" w:hAnsiTheme="minorHAnsi" w:cstheme="minorHAnsi"/>
                <w:b/>
                <w:bCs/>
                <w:sz w:val="20"/>
              </w:rPr>
              <w:t>I</w:t>
            </w:r>
            <w:r w:rsidRPr="00A47581">
              <w:rPr>
                <w:rFonts w:asciiTheme="minorHAnsi" w:hAnsiTheme="minorHAnsi" w:cstheme="minorHAnsi"/>
                <w:b/>
                <w:bCs/>
                <w:sz w:val="20"/>
              </w:rPr>
              <w:t>nvestidores que tenham aceitado a Oferta e já tenham efetuado a integralização das Novas Cotas; os valores efetivamente integralizados serão devolvidos com dedução, se for o caso, dos valores relativos aos tributos incidentes, se a alíquota for superior a zero, se existentes, no prazo de 5 (cinco) Dias Úteis contados da data da respectiva revogação.</w:t>
            </w:r>
          </w:p>
          <w:p w14:paraId="40557395" w14:textId="77777777" w:rsidR="007B444B" w:rsidRPr="00A47581" w:rsidRDefault="007B444B" w:rsidP="00B656CC">
            <w:pPr>
              <w:pStyle w:val="BodyTextIndent"/>
              <w:tabs>
                <w:tab w:val="left" w:pos="426"/>
              </w:tabs>
              <w:spacing w:after="0" w:line="290" w:lineRule="auto"/>
              <w:ind w:left="0"/>
              <w:rPr>
                <w:rFonts w:asciiTheme="minorHAnsi" w:hAnsiTheme="minorHAnsi" w:cstheme="minorHAnsi"/>
                <w:b/>
                <w:bCs/>
                <w:sz w:val="20"/>
              </w:rPr>
            </w:pPr>
          </w:p>
          <w:p w14:paraId="1A425249" w14:textId="77777777" w:rsidR="00F35790" w:rsidRPr="00A47581" w:rsidRDefault="00F35790" w:rsidP="00B656CC">
            <w:pPr>
              <w:pStyle w:val="BodyTextIndent"/>
              <w:numPr>
                <w:ilvl w:val="0"/>
                <w:numId w:val="22"/>
              </w:numPr>
              <w:tabs>
                <w:tab w:val="left" w:pos="426"/>
              </w:tabs>
              <w:spacing w:after="0" w:line="290" w:lineRule="auto"/>
              <w:ind w:left="0" w:firstLine="0"/>
              <w:rPr>
                <w:rFonts w:asciiTheme="minorHAnsi" w:hAnsiTheme="minorHAnsi" w:cstheme="minorHAnsi"/>
                <w:b/>
                <w:bCs/>
                <w:sz w:val="20"/>
              </w:rPr>
            </w:pPr>
            <w:r w:rsidRPr="00A47581">
              <w:rPr>
                <w:rFonts w:asciiTheme="minorHAnsi" w:hAnsiTheme="minorHAnsi" w:cstheme="minorHAnsi"/>
                <w:b/>
                <w:bCs/>
                <w:sz w:val="20"/>
              </w:rPr>
              <w:t xml:space="preserve">A documentação referente ao previsto acima deverá ser mantida à disposição da CVM, pelo prazo de 5 (cinco) anos após a data de divulgação do </w:t>
            </w:r>
            <w:r w:rsidR="008A28C8" w:rsidRPr="00A47581">
              <w:rPr>
                <w:rFonts w:asciiTheme="minorHAnsi" w:hAnsiTheme="minorHAnsi" w:cstheme="minorHAnsi"/>
                <w:b/>
                <w:bCs/>
                <w:sz w:val="20"/>
              </w:rPr>
              <w:t xml:space="preserve">Anúncio </w:t>
            </w:r>
            <w:r w:rsidRPr="00A47581">
              <w:rPr>
                <w:rFonts w:asciiTheme="minorHAnsi" w:hAnsiTheme="minorHAnsi" w:cstheme="minorHAnsi"/>
                <w:b/>
                <w:bCs/>
                <w:sz w:val="20"/>
              </w:rPr>
              <w:t xml:space="preserve">de </w:t>
            </w:r>
            <w:r w:rsidR="008A28C8" w:rsidRPr="00A47581">
              <w:rPr>
                <w:rFonts w:asciiTheme="minorHAnsi" w:hAnsiTheme="minorHAnsi" w:cstheme="minorHAnsi"/>
                <w:b/>
                <w:bCs/>
                <w:sz w:val="20"/>
              </w:rPr>
              <w:t xml:space="preserve">Encerramento </w:t>
            </w:r>
            <w:r w:rsidRPr="00A47581">
              <w:rPr>
                <w:rFonts w:asciiTheme="minorHAnsi" w:hAnsiTheme="minorHAnsi" w:cstheme="minorHAnsi"/>
                <w:b/>
                <w:bCs/>
                <w:sz w:val="20"/>
              </w:rPr>
              <w:t>da Oferta.</w:t>
            </w:r>
          </w:p>
          <w:p w14:paraId="4B9FCF16" w14:textId="77777777" w:rsidR="007B444B" w:rsidRPr="00A47581" w:rsidRDefault="007B444B" w:rsidP="00B656CC">
            <w:pPr>
              <w:pStyle w:val="BodyTextIndent"/>
              <w:tabs>
                <w:tab w:val="left" w:pos="426"/>
              </w:tabs>
              <w:spacing w:after="0" w:line="290" w:lineRule="auto"/>
              <w:ind w:left="0"/>
              <w:rPr>
                <w:rFonts w:asciiTheme="minorHAnsi" w:hAnsiTheme="minorHAnsi" w:cstheme="minorHAnsi"/>
                <w:b/>
                <w:bCs/>
                <w:sz w:val="20"/>
              </w:rPr>
            </w:pPr>
          </w:p>
          <w:p w14:paraId="7D5B7C74" w14:textId="77777777" w:rsidR="00F35790" w:rsidRPr="00A47581" w:rsidRDefault="00F35790" w:rsidP="00B656CC">
            <w:pPr>
              <w:pStyle w:val="BodyTextIndent"/>
              <w:numPr>
                <w:ilvl w:val="0"/>
                <w:numId w:val="22"/>
              </w:numPr>
              <w:tabs>
                <w:tab w:val="left" w:pos="426"/>
              </w:tabs>
              <w:spacing w:after="0" w:line="290" w:lineRule="auto"/>
              <w:ind w:left="0" w:firstLine="0"/>
              <w:rPr>
                <w:rFonts w:asciiTheme="minorHAnsi" w:hAnsiTheme="minorHAnsi" w:cstheme="minorHAnsi"/>
                <w:b/>
                <w:bCs/>
                <w:sz w:val="20"/>
              </w:rPr>
            </w:pPr>
            <w:r w:rsidRPr="00A47581">
              <w:rPr>
                <w:rFonts w:asciiTheme="minorHAnsi" w:hAnsiTheme="minorHAnsi" w:cstheme="minorHAnsi"/>
                <w:b/>
                <w:bCs/>
                <w:sz w:val="20"/>
              </w:rPr>
              <w:t>Revogação da Aceitação. Nos termos do artigo 72 da Resolução CVM 160, a aceitação da Oferta somente poderá ser revogada pelos Investidores se tal hipótese estiver expressamente prevista no Prospecto, na forma e condições nele definidas, ressalvadas as hipóteses previstas nos parágrafos únicos dos artigos 69 e 71 da Resolução CVM 160, as quais são inafastáveis.</w:t>
            </w:r>
          </w:p>
          <w:p w14:paraId="0332F0FF" w14:textId="77777777" w:rsidR="00255056" w:rsidRPr="00A47581" w:rsidRDefault="00255056" w:rsidP="00B656CC">
            <w:pPr>
              <w:pStyle w:val="BodyTextIndent"/>
              <w:tabs>
                <w:tab w:val="left" w:pos="426"/>
              </w:tabs>
              <w:spacing w:after="0" w:line="290" w:lineRule="auto"/>
              <w:ind w:left="0"/>
              <w:rPr>
                <w:rFonts w:asciiTheme="minorHAnsi" w:hAnsiTheme="minorHAnsi" w:cstheme="minorHAnsi"/>
                <w:b/>
                <w:bCs/>
                <w:sz w:val="20"/>
              </w:rPr>
            </w:pPr>
          </w:p>
          <w:p w14:paraId="32757F0B" w14:textId="2DACD2B6" w:rsidR="00B54FB0" w:rsidRPr="00A47581" w:rsidRDefault="00B54FB0" w:rsidP="00B656CC">
            <w:pPr>
              <w:pStyle w:val="BodyTextIndent"/>
              <w:numPr>
                <w:ilvl w:val="0"/>
                <w:numId w:val="22"/>
              </w:numPr>
              <w:tabs>
                <w:tab w:val="left" w:pos="426"/>
              </w:tabs>
              <w:spacing w:after="0" w:line="290" w:lineRule="auto"/>
              <w:ind w:left="0" w:firstLine="0"/>
              <w:rPr>
                <w:rFonts w:asciiTheme="minorHAnsi" w:hAnsiTheme="minorHAnsi" w:cstheme="minorHAnsi"/>
                <w:b/>
                <w:bCs/>
                <w:sz w:val="20"/>
              </w:rPr>
            </w:pPr>
            <w:r w:rsidRPr="00A47581">
              <w:rPr>
                <w:rFonts w:asciiTheme="minorHAnsi" w:hAnsiTheme="minorHAnsi" w:cstheme="minorHAnsi"/>
                <w:b/>
                <w:bCs/>
                <w:sz w:val="20"/>
              </w:rPr>
              <w:t>Eventual adesão de Participantes Especiais após a concessão do registro automático da Oferta pela CVM mediante a celebração do termo específico, conforme hipótese do artigo 79, §2º da Resolução CVM 160, não configurará incidência de modificação à Oferta, consoante disposto do Ofício-Circular nº 10/2023</w:t>
            </w:r>
            <w:r w:rsidR="00255056" w:rsidRPr="00A47581">
              <w:rPr>
                <w:rFonts w:asciiTheme="minorHAnsi" w:hAnsiTheme="minorHAnsi" w:cstheme="minorHAnsi"/>
                <w:b/>
                <w:bCs/>
                <w:sz w:val="20"/>
              </w:rPr>
              <w:t>/CVM/SER.</w:t>
            </w:r>
          </w:p>
          <w:p w14:paraId="1C138CF8" w14:textId="77777777" w:rsidR="007B444B" w:rsidRPr="00A47581" w:rsidRDefault="007B444B" w:rsidP="00B656CC">
            <w:pPr>
              <w:pStyle w:val="BodyTextIndent"/>
              <w:tabs>
                <w:tab w:val="left" w:pos="426"/>
              </w:tabs>
              <w:spacing w:after="0" w:line="290" w:lineRule="auto"/>
              <w:ind w:left="0"/>
              <w:rPr>
                <w:rFonts w:asciiTheme="minorHAnsi" w:hAnsiTheme="minorHAnsi" w:cstheme="minorHAnsi"/>
                <w:b/>
                <w:bCs/>
                <w:sz w:val="20"/>
              </w:rPr>
            </w:pPr>
          </w:p>
          <w:p w14:paraId="39C26859" w14:textId="0AB19889" w:rsidR="002F06F0" w:rsidRPr="00A47581" w:rsidRDefault="005E63ED" w:rsidP="00B656CC">
            <w:pPr>
              <w:pStyle w:val="BodyTextIndent"/>
              <w:numPr>
                <w:ilvl w:val="0"/>
                <w:numId w:val="22"/>
              </w:numPr>
              <w:tabs>
                <w:tab w:val="left" w:pos="426"/>
              </w:tabs>
              <w:spacing w:after="0" w:line="290" w:lineRule="auto"/>
              <w:ind w:left="0" w:firstLine="0"/>
              <w:rPr>
                <w:rFonts w:asciiTheme="minorHAnsi" w:hAnsiTheme="minorHAnsi" w:cstheme="minorHAnsi"/>
                <w:sz w:val="20"/>
              </w:rPr>
            </w:pPr>
            <w:r w:rsidRPr="00A47581">
              <w:rPr>
                <w:rFonts w:asciiTheme="minorHAnsi" w:hAnsiTheme="minorHAnsi" w:cstheme="minorHAnsi"/>
                <w:sz w:val="20"/>
              </w:rPr>
              <w:t xml:space="preserve">A </w:t>
            </w:r>
            <w:r w:rsidR="00786929" w:rsidRPr="00A47581">
              <w:rPr>
                <w:rFonts w:asciiTheme="minorHAnsi" w:hAnsiTheme="minorHAnsi" w:cstheme="minorHAnsi"/>
                <w:sz w:val="20"/>
              </w:rPr>
              <w:t>subscrição</w:t>
            </w:r>
            <w:r w:rsidR="005C25AC" w:rsidRPr="00A47581">
              <w:rPr>
                <w:rFonts w:asciiTheme="minorHAnsi" w:hAnsiTheme="minorHAnsi" w:cstheme="minorHAnsi"/>
                <w:sz w:val="20"/>
              </w:rPr>
              <w:t xml:space="preserve"> </w:t>
            </w:r>
            <w:r w:rsidRPr="00A47581">
              <w:rPr>
                <w:rFonts w:asciiTheme="minorHAnsi" w:hAnsiTheme="minorHAnsi" w:cstheme="minorHAnsi"/>
                <w:sz w:val="20"/>
              </w:rPr>
              <w:t xml:space="preserve">das </w:t>
            </w:r>
            <w:r w:rsidR="00992820" w:rsidRPr="00A47581">
              <w:rPr>
                <w:rFonts w:asciiTheme="minorHAnsi" w:hAnsiTheme="minorHAnsi" w:cstheme="minorHAnsi"/>
                <w:sz w:val="20"/>
              </w:rPr>
              <w:t xml:space="preserve">Novas </w:t>
            </w:r>
            <w:r w:rsidR="00784961" w:rsidRPr="00A47581">
              <w:rPr>
                <w:rFonts w:asciiTheme="minorHAnsi" w:hAnsiTheme="minorHAnsi" w:cstheme="minorHAnsi"/>
                <w:sz w:val="20"/>
              </w:rPr>
              <w:t>Cotas</w:t>
            </w:r>
            <w:r w:rsidRPr="00A47581">
              <w:rPr>
                <w:rFonts w:asciiTheme="minorHAnsi" w:hAnsiTheme="minorHAnsi" w:cstheme="minorHAnsi"/>
                <w:sz w:val="20"/>
              </w:rPr>
              <w:t xml:space="preserve">, nos termos deste </w:t>
            </w:r>
            <w:r w:rsidR="009C69FF" w:rsidRPr="00A47581">
              <w:rPr>
                <w:rFonts w:asciiTheme="minorHAnsi" w:hAnsiTheme="minorHAnsi" w:cstheme="minorHAnsi"/>
                <w:sz w:val="20"/>
              </w:rPr>
              <w:t>Termo de Aceitação</w:t>
            </w:r>
            <w:r w:rsidR="00992820" w:rsidRPr="00A47581">
              <w:rPr>
                <w:rFonts w:asciiTheme="minorHAnsi" w:hAnsiTheme="minorHAnsi" w:cstheme="minorHAnsi"/>
                <w:sz w:val="20"/>
              </w:rPr>
              <w:t>,</w:t>
            </w:r>
            <w:r w:rsidRPr="00A47581">
              <w:rPr>
                <w:rFonts w:asciiTheme="minorHAnsi" w:hAnsiTheme="minorHAnsi" w:cstheme="minorHAnsi"/>
                <w:sz w:val="20"/>
              </w:rPr>
              <w:t xml:space="preserve"> será formalizada mediante o pagamento do valor de acordo com a Cláusula </w:t>
            </w:r>
            <w:r w:rsidR="00AB15A9" w:rsidRPr="00A47581">
              <w:rPr>
                <w:rFonts w:asciiTheme="minorHAnsi" w:hAnsiTheme="minorHAnsi" w:cstheme="minorHAnsi"/>
                <w:sz w:val="20"/>
              </w:rPr>
              <w:t>8</w:t>
            </w:r>
            <w:r w:rsidR="00002F2F" w:rsidRPr="00A47581">
              <w:rPr>
                <w:rFonts w:asciiTheme="minorHAnsi" w:hAnsiTheme="minorHAnsi" w:cstheme="minorHAnsi"/>
                <w:sz w:val="20"/>
              </w:rPr>
              <w:t xml:space="preserve"> acima</w:t>
            </w:r>
            <w:r w:rsidR="002F06F0" w:rsidRPr="00A47581">
              <w:rPr>
                <w:rFonts w:asciiTheme="minorHAnsi" w:hAnsiTheme="minorHAnsi" w:cstheme="minorHAnsi"/>
                <w:sz w:val="20"/>
              </w:rPr>
              <w:t>.</w:t>
            </w:r>
            <w:r w:rsidR="00AD2E64" w:rsidRPr="00A47581">
              <w:rPr>
                <w:rFonts w:asciiTheme="minorHAnsi" w:hAnsiTheme="minorHAnsi" w:cstheme="minorHAnsi"/>
                <w:sz w:val="20"/>
              </w:rPr>
              <w:t xml:space="preserve"> </w:t>
            </w:r>
          </w:p>
          <w:p w14:paraId="5001C4EA" w14:textId="77777777" w:rsidR="007B444B" w:rsidRPr="00A47581" w:rsidRDefault="007B444B" w:rsidP="00B656CC">
            <w:pPr>
              <w:pStyle w:val="BodyTextIndent"/>
              <w:tabs>
                <w:tab w:val="left" w:pos="426"/>
              </w:tabs>
              <w:spacing w:after="0" w:line="290" w:lineRule="auto"/>
              <w:ind w:left="0"/>
              <w:rPr>
                <w:rFonts w:asciiTheme="minorHAnsi" w:hAnsiTheme="minorHAnsi" w:cstheme="minorHAnsi"/>
                <w:sz w:val="20"/>
              </w:rPr>
            </w:pPr>
          </w:p>
          <w:p w14:paraId="722A020F" w14:textId="04522EA0" w:rsidR="00955669" w:rsidRPr="00A47581" w:rsidRDefault="00901D57" w:rsidP="00B656CC">
            <w:pPr>
              <w:pStyle w:val="BodyTextIndent"/>
              <w:numPr>
                <w:ilvl w:val="0"/>
                <w:numId w:val="22"/>
              </w:numPr>
              <w:tabs>
                <w:tab w:val="clear" w:pos="720"/>
                <w:tab w:val="left" w:pos="426"/>
              </w:tabs>
              <w:spacing w:after="0" w:line="290" w:lineRule="auto"/>
              <w:ind w:left="0" w:firstLine="0"/>
              <w:rPr>
                <w:rFonts w:asciiTheme="minorHAnsi" w:hAnsiTheme="minorHAnsi" w:cstheme="minorHAnsi"/>
                <w:sz w:val="20"/>
              </w:rPr>
            </w:pPr>
            <w:r w:rsidRPr="00A47581">
              <w:rPr>
                <w:rFonts w:asciiTheme="minorHAnsi" w:hAnsiTheme="minorHAnsi" w:cstheme="minorHAnsi"/>
                <w:sz w:val="20"/>
              </w:rPr>
              <w:t xml:space="preserve">Adicionalmente, os Investidores deverão, neste ato, celebrar, inclusive, o termo de adesão ao Regulamento e ciência de risco, na forma do Anexo I ao presente </w:t>
            </w:r>
            <w:r w:rsidR="009C69FF" w:rsidRPr="00A47581">
              <w:rPr>
                <w:rFonts w:asciiTheme="minorHAnsi" w:hAnsiTheme="minorHAnsi" w:cstheme="minorHAnsi"/>
                <w:sz w:val="20"/>
              </w:rPr>
              <w:t>Termo de Aceitação</w:t>
            </w:r>
            <w:r w:rsidR="00A943BC" w:rsidRPr="00A47581">
              <w:rPr>
                <w:rFonts w:asciiTheme="minorHAnsi" w:hAnsiTheme="minorHAnsi" w:cstheme="minorHAnsi"/>
                <w:sz w:val="20"/>
              </w:rPr>
              <w:t xml:space="preserve"> </w:t>
            </w:r>
            <w:r w:rsidRPr="00A47581">
              <w:rPr>
                <w:rFonts w:asciiTheme="minorHAnsi" w:hAnsiTheme="minorHAnsi" w:cstheme="minorHAnsi"/>
                <w:sz w:val="20"/>
              </w:rPr>
              <w:t>(“</w:t>
            </w:r>
            <w:r w:rsidRPr="00A47581">
              <w:rPr>
                <w:rFonts w:asciiTheme="minorHAnsi" w:hAnsiTheme="minorHAnsi" w:cstheme="minorHAnsi"/>
                <w:b/>
                <w:sz w:val="20"/>
              </w:rPr>
              <w:t>Termo de Adesão ao Regulamento e Ciência de Risco</w:t>
            </w:r>
            <w:r w:rsidRPr="00A47581">
              <w:rPr>
                <w:rFonts w:asciiTheme="minorHAnsi" w:hAnsiTheme="minorHAnsi" w:cstheme="minorHAnsi"/>
                <w:sz w:val="20"/>
              </w:rPr>
              <w:t xml:space="preserve">”), sob pena de cancelamento de seu </w:t>
            </w:r>
            <w:r w:rsidR="009C69FF" w:rsidRPr="00A47581">
              <w:rPr>
                <w:rFonts w:asciiTheme="minorHAnsi" w:hAnsiTheme="minorHAnsi" w:cstheme="minorHAnsi"/>
                <w:sz w:val="20"/>
              </w:rPr>
              <w:t>Termo de Aceitação</w:t>
            </w:r>
            <w:r w:rsidRPr="00A47581">
              <w:rPr>
                <w:rFonts w:asciiTheme="minorHAnsi" w:hAnsiTheme="minorHAnsi" w:cstheme="minorHAnsi"/>
                <w:sz w:val="20"/>
              </w:rPr>
              <w:t xml:space="preserve">, a critério do Administrador, do Gestor em conjunto com </w:t>
            </w:r>
            <w:r w:rsidR="002D21FD" w:rsidRPr="00A47581">
              <w:rPr>
                <w:rFonts w:asciiTheme="minorHAnsi" w:hAnsiTheme="minorHAnsi" w:cstheme="minorHAnsi"/>
                <w:sz w:val="20"/>
              </w:rPr>
              <w:t>o</w:t>
            </w:r>
            <w:r w:rsidR="00C93FCC">
              <w:rPr>
                <w:rFonts w:asciiTheme="minorHAnsi" w:hAnsiTheme="minorHAnsi" w:cstheme="minorHAnsi"/>
                <w:sz w:val="20"/>
              </w:rPr>
              <w:t>s</w:t>
            </w:r>
            <w:r w:rsidR="002D21FD" w:rsidRPr="00A47581">
              <w:rPr>
                <w:rFonts w:asciiTheme="minorHAnsi" w:hAnsiTheme="minorHAnsi" w:cstheme="minorHAnsi"/>
                <w:sz w:val="20"/>
              </w:rPr>
              <w:t xml:space="preserve"> Coordenador</w:t>
            </w:r>
            <w:r w:rsidR="00C93FCC">
              <w:rPr>
                <w:rFonts w:asciiTheme="minorHAnsi" w:hAnsiTheme="minorHAnsi" w:cstheme="minorHAnsi"/>
                <w:sz w:val="20"/>
              </w:rPr>
              <w:t>es</w:t>
            </w:r>
            <w:r w:rsidRPr="00A47581">
              <w:rPr>
                <w:rFonts w:asciiTheme="minorHAnsi" w:hAnsiTheme="minorHAnsi" w:cstheme="minorHAnsi"/>
                <w:sz w:val="20"/>
              </w:rPr>
              <w:t xml:space="preserve">. O Termo de Adesão ao Regulamento e Ciência de Risco contará com condição suspensiva, nos termos do artigo 125 da Lei nº 10.406, de 10 de </w:t>
            </w:r>
            <w:r w:rsidR="001B7343" w:rsidRPr="00A47581">
              <w:rPr>
                <w:rFonts w:asciiTheme="minorHAnsi" w:hAnsiTheme="minorHAnsi" w:cstheme="minorHAnsi"/>
                <w:sz w:val="20"/>
              </w:rPr>
              <w:t>janeiro</w:t>
            </w:r>
            <w:r w:rsidRPr="00A47581">
              <w:rPr>
                <w:rFonts w:asciiTheme="minorHAnsi" w:hAnsiTheme="minorHAnsi" w:cstheme="minorHAnsi"/>
                <w:sz w:val="20"/>
              </w:rPr>
              <w:t xml:space="preserve"> de 2002, conforme alterada (“</w:t>
            </w:r>
            <w:r w:rsidRPr="00A47581">
              <w:rPr>
                <w:rFonts w:asciiTheme="minorHAnsi" w:hAnsiTheme="minorHAnsi" w:cstheme="minorHAnsi"/>
                <w:b/>
                <w:sz w:val="20"/>
              </w:rPr>
              <w:t>Código Civil</w:t>
            </w:r>
            <w:r w:rsidRPr="00A47581">
              <w:rPr>
                <w:rFonts w:asciiTheme="minorHAnsi" w:hAnsiTheme="minorHAnsi" w:cstheme="minorHAnsi"/>
                <w:sz w:val="20"/>
              </w:rPr>
              <w:t xml:space="preserve">”), cuja eficácia ocorrerá somente se a ordem do respectivo Investidor for devidamente acatada. De tal forma, caso a ordem realizada por meio do </w:t>
            </w:r>
            <w:r w:rsidR="009C69FF" w:rsidRPr="00A47581">
              <w:rPr>
                <w:rFonts w:asciiTheme="minorHAnsi" w:hAnsiTheme="minorHAnsi" w:cstheme="minorHAnsi"/>
                <w:sz w:val="20"/>
              </w:rPr>
              <w:t>Termo de Aceitação</w:t>
            </w:r>
            <w:r w:rsidR="00992820" w:rsidRPr="00A47581">
              <w:rPr>
                <w:rFonts w:asciiTheme="minorHAnsi" w:hAnsiTheme="minorHAnsi" w:cstheme="minorHAnsi"/>
                <w:sz w:val="20"/>
              </w:rPr>
              <w:t xml:space="preserve"> não</w:t>
            </w:r>
            <w:r w:rsidRPr="00A47581">
              <w:rPr>
                <w:rFonts w:asciiTheme="minorHAnsi" w:hAnsiTheme="minorHAnsi" w:cstheme="minorHAnsi"/>
                <w:sz w:val="20"/>
              </w:rPr>
              <w:t xml:space="preserve"> for acatada, o respectivo Termo de Adesão ao Regulamento e Ciência de Risco será resolvido de pleno direito, nos termos do artigo 127 do Código Civil.</w:t>
            </w:r>
          </w:p>
          <w:p w14:paraId="74227C4E" w14:textId="77777777" w:rsidR="007B444B" w:rsidRPr="00A47581" w:rsidRDefault="007B444B" w:rsidP="00B656CC">
            <w:pPr>
              <w:pStyle w:val="BodyTextIndent"/>
              <w:tabs>
                <w:tab w:val="left" w:pos="426"/>
              </w:tabs>
              <w:spacing w:after="0" w:line="290" w:lineRule="auto"/>
              <w:ind w:left="0"/>
              <w:rPr>
                <w:rFonts w:asciiTheme="minorHAnsi" w:hAnsiTheme="minorHAnsi" w:cstheme="minorHAnsi"/>
                <w:sz w:val="20"/>
              </w:rPr>
            </w:pPr>
          </w:p>
          <w:p w14:paraId="509DF096" w14:textId="6ED66609" w:rsidR="00E92EFA" w:rsidRPr="00A47581" w:rsidRDefault="005E63ED" w:rsidP="00B656CC">
            <w:pPr>
              <w:pStyle w:val="BodyTextIndent"/>
              <w:numPr>
                <w:ilvl w:val="0"/>
                <w:numId w:val="22"/>
              </w:numPr>
              <w:tabs>
                <w:tab w:val="left" w:pos="426"/>
              </w:tabs>
              <w:spacing w:after="0" w:line="290" w:lineRule="auto"/>
              <w:ind w:left="0" w:firstLine="0"/>
              <w:rPr>
                <w:rFonts w:asciiTheme="minorHAnsi" w:hAnsiTheme="minorHAnsi" w:cstheme="minorHAnsi"/>
                <w:sz w:val="20"/>
              </w:rPr>
            </w:pPr>
            <w:r w:rsidRPr="00A47581">
              <w:rPr>
                <w:rFonts w:asciiTheme="minorHAnsi" w:hAnsiTheme="minorHAnsi" w:cstheme="minorHAnsi"/>
                <w:sz w:val="20"/>
              </w:rPr>
              <w:lastRenderedPageBreak/>
              <w:t xml:space="preserve">O </w:t>
            </w:r>
            <w:r w:rsidR="00420341" w:rsidRPr="00A47581">
              <w:rPr>
                <w:rFonts w:asciiTheme="minorHAnsi" w:hAnsiTheme="minorHAnsi" w:cstheme="minorHAnsi"/>
                <w:bCs/>
                <w:sz w:val="20"/>
              </w:rPr>
              <w:t>Subscritor</w:t>
            </w:r>
            <w:r w:rsidR="00420341" w:rsidRPr="00A47581">
              <w:rPr>
                <w:rFonts w:asciiTheme="minorHAnsi" w:hAnsiTheme="minorHAnsi" w:cstheme="minorHAnsi"/>
                <w:sz w:val="20"/>
              </w:rPr>
              <w:t xml:space="preserve"> </w:t>
            </w:r>
            <w:r w:rsidRPr="00A47581">
              <w:rPr>
                <w:rFonts w:asciiTheme="minorHAnsi" w:hAnsiTheme="minorHAnsi" w:cstheme="minorHAnsi"/>
                <w:sz w:val="20"/>
              </w:rPr>
              <w:t xml:space="preserve">declara ter conhecimento dos termos e condições </w:t>
            </w:r>
            <w:r w:rsidR="009E65D8" w:rsidRPr="00A47581">
              <w:rPr>
                <w:rFonts w:asciiTheme="minorHAnsi" w:hAnsiTheme="minorHAnsi" w:cstheme="minorHAnsi"/>
                <w:sz w:val="20"/>
              </w:rPr>
              <w:t>d</w:t>
            </w:r>
            <w:r w:rsidR="00A83B84" w:rsidRPr="00A47581">
              <w:rPr>
                <w:rFonts w:asciiTheme="minorHAnsi" w:hAnsiTheme="minorHAnsi" w:cstheme="minorHAnsi"/>
                <w:sz w:val="20"/>
              </w:rPr>
              <w:t xml:space="preserve">o </w:t>
            </w:r>
            <w:r w:rsidR="009C69FF" w:rsidRPr="00A47581">
              <w:rPr>
                <w:rFonts w:asciiTheme="minorHAnsi" w:hAnsiTheme="minorHAnsi" w:cstheme="minorHAnsi"/>
                <w:sz w:val="20"/>
              </w:rPr>
              <w:t>Termo de Aceitação</w:t>
            </w:r>
            <w:r w:rsidR="00712DE4" w:rsidRPr="00A47581">
              <w:rPr>
                <w:rFonts w:asciiTheme="minorHAnsi" w:hAnsiTheme="minorHAnsi" w:cstheme="minorHAnsi"/>
                <w:sz w:val="20"/>
              </w:rPr>
              <w:t xml:space="preserve"> e</w:t>
            </w:r>
            <w:r w:rsidR="00AD2E64" w:rsidRPr="00A47581">
              <w:rPr>
                <w:rFonts w:asciiTheme="minorHAnsi" w:hAnsiTheme="minorHAnsi" w:cstheme="minorHAnsi"/>
                <w:sz w:val="20"/>
              </w:rPr>
              <w:t xml:space="preserve"> do </w:t>
            </w:r>
            <w:r w:rsidR="00901D57" w:rsidRPr="00A47581">
              <w:rPr>
                <w:rFonts w:asciiTheme="minorHAnsi" w:hAnsiTheme="minorHAnsi" w:cstheme="minorHAnsi"/>
                <w:sz w:val="20"/>
              </w:rPr>
              <w:t>Termo de Adesão ao Regulamento e Ciência de Risco</w:t>
            </w:r>
            <w:r w:rsidR="00A83B84" w:rsidRPr="00A47581">
              <w:rPr>
                <w:rFonts w:asciiTheme="minorHAnsi" w:hAnsiTheme="minorHAnsi" w:cstheme="minorHAnsi"/>
                <w:sz w:val="20"/>
              </w:rPr>
              <w:t>, conforme aplicável</w:t>
            </w:r>
            <w:r w:rsidR="006D7CDA" w:rsidRPr="00A47581">
              <w:rPr>
                <w:rFonts w:asciiTheme="minorHAnsi" w:hAnsiTheme="minorHAnsi" w:cstheme="minorHAnsi"/>
                <w:sz w:val="20"/>
              </w:rPr>
              <w:t>.</w:t>
            </w:r>
          </w:p>
          <w:p w14:paraId="3EDC9BD1" w14:textId="77777777" w:rsidR="007B444B" w:rsidRPr="00A47581" w:rsidRDefault="007B444B" w:rsidP="00B656CC">
            <w:pPr>
              <w:pStyle w:val="BodyTextIndent"/>
              <w:tabs>
                <w:tab w:val="left" w:pos="426"/>
              </w:tabs>
              <w:spacing w:after="0" w:line="290" w:lineRule="auto"/>
              <w:ind w:left="0"/>
              <w:rPr>
                <w:rFonts w:asciiTheme="minorHAnsi" w:hAnsiTheme="minorHAnsi" w:cstheme="minorHAnsi"/>
                <w:sz w:val="20"/>
              </w:rPr>
            </w:pPr>
          </w:p>
          <w:p w14:paraId="2A848EF8" w14:textId="65A4F6C1" w:rsidR="00AB15A9" w:rsidRPr="00A47581" w:rsidRDefault="00AB15A9" w:rsidP="00B656CC">
            <w:pPr>
              <w:pStyle w:val="BodyTextIndent"/>
              <w:numPr>
                <w:ilvl w:val="0"/>
                <w:numId w:val="22"/>
              </w:numPr>
              <w:tabs>
                <w:tab w:val="left" w:pos="426"/>
              </w:tabs>
              <w:spacing w:after="0" w:line="290" w:lineRule="auto"/>
              <w:ind w:left="0" w:firstLine="0"/>
              <w:rPr>
                <w:rFonts w:asciiTheme="minorHAnsi" w:hAnsiTheme="minorHAnsi" w:cstheme="minorHAnsi"/>
                <w:sz w:val="20"/>
              </w:rPr>
            </w:pPr>
            <w:r w:rsidRPr="00A47581">
              <w:rPr>
                <w:rFonts w:asciiTheme="minorHAnsi" w:hAnsiTheme="minorHAnsi" w:cstheme="minorHAnsi"/>
                <w:sz w:val="20"/>
              </w:rPr>
              <w:t xml:space="preserve">O </w:t>
            </w:r>
            <w:r w:rsidRPr="00A47581">
              <w:rPr>
                <w:rFonts w:asciiTheme="minorHAnsi" w:hAnsiTheme="minorHAnsi" w:cstheme="minorHAnsi"/>
                <w:bCs/>
                <w:sz w:val="20"/>
              </w:rPr>
              <w:t>Subscritor</w:t>
            </w:r>
            <w:r w:rsidRPr="00A47581">
              <w:rPr>
                <w:rFonts w:asciiTheme="minorHAnsi" w:hAnsiTheme="minorHAnsi" w:cstheme="minorHAnsi"/>
                <w:sz w:val="20"/>
              </w:rPr>
              <w:t xml:space="preserve"> declara estar ciente que, nos termos da Resolução CVM</w:t>
            </w:r>
            <w:r w:rsidR="002063A9" w:rsidRPr="00A47581">
              <w:rPr>
                <w:rFonts w:asciiTheme="minorHAnsi" w:hAnsiTheme="minorHAnsi" w:cstheme="minorHAnsi"/>
                <w:sz w:val="20"/>
              </w:rPr>
              <w:t xml:space="preserve"> </w:t>
            </w:r>
            <w:r w:rsidRPr="00A47581">
              <w:rPr>
                <w:rFonts w:asciiTheme="minorHAnsi" w:hAnsiTheme="minorHAnsi" w:cstheme="minorHAnsi"/>
                <w:sz w:val="20"/>
              </w:rPr>
              <w:t xml:space="preserve">27, a Oferta não contará com a assinatura de </w:t>
            </w:r>
            <w:r w:rsidR="00002278" w:rsidRPr="00A47581">
              <w:rPr>
                <w:rFonts w:asciiTheme="minorHAnsi" w:hAnsiTheme="minorHAnsi" w:cstheme="minorHAnsi"/>
                <w:sz w:val="20"/>
              </w:rPr>
              <w:t>boletins de subscrição</w:t>
            </w:r>
            <w:r w:rsidRPr="00A47581">
              <w:rPr>
                <w:rFonts w:asciiTheme="minorHAnsi" w:hAnsiTheme="minorHAnsi" w:cstheme="minorHAnsi"/>
                <w:sz w:val="20"/>
              </w:rPr>
              <w:t xml:space="preserve"> para a integralização pelos Investidores das </w:t>
            </w:r>
            <w:r w:rsidR="00A943BC" w:rsidRPr="00A47581">
              <w:rPr>
                <w:rFonts w:asciiTheme="minorHAnsi" w:hAnsiTheme="minorHAnsi" w:cstheme="minorHAnsi"/>
                <w:sz w:val="20"/>
              </w:rPr>
              <w:t xml:space="preserve">Novas Cotas </w:t>
            </w:r>
            <w:r w:rsidRPr="00A47581">
              <w:rPr>
                <w:rFonts w:asciiTheme="minorHAnsi" w:hAnsiTheme="minorHAnsi" w:cstheme="minorHAnsi"/>
                <w:sz w:val="20"/>
              </w:rPr>
              <w:t xml:space="preserve">subscritas, sendo este </w:t>
            </w:r>
            <w:r w:rsidR="009C69FF" w:rsidRPr="00A47581">
              <w:rPr>
                <w:rFonts w:asciiTheme="minorHAnsi" w:hAnsiTheme="minorHAnsi" w:cstheme="minorHAnsi"/>
                <w:sz w:val="20"/>
              </w:rPr>
              <w:t>Termo de Aceitação</w:t>
            </w:r>
            <w:r w:rsidR="00D578F3" w:rsidRPr="00A47581">
              <w:rPr>
                <w:rFonts w:asciiTheme="minorHAnsi" w:hAnsiTheme="minorHAnsi" w:cstheme="minorHAnsi"/>
                <w:sz w:val="20"/>
              </w:rPr>
              <w:t xml:space="preserve"> completo</w:t>
            </w:r>
            <w:r w:rsidRPr="00A47581">
              <w:rPr>
                <w:rFonts w:asciiTheme="minorHAnsi" w:hAnsiTheme="minorHAnsi" w:cstheme="minorHAnsi"/>
                <w:sz w:val="20"/>
              </w:rPr>
              <w:t xml:space="preserve"> e suficiente para validar o compromisso de integralização firmado pelos Investidores, contendo todas as informações previstas no artigo 2º da Resolução CVM</w:t>
            </w:r>
            <w:r w:rsidR="002063A9" w:rsidRPr="00A47581">
              <w:rPr>
                <w:rFonts w:asciiTheme="minorHAnsi" w:hAnsiTheme="minorHAnsi" w:cstheme="minorHAnsi"/>
                <w:sz w:val="20"/>
              </w:rPr>
              <w:t xml:space="preserve"> </w:t>
            </w:r>
            <w:r w:rsidRPr="00A47581">
              <w:rPr>
                <w:rFonts w:asciiTheme="minorHAnsi" w:hAnsiTheme="minorHAnsi" w:cstheme="minorHAnsi"/>
                <w:sz w:val="20"/>
              </w:rPr>
              <w:t>27</w:t>
            </w:r>
            <w:r w:rsidR="002063A9" w:rsidRPr="00A47581">
              <w:rPr>
                <w:rFonts w:asciiTheme="minorHAnsi" w:hAnsiTheme="minorHAnsi" w:cstheme="minorHAnsi"/>
                <w:sz w:val="20"/>
              </w:rPr>
              <w:t>.</w:t>
            </w:r>
          </w:p>
          <w:p w14:paraId="18C2050E" w14:textId="77777777" w:rsidR="007714EC" w:rsidRPr="00A47581" w:rsidRDefault="007714EC" w:rsidP="00B656CC">
            <w:pPr>
              <w:pStyle w:val="BodyTextIndent"/>
              <w:tabs>
                <w:tab w:val="left" w:pos="426"/>
              </w:tabs>
              <w:spacing w:after="0" w:line="290" w:lineRule="auto"/>
              <w:ind w:left="0"/>
              <w:rPr>
                <w:rFonts w:asciiTheme="minorHAnsi" w:hAnsiTheme="minorHAnsi" w:cstheme="minorHAnsi"/>
                <w:sz w:val="20"/>
              </w:rPr>
            </w:pPr>
          </w:p>
          <w:p w14:paraId="3A6D7F1C" w14:textId="54F8B1E9" w:rsidR="00EF6492" w:rsidRPr="00A47581" w:rsidRDefault="00EF6492" w:rsidP="00B656CC">
            <w:pPr>
              <w:pStyle w:val="BodyTextIndent"/>
              <w:numPr>
                <w:ilvl w:val="0"/>
                <w:numId w:val="22"/>
              </w:numPr>
              <w:tabs>
                <w:tab w:val="left" w:pos="426"/>
              </w:tabs>
              <w:spacing w:after="0" w:line="290" w:lineRule="auto"/>
              <w:ind w:left="0" w:firstLine="0"/>
              <w:rPr>
                <w:rFonts w:asciiTheme="minorHAnsi" w:hAnsiTheme="minorHAnsi" w:cstheme="minorHAnsi"/>
                <w:bCs/>
                <w:sz w:val="20"/>
              </w:rPr>
            </w:pPr>
            <w:r w:rsidRPr="00A47581">
              <w:rPr>
                <w:rFonts w:asciiTheme="minorHAnsi" w:hAnsiTheme="minorHAnsi" w:cstheme="minorHAnsi"/>
                <w:bCs/>
                <w:sz w:val="20"/>
              </w:rPr>
              <w:t xml:space="preserve">A liquidação física e financeira </w:t>
            </w:r>
            <w:r w:rsidR="00836F90" w:rsidRPr="00A47581">
              <w:rPr>
                <w:rFonts w:asciiTheme="minorHAnsi" w:hAnsiTheme="minorHAnsi" w:cstheme="minorHAnsi"/>
                <w:bCs/>
                <w:sz w:val="20"/>
              </w:rPr>
              <w:t>das</w:t>
            </w:r>
            <w:r w:rsidR="00137B1E" w:rsidRPr="00A47581">
              <w:rPr>
                <w:rFonts w:asciiTheme="minorHAnsi" w:hAnsiTheme="minorHAnsi" w:cstheme="minorHAnsi"/>
                <w:bCs/>
                <w:sz w:val="20"/>
              </w:rPr>
              <w:t xml:space="preserve"> </w:t>
            </w:r>
            <w:r w:rsidR="00A943BC" w:rsidRPr="00A47581">
              <w:rPr>
                <w:rFonts w:asciiTheme="minorHAnsi" w:hAnsiTheme="minorHAnsi" w:cstheme="minorHAnsi"/>
                <w:sz w:val="20"/>
              </w:rPr>
              <w:t xml:space="preserve">Novas Cotas </w:t>
            </w:r>
            <w:r w:rsidR="007E3EFE" w:rsidRPr="00A47581">
              <w:rPr>
                <w:rFonts w:asciiTheme="minorHAnsi" w:hAnsiTheme="minorHAnsi" w:cstheme="minorHAnsi"/>
                <w:bCs/>
                <w:sz w:val="20"/>
              </w:rPr>
              <w:t>se dará na</w:t>
            </w:r>
            <w:r w:rsidR="007714EC" w:rsidRPr="00A47581">
              <w:rPr>
                <w:rFonts w:asciiTheme="minorHAnsi" w:hAnsiTheme="minorHAnsi" w:cstheme="minorHAnsi"/>
                <w:bCs/>
                <w:sz w:val="20"/>
              </w:rPr>
              <w:t xml:space="preserve"> </w:t>
            </w:r>
            <w:r w:rsidR="007E3EFE" w:rsidRPr="00A47581">
              <w:rPr>
                <w:rFonts w:asciiTheme="minorHAnsi" w:hAnsiTheme="minorHAnsi" w:cstheme="minorHAnsi"/>
                <w:bCs/>
                <w:sz w:val="20"/>
              </w:rPr>
              <w:t>data</w:t>
            </w:r>
            <w:r w:rsidR="007714EC" w:rsidRPr="00A47581">
              <w:rPr>
                <w:rFonts w:asciiTheme="minorHAnsi" w:hAnsiTheme="minorHAnsi" w:cstheme="minorHAnsi"/>
                <w:bCs/>
                <w:sz w:val="20"/>
              </w:rPr>
              <w:t xml:space="preserve"> de liquidação</w:t>
            </w:r>
            <w:r w:rsidR="007E3EFE" w:rsidRPr="00A47581">
              <w:rPr>
                <w:rFonts w:asciiTheme="minorHAnsi" w:hAnsiTheme="minorHAnsi" w:cstheme="minorHAnsi"/>
                <w:bCs/>
                <w:sz w:val="20"/>
              </w:rPr>
              <w:t xml:space="preserve"> </w:t>
            </w:r>
            <w:r w:rsidR="007714EC" w:rsidRPr="00A47581">
              <w:rPr>
                <w:rFonts w:asciiTheme="minorHAnsi" w:hAnsiTheme="minorHAnsi" w:cstheme="minorHAnsi"/>
                <w:bCs/>
                <w:sz w:val="20"/>
              </w:rPr>
              <w:t>do Direito de Preferência, do Direito de Sobras e Montante Adicional e da Oferta, indicadas no Anúncio de Início</w:t>
            </w:r>
            <w:r w:rsidR="007714EC" w:rsidRPr="00A47581" w:rsidDel="007714EC">
              <w:rPr>
                <w:rFonts w:asciiTheme="minorHAnsi" w:hAnsiTheme="minorHAnsi" w:cstheme="minorHAnsi"/>
                <w:bCs/>
                <w:sz w:val="20"/>
              </w:rPr>
              <w:t xml:space="preserve"> </w:t>
            </w:r>
            <w:r w:rsidRPr="00A47581">
              <w:rPr>
                <w:rFonts w:asciiTheme="minorHAnsi" w:hAnsiTheme="minorHAnsi" w:cstheme="minorHAnsi"/>
                <w:bCs/>
                <w:sz w:val="20"/>
              </w:rPr>
              <w:t>(“</w:t>
            </w:r>
            <w:r w:rsidRPr="00A47581">
              <w:rPr>
                <w:rFonts w:asciiTheme="minorHAnsi" w:hAnsiTheme="minorHAnsi" w:cstheme="minorHAnsi"/>
                <w:b/>
                <w:bCs/>
                <w:sz w:val="20"/>
              </w:rPr>
              <w:t>Data de Liquidação</w:t>
            </w:r>
            <w:r w:rsidR="006D7CDA" w:rsidRPr="00A47581">
              <w:rPr>
                <w:rFonts w:asciiTheme="minorHAnsi" w:hAnsiTheme="minorHAnsi" w:cstheme="minorHAnsi"/>
                <w:bCs/>
                <w:sz w:val="20"/>
              </w:rPr>
              <w:t>”)</w:t>
            </w:r>
            <w:r w:rsidR="007714EC" w:rsidRPr="00A47581">
              <w:rPr>
                <w:rFonts w:asciiTheme="minorHAnsi" w:hAnsiTheme="minorHAnsi" w:cstheme="minorHAnsi"/>
                <w:bCs/>
                <w:sz w:val="20"/>
              </w:rPr>
              <w:t>, sendo certo que a B3 informará a</w:t>
            </w:r>
            <w:r w:rsidR="002D21FD" w:rsidRPr="00A47581">
              <w:rPr>
                <w:rFonts w:asciiTheme="minorHAnsi" w:hAnsiTheme="minorHAnsi" w:cstheme="minorHAnsi"/>
                <w:bCs/>
                <w:sz w:val="20"/>
              </w:rPr>
              <w:t>o Coordenador Líder</w:t>
            </w:r>
            <w:r w:rsidR="007714EC" w:rsidRPr="00A47581">
              <w:rPr>
                <w:rFonts w:asciiTheme="minorHAnsi" w:hAnsiTheme="minorHAnsi" w:cstheme="minorHAnsi"/>
                <w:bCs/>
                <w:sz w:val="20"/>
              </w:rPr>
              <w:t xml:space="preserve"> o volume financeiro recebido em seu ambiente de liquidação e que </w:t>
            </w:r>
            <w:r w:rsidR="002D21FD" w:rsidRPr="00A47581">
              <w:rPr>
                <w:rFonts w:asciiTheme="minorHAnsi" w:hAnsiTheme="minorHAnsi" w:cstheme="minorHAnsi"/>
                <w:bCs/>
                <w:sz w:val="20"/>
              </w:rPr>
              <w:t>o</w:t>
            </w:r>
            <w:r w:rsidR="00192C34">
              <w:rPr>
                <w:rFonts w:asciiTheme="minorHAnsi" w:hAnsiTheme="minorHAnsi" w:cstheme="minorHAnsi"/>
                <w:bCs/>
                <w:sz w:val="20"/>
              </w:rPr>
              <w:t>s</w:t>
            </w:r>
            <w:r w:rsidR="002D21FD" w:rsidRPr="00A47581">
              <w:rPr>
                <w:rFonts w:asciiTheme="minorHAnsi" w:hAnsiTheme="minorHAnsi" w:cstheme="minorHAnsi"/>
                <w:bCs/>
                <w:sz w:val="20"/>
              </w:rPr>
              <w:t xml:space="preserve"> Coordenador</w:t>
            </w:r>
            <w:r w:rsidR="00192C34">
              <w:rPr>
                <w:rFonts w:asciiTheme="minorHAnsi" w:hAnsiTheme="minorHAnsi" w:cstheme="minorHAnsi"/>
                <w:bCs/>
                <w:sz w:val="20"/>
              </w:rPr>
              <w:t>es</w:t>
            </w:r>
            <w:r w:rsidR="002D21FD" w:rsidRPr="00A47581">
              <w:rPr>
                <w:rFonts w:asciiTheme="minorHAnsi" w:hAnsiTheme="minorHAnsi" w:cstheme="minorHAnsi"/>
                <w:bCs/>
                <w:sz w:val="20"/>
              </w:rPr>
              <w:t xml:space="preserve"> </w:t>
            </w:r>
            <w:r w:rsidR="00192C34" w:rsidRPr="00A47581">
              <w:rPr>
                <w:rFonts w:asciiTheme="minorHAnsi" w:hAnsiTheme="minorHAnsi" w:cstheme="minorHAnsi"/>
                <w:bCs/>
                <w:sz w:val="20"/>
              </w:rPr>
              <w:t>liquidar</w:t>
            </w:r>
            <w:r w:rsidR="00192C34">
              <w:rPr>
                <w:rFonts w:asciiTheme="minorHAnsi" w:hAnsiTheme="minorHAnsi" w:cstheme="minorHAnsi"/>
                <w:bCs/>
                <w:sz w:val="20"/>
              </w:rPr>
              <w:t xml:space="preserve">ão </w:t>
            </w:r>
            <w:r w:rsidR="007714EC" w:rsidRPr="00A47581">
              <w:rPr>
                <w:rFonts w:asciiTheme="minorHAnsi" w:hAnsiTheme="minorHAnsi" w:cstheme="minorHAnsi"/>
                <w:bCs/>
                <w:sz w:val="20"/>
              </w:rPr>
              <w:t>as Novas Cotas de acordo com os procedimentos operacionais da B3</w:t>
            </w:r>
            <w:r w:rsidRPr="00A47581">
              <w:rPr>
                <w:rFonts w:asciiTheme="minorHAnsi" w:hAnsiTheme="minorHAnsi" w:cstheme="minorHAnsi"/>
                <w:bCs/>
                <w:sz w:val="20"/>
              </w:rPr>
              <w:t xml:space="preserve">. </w:t>
            </w:r>
            <w:r w:rsidR="002D21FD" w:rsidRPr="00A47581">
              <w:rPr>
                <w:rFonts w:asciiTheme="minorHAnsi" w:hAnsiTheme="minorHAnsi" w:cstheme="minorHAnsi"/>
                <w:bCs/>
                <w:sz w:val="20"/>
              </w:rPr>
              <w:t>O</w:t>
            </w:r>
            <w:r w:rsidR="00192C34">
              <w:rPr>
                <w:rFonts w:asciiTheme="minorHAnsi" w:hAnsiTheme="minorHAnsi" w:cstheme="minorHAnsi"/>
                <w:bCs/>
                <w:sz w:val="20"/>
              </w:rPr>
              <w:t>s</w:t>
            </w:r>
            <w:r w:rsidR="002D21FD" w:rsidRPr="00A47581">
              <w:rPr>
                <w:rFonts w:asciiTheme="minorHAnsi" w:hAnsiTheme="minorHAnsi" w:cstheme="minorHAnsi"/>
                <w:bCs/>
                <w:sz w:val="20"/>
              </w:rPr>
              <w:t xml:space="preserve"> Coordenador</w:t>
            </w:r>
            <w:r w:rsidR="00192C34">
              <w:rPr>
                <w:rFonts w:asciiTheme="minorHAnsi" w:hAnsiTheme="minorHAnsi" w:cstheme="minorHAnsi"/>
                <w:bCs/>
                <w:sz w:val="20"/>
              </w:rPr>
              <w:t>es</w:t>
            </w:r>
            <w:r w:rsidR="002D21FD" w:rsidRPr="00A47581">
              <w:rPr>
                <w:rFonts w:asciiTheme="minorHAnsi" w:hAnsiTheme="minorHAnsi" w:cstheme="minorHAnsi"/>
                <w:bCs/>
                <w:sz w:val="20"/>
              </w:rPr>
              <w:t xml:space="preserve"> </w:t>
            </w:r>
            <w:r w:rsidR="00192C34" w:rsidRPr="00A47581">
              <w:rPr>
                <w:rFonts w:asciiTheme="minorHAnsi" w:hAnsiTheme="minorHAnsi" w:cstheme="minorHAnsi"/>
                <w:bCs/>
                <w:sz w:val="20"/>
              </w:rPr>
              <w:t>far</w:t>
            </w:r>
            <w:r w:rsidR="00192C34">
              <w:rPr>
                <w:rFonts w:asciiTheme="minorHAnsi" w:hAnsiTheme="minorHAnsi" w:cstheme="minorHAnsi"/>
                <w:bCs/>
                <w:sz w:val="20"/>
              </w:rPr>
              <w:t>ão</w:t>
            </w:r>
            <w:r w:rsidR="00192C34" w:rsidRPr="00A47581">
              <w:rPr>
                <w:rFonts w:asciiTheme="minorHAnsi" w:hAnsiTheme="minorHAnsi" w:cstheme="minorHAnsi"/>
                <w:bCs/>
                <w:sz w:val="20"/>
              </w:rPr>
              <w:t xml:space="preserve"> </w:t>
            </w:r>
            <w:r w:rsidRPr="00A47581">
              <w:rPr>
                <w:rFonts w:asciiTheme="minorHAnsi" w:hAnsiTheme="minorHAnsi" w:cstheme="minorHAnsi"/>
                <w:bCs/>
                <w:sz w:val="20"/>
              </w:rPr>
              <w:t>sua liquidação exclusivamente conforme contratado no Contrato de Distribuição.</w:t>
            </w:r>
          </w:p>
          <w:p w14:paraId="5D751514" w14:textId="77777777" w:rsidR="007B444B" w:rsidRPr="00A47581" w:rsidRDefault="007B444B" w:rsidP="00B656CC">
            <w:pPr>
              <w:pStyle w:val="BodyTextIndent"/>
              <w:tabs>
                <w:tab w:val="left" w:pos="426"/>
              </w:tabs>
              <w:spacing w:after="0" w:line="290" w:lineRule="auto"/>
              <w:ind w:left="0"/>
              <w:rPr>
                <w:rFonts w:asciiTheme="minorHAnsi" w:hAnsiTheme="minorHAnsi" w:cstheme="minorHAnsi"/>
                <w:bCs/>
                <w:sz w:val="20"/>
              </w:rPr>
            </w:pPr>
          </w:p>
          <w:p w14:paraId="15B225CC" w14:textId="11A4963D" w:rsidR="00794BDF" w:rsidRPr="00192C34" w:rsidRDefault="00794BDF" w:rsidP="00B656CC">
            <w:pPr>
              <w:pStyle w:val="textoendereco"/>
              <w:spacing w:line="290" w:lineRule="auto"/>
              <w:rPr>
                <w:rFonts w:asciiTheme="minorHAnsi" w:eastAsia="Arial Unicode MS" w:hAnsiTheme="minorHAnsi" w:cstheme="minorHAnsi"/>
                <w:sz w:val="20"/>
              </w:rPr>
            </w:pPr>
            <w:r w:rsidRPr="00A47581">
              <w:rPr>
                <w:rFonts w:asciiTheme="minorHAnsi" w:hAnsiTheme="minorHAnsi" w:cstheme="minorHAnsi"/>
                <w:sz w:val="20"/>
                <w:szCs w:val="20"/>
              </w:rPr>
              <w:t xml:space="preserve">O </w:t>
            </w:r>
            <w:r w:rsidRPr="00A47581">
              <w:rPr>
                <w:rFonts w:asciiTheme="minorHAnsi" w:hAnsiTheme="minorHAnsi" w:cstheme="minorHAnsi"/>
                <w:bCs/>
                <w:sz w:val="20"/>
                <w:szCs w:val="20"/>
              </w:rPr>
              <w:t>Subscritor</w:t>
            </w:r>
            <w:r w:rsidRPr="00A47581">
              <w:rPr>
                <w:rFonts w:asciiTheme="minorHAnsi" w:hAnsiTheme="minorHAnsi" w:cstheme="minorHAnsi"/>
                <w:sz w:val="20"/>
                <w:szCs w:val="20"/>
              </w:rPr>
              <w:t xml:space="preserve"> declara ter conhecimento do Prospecto, da Lâmina da Oferta e do Regulamento anexo a ele, bem como do inteiro teor de cada documento e da forma de obtê-los, inclusive por meio eletrônico, nos seguintes endereços: </w:t>
            </w:r>
            <w:r w:rsidRPr="00A47581">
              <w:rPr>
                <w:rFonts w:asciiTheme="minorHAnsi" w:hAnsiTheme="minorHAnsi" w:cstheme="minorHAnsi"/>
                <w:b/>
                <w:bCs/>
                <w:sz w:val="20"/>
                <w:szCs w:val="20"/>
              </w:rPr>
              <w:t>(i)</w:t>
            </w:r>
            <w:r w:rsidRPr="00A47581">
              <w:rPr>
                <w:rFonts w:asciiTheme="minorHAnsi" w:hAnsiTheme="minorHAnsi" w:cstheme="minorHAnsi"/>
                <w:sz w:val="20"/>
                <w:szCs w:val="20"/>
              </w:rPr>
              <w:t xml:space="preserve"> </w:t>
            </w:r>
            <w:r w:rsidRPr="00A47581">
              <w:rPr>
                <w:rFonts w:asciiTheme="minorHAnsi" w:hAnsiTheme="minorHAnsi" w:cstheme="minorHAnsi"/>
                <w:b/>
                <w:sz w:val="20"/>
                <w:szCs w:val="20"/>
              </w:rPr>
              <w:t xml:space="preserve">Administrador: </w:t>
            </w:r>
            <w:r w:rsidR="00196B56" w:rsidRPr="00A47581">
              <w:rPr>
                <w:rFonts w:asciiTheme="minorHAnsi" w:hAnsiTheme="minorHAnsi" w:cstheme="minorHAnsi"/>
                <w:sz w:val="20"/>
                <w:szCs w:val="20"/>
              </w:rPr>
              <w:t>https://www.btgpactual.com/asset-management/administracao-fiduciaria (neste website clicar em “Fundos BTG Pactual”, em seguida “BOCAINA INFRA FC FI INFRA RF CRED PRIV”, selecionar “Classes”, “Documentos de Ofertas” e então selecionar a opção desejada);</w:t>
            </w:r>
            <w:r w:rsidR="00196B56" w:rsidRPr="00A47581" w:rsidDel="00196B56">
              <w:rPr>
                <w:rFonts w:asciiTheme="minorHAnsi" w:hAnsiTheme="minorHAnsi" w:cstheme="minorHAnsi"/>
                <w:sz w:val="20"/>
                <w:szCs w:val="20"/>
              </w:rPr>
              <w:t xml:space="preserve"> </w:t>
            </w:r>
            <w:r w:rsidRPr="00A47581">
              <w:rPr>
                <w:rFonts w:asciiTheme="minorHAnsi" w:hAnsiTheme="minorHAnsi" w:cstheme="minorHAnsi"/>
                <w:b/>
                <w:sz w:val="20"/>
                <w:szCs w:val="20"/>
              </w:rPr>
              <w:t>(</w:t>
            </w:r>
            <w:proofErr w:type="spellStart"/>
            <w:r w:rsidRPr="00A47581">
              <w:rPr>
                <w:rFonts w:asciiTheme="minorHAnsi" w:hAnsiTheme="minorHAnsi" w:cstheme="minorHAnsi"/>
                <w:b/>
                <w:sz w:val="20"/>
                <w:szCs w:val="20"/>
              </w:rPr>
              <w:t>ii</w:t>
            </w:r>
            <w:proofErr w:type="spellEnd"/>
            <w:r w:rsidRPr="00A47581">
              <w:rPr>
                <w:rFonts w:asciiTheme="minorHAnsi" w:hAnsiTheme="minorHAnsi" w:cstheme="minorHAnsi"/>
                <w:b/>
                <w:sz w:val="20"/>
                <w:szCs w:val="20"/>
              </w:rPr>
              <w:t xml:space="preserve">) Gestor: </w:t>
            </w:r>
            <w:r w:rsidR="00334108" w:rsidRPr="00A47581">
              <w:rPr>
                <w:rFonts w:asciiTheme="minorHAnsi" w:hAnsiTheme="minorHAnsi" w:cstheme="minorHAnsi"/>
                <w:sz w:val="20"/>
                <w:szCs w:val="20"/>
              </w:rPr>
              <w:t>https://bocainacapital.com/ (neste website clicar em “BODB11”, clicar em “Governança”, clicar em “Regulamento &amp; Ofertas”, selecionar “Atual” no campo “Ofertas” e em seguida localizar o documento);</w:t>
            </w:r>
            <w:r w:rsidR="00334108" w:rsidRPr="00A47581" w:rsidDel="00334108">
              <w:rPr>
                <w:rFonts w:asciiTheme="minorHAnsi" w:hAnsiTheme="minorHAnsi" w:cstheme="minorHAnsi"/>
                <w:b/>
                <w:bCs/>
                <w:sz w:val="20"/>
                <w:szCs w:val="20"/>
              </w:rPr>
              <w:t xml:space="preserve"> </w:t>
            </w:r>
            <w:r w:rsidRPr="00A47581">
              <w:rPr>
                <w:rFonts w:asciiTheme="minorHAnsi" w:hAnsiTheme="minorHAnsi" w:cstheme="minorHAnsi"/>
                <w:b/>
                <w:sz w:val="20"/>
                <w:szCs w:val="20"/>
              </w:rPr>
              <w:t>(</w:t>
            </w:r>
            <w:proofErr w:type="spellStart"/>
            <w:r w:rsidRPr="00A47581">
              <w:rPr>
                <w:rFonts w:asciiTheme="minorHAnsi" w:hAnsiTheme="minorHAnsi" w:cstheme="minorHAnsi"/>
                <w:b/>
                <w:sz w:val="20"/>
                <w:szCs w:val="20"/>
              </w:rPr>
              <w:t>iii</w:t>
            </w:r>
            <w:proofErr w:type="spellEnd"/>
            <w:r w:rsidRPr="00A47581">
              <w:rPr>
                <w:rFonts w:asciiTheme="minorHAnsi" w:hAnsiTheme="minorHAnsi" w:cstheme="minorHAnsi"/>
                <w:b/>
                <w:sz w:val="20"/>
                <w:szCs w:val="20"/>
              </w:rPr>
              <w:t>) Coordenador</w:t>
            </w:r>
            <w:r w:rsidR="00253D67" w:rsidRPr="00A47581">
              <w:rPr>
                <w:rFonts w:asciiTheme="minorHAnsi" w:hAnsiTheme="minorHAnsi" w:cstheme="minorHAnsi"/>
                <w:b/>
                <w:sz w:val="20"/>
                <w:szCs w:val="20"/>
              </w:rPr>
              <w:t xml:space="preserve"> Líder</w:t>
            </w:r>
            <w:r w:rsidRPr="00A47581">
              <w:rPr>
                <w:rFonts w:asciiTheme="minorHAnsi" w:hAnsiTheme="minorHAnsi" w:cstheme="minorHAnsi"/>
                <w:b/>
                <w:sz w:val="20"/>
                <w:szCs w:val="20"/>
              </w:rPr>
              <w:t xml:space="preserve">: </w:t>
            </w:r>
            <w:r w:rsidR="00CC54C7" w:rsidRPr="00A47581">
              <w:rPr>
                <w:rFonts w:asciiTheme="minorHAnsi" w:hAnsiTheme="minorHAnsi" w:cstheme="minorHAnsi"/>
                <w:sz w:val="20"/>
                <w:szCs w:val="20"/>
              </w:rPr>
              <w:t xml:space="preserve"> </w:t>
            </w:r>
            <w:r w:rsidR="007C6F62" w:rsidRPr="00A47581">
              <w:rPr>
                <w:rFonts w:asciiTheme="minorHAnsi" w:hAnsiTheme="minorHAnsi" w:cstheme="minorHAnsi"/>
                <w:sz w:val="20"/>
                <w:szCs w:val="20"/>
              </w:rPr>
              <w:t>https://www.btgpactual.com/investment-bank (neste website clicar em “Mercado de Capitais - Download” em “2024”, depois clicar em “5ª Emissão de Cotas do “Bocaina Infra – Fundo de Investimento em Cotas de Fundos Incentivados de Investimento em Infraestrutura Renda Fixa Crédito Privado”, e, então, clicar no documento desejado);</w:t>
            </w:r>
            <w:r w:rsidR="007C6F62" w:rsidRPr="00A47581">
              <w:rPr>
                <w:rFonts w:asciiTheme="minorHAnsi" w:hAnsiTheme="minorHAnsi" w:cstheme="minorHAnsi"/>
                <w:b/>
                <w:bCs/>
                <w:sz w:val="20"/>
                <w:szCs w:val="20"/>
              </w:rPr>
              <w:t xml:space="preserve"> </w:t>
            </w:r>
            <w:r w:rsidRPr="00A47581">
              <w:rPr>
                <w:rFonts w:asciiTheme="minorHAnsi" w:hAnsiTheme="minorHAnsi" w:cstheme="minorHAnsi"/>
                <w:b/>
                <w:sz w:val="20"/>
                <w:szCs w:val="20"/>
              </w:rPr>
              <w:t>(</w:t>
            </w:r>
            <w:proofErr w:type="spellStart"/>
            <w:r w:rsidR="00B803AE" w:rsidRPr="00A47581">
              <w:rPr>
                <w:rFonts w:asciiTheme="minorHAnsi" w:hAnsiTheme="minorHAnsi" w:cstheme="minorHAnsi"/>
                <w:b/>
                <w:sz w:val="20"/>
                <w:szCs w:val="20"/>
              </w:rPr>
              <w:t>i</w:t>
            </w:r>
            <w:r w:rsidRPr="00A47581">
              <w:rPr>
                <w:rFonts w:asciiTheme="minorHAnsi" w:hAnsiTheme="minorHAnsi" w:cstheme="minorHAnsi"/>
                <w:b/>
                <w:sz w:val="20"/>
                <w:szCs w:val="20"/>
              </w:rPr>
              <w:t>v</w:t>
            </w:r>
            <w:proofErr w:type="spellEnd"/>
            <w:r w:rsidRPr="00A47581">
              <w:rPr>
                <w:rFonts w:asciiTheme="minorHAnsi" w:hAnsiTheme="minorHAnsi" w:cstheme="minorHAnsi"/>
                <w:b/>
                <w:sz w:val="20"/>
                <w:szCs w:val="20"/>
              </w:rPr>
              <w:t xml:space="preserve">) </w:t>
            </w:r>
            <w:r w:rsidR="00192C34" w:rsidRPr="00192C34">
              <w:rPr>
                <w:rFonts w:asciiTheme="minorHAnsi" w:eastAsia="Arial Unicode MS" w:hAnsiTheme="minorHAnsi" w:cstheme="minorHAnsi"/>
                <w:b/>
                <w:bCs/>
                <w:sz w:val="20"/>
              </w:rPr>
              <w:t>Itaú BBA</w:t>
            </w:r>
            <w:r w:rsidR="00192C34" w:rsidRPr="00192C34">
              <w:rPr>
                <w:rFonts w:asciiTheme="minorHAnsi" w:eastAsia="Arial Unicode MS" w:hAnsiTheme="minorHAnsi" w:cstheme="minorHAnsi"/>
                <w:sz w:val="20"/>
              </w:rPr>
              <w:t xml:space="preserve">: </w:t>
            </w:r>
            <w:r w:rsidR="00192C34" w:rsidRPr="00192C34">
              <w:rPr>
                <w:rFonts w:asciiTheme="minorHAnsi" w:eastAsia="Arial Unicode MS" w:hAnsiTheme="minorHAnsi" w:cstheme="minorHAnsi"/>
                <w:sz w:val="20"/>
                <w:u w:val="single"/>
              </w:rPr>
              <w:t>https://www.itau.com.br/itaubba-pt/ofertas-publicas</w:t>
            </w:r>
            <w:r w:rsidR="00192C34" w:rsidRPr="00192C34">
              <w:rPr>
                <w:rFonts w:asciiTheme="minorHAnsi" w:eastAsia="Arial Unicode MS" w:hAnsiTheme="minorHAnsi" w:cstheme="minorHAnsi"/>
                <w:sz w:val="20"/>
              </w:rPr>
              <w:t xml:space="preserve"> (neste website, selecionar "Ver mais", depois selecionar “Bocaina Infra - FIC FI Infra”, localizar "2024" e o documento desejado na subseção</w:t>
            </w:r>
            <w:r w:rsidR="00192C34">
              <w:rPr>
                <w:rFonts w:asciiTheme="minorHAnsi" w:eastAsia="Arial Unicode MS" w:hAnsiTheme="minorHAnsi" w:cstheme="minorHAnsi"/>
                <w:sz w:val="20"/>
              </w:rPr>
              <w:t xml:space="preserve"> </w:t>
            </w:r>
            <w:r w:rsidR="00192C34" w:rsidRPr="008B36A6">
              <w:rPr>
                <w:rFonts w:asciiTheme="minorHAnsi" w:eastAsia="Arial Unicode MS" w:hAnsiTheme="minorHAnsi" w:cstheme="minorHAnsi"/>
                <w:sz w:val="20"/>
              </w:rPr>
              <w:t>"</w:t>
            </w:r>
            <w:r w:rsidR="00192C34" w:rsidRPr="002F7185">
              <w:rPr>
                <w:rFonts w:asciiTheme="minorHAnsi" w:eastAsia="Arial Unicode MS" w:hAnsiTheme="minorHAnsi" w:cstheme="minorHAnsi"/>
                <w:sz w:val="20"/>
              </w:rPr>
              <w:t>5</w:t>
            </w:r>
            <w:r w:rsidR="00192C34" w:rsidRPr="008B36A6">
              <w:rPr>
                <w:rFonts w:asciiTheme="minorHAnsi" w:eastAsia="Arial Unicode MS" w:hAnsiTheme="minorHAnsi" w:cstheme="minorHAnsi"/>
                <w:sz w:val="20"/>
              </w:rPr>
              <w:t>ª Emissão de Cotas")</w:t>
            </w:r>
            <w:r w:rsidR="00192C34">
              <w:rPr>
                <w:rFonts w:asciiTheme="minorHAnsi" w:eastAsia="Arial Unicode MS" w:hAnsiTheme="minorHAnsi" w:cstheme="minorHAnsi"/>
                <w:sz w:val="20"/>
              </w:rPr>
              <w:t xml:space="preserve">; </w:t>
            </w:r>
            <w:r w:rsidR="00192C34" w:rsidRPr="00192C34">
              <w:rPr>
                <w:rFonts w:asciiTheme="minorHAnsi" w:eastAsia="Arial Unicode MS" w:hAnsiTheme="minorHAnsi" w:cstheme="minorHAnsi"/>
                <w:b/>
                <w:bCs/>
                <w:sz w:val="20"/>
              </w:rPr>
              <w:t>(v)</w:t>
            </w:r>
            <w:r w:rsidR="00192C34">
              <w:rPr>
                <w:rFonts w:asciiTheme="minorHAnsi" w:eastAsia="Arial Unicode MS" w:hAnsiTheme="minorHAnsi" w:cstheme="minorHAnsi"/>
                <w:sz w:val="20"/>
              </w:rPr>
              <w:t xml:space="preserve"> </w:t>
            </w:r>
            <w:r w:rsidR="007A6DBB" w:rsidRPr="00A47581">
              <w:rPr>
                <w:rFonts w:asciiTheme="minorHAnsi" w:hAnsiTheme="minorHAnsi" w:cstheme="minorHAnsi"/>
                <w:b/>
                <w:bCs/>
                <w:sz w:val="20"/>
                <w:szCs w:val="20"/>
              </w:rPr>
              <w:t>Fundo</w:t>
            </w:r>
            <w:r w:rsidR="007A6DBB" w:rsidRPr="00A47581">
              <w:rPr>
                <w:rFonts w:asciiTheme="minorHAnsi" w:hAnsiTheme="minorHAnsi" w:cstheme="minorHAnsi"/>
                <w:sz w:val="20"/>
                <w:szCs w:val="20"/>
              </w:rPr>
              <w:t xml:space="preserve">: </w:t>
            </w:r>
            <w:r w:rsidR="005E3643" w:rsidRPr="00A47581">
              <w:rPr>
                <w:rFonts w:asciiTheme="minorHAnsi" w:hAnsiTheme="minorHAnsi" w:cstheme="minorHAnsi"/>
                <w:sz w:val="20"/>
                <w:szCs w:val="20"/>
              </w:rPr>
              <w:t>https://bocainacapital.com/bodb11/ (neste website clicar em “Governança”, clicar em “Regulamento &amp; Ofertas”, selecionar “Atual” no campo “Ofertas” e em seguida localizar o documento);</w:t>
            </w:r>
            <w:r w:rsidR="005E3643" w:rsidRPr="00A47581" w:rsidDel="005E3643">
              <w:rPr>
                <w:rFonts w:asciiTheme="minorHAnsi" w:hAnsiTheme="minorHAnsi" w:cstheme="minorHAnsi"/>
                <w:b/>
                <w:bCs/>
                <w:sz w:val="20"/>
                <w:szCs w:val="20"/>
              </w:rPr>
              <w:t xml:space="preserve"> </w:t>
            </w:r>
            <w:r w:rsidR="00C101CF" w:rsidRPr="00A47581">
              <w:rPr>
                <w:rFonts w:asciiTheme="minorHAnsi" w:hAnsiTheme="minorHAnsi" w:cstheme="minorHAnsi"/>
                <w:b/>
                <w:bCs/>
                <w:sz w:val="20"/>
                <w:szCs w:val="20"/>
              </w:rPr>
              <w:t>(v</w:t>
            </w:r>
            <w:r w:rsidR="00192C34">
              <w:rPr>
                <w:rFonts w:asciiTheme="minorHAnsi" w:hAnsiTheme="minorHAnsi" w:cstheme="minorHAnsi"/>
                <w:b/>
                <w:bCs/>
                <w:sz w:val="20"/>
                <w:szCs w:val="20"/>
              </w:rPr>
              <w:t>i</w:t>
            </w:r>
            <w:r w:rsidR="00C101CF" w:rsidRPr="00A47581">
              <w:rPr>
                <w:rFonts w:asciiTheme="minorHAnsi" w:hAnsiTheme="minorHAnsi" w:cstheme="minorHAnsi"/>
                <w:b/>
                <w:bCs/>
                <w:sz w:val="20"/>
                <w:szCs w:val="20"/>
              </w:rPr>
              <w:t>) B3:</w:t>
            </w:r>
            <w:r w:rsidR="000424E0" w:rsidRPr="00A47581">
              <w:rPr>
                <w:rFonts w:asciiTheme="minorHAnsi" w:hAnsiTheme="minorHAnsi" w:cstheme="minorHAnsi"/>
                <w:b/>
                <w:bCs/>
                <w:sz w:val="20"/>
                <w:szCs w:val="20"/>
              </w:rPr>
              <w:t xml:space="preserve"> www.b3.com.br </w:t>
            </w:r>
            <w:r w:rsidR="000424E0" w:rsidRPr="00A47581">
              <w:rPr>
                <w:rFonts w:asciiTheme="minorHAnsi" w:hAnsiTheme="minorHAnsi" w:cstheme="minorHAnsi"/>
                <w:sz w:val="20"/>
                <w:szCs w:val="20"/>
              </w:rPr>
              <w:t>(neste website acessar a aba “Produtos e Serviços”, em “Confira a relação completa dos serviços na Bolsa”, selecionar “Saiba Mais”, localizar “Ofertas Públicas de Renda Variável”, clicar em “Ofertas em andamento”, selecionar “fundos”, clicar em “Bocaina Infra - Fundo de Investimento em Cotas de Fundos Incentivados de Investimento em Infraestrutura Renda Fixa Crédito Privado” e, então, localizar o “Prospecto Definitivo”, “Lâmina da Oferta” ou a opção desejada);</w:t>
            </w:r>
            <w:r w:rsidR="007A6DBB" w:rsidRPr="00A47581">
              <w:rPr>
                <w:rFonts w:asciiTheme="minorHAnsi" w:hAnsiTheme="minorHAnsi" w:cstheme="minorHAnsi"/>
                <w:sz w:val="20"/>
                <w:szCs w:val="20"/>
              </w:rPr>
              <w:t xml:space="preserve"> </w:t>
            </w:r>
            <w:r w:rsidR="00192C34">
              <w:rPr>
                <w:rFonts w:asciiTheme="minorHAnsi" w:hAnsiTheme="minorHAnsi" w:cstheme="minorHAnsi"/>
                <w:sz w:val="20"/>
                <w:szCs w:val="20"/>
              </w:rPr>
              <w:t xml:space="preserve">e </w:t>
            </w:r>
            <w:r w:rsidR="007A6DBB" w:rsidRPr="00A47581">
              <w:rPr>
                <w:rFonts w:asciiTheme="minorHAnsi" w:hAnsiTheme="minorHAnsi" w:cstheme="minorHAnsi"/>
                <w:b/>
                <w:bCs/>
                <w:sz w:val="20"/>
                <w:szCs w:val="20"/>
              </w:rPr>
              <w:t>(v</w:t>
            </w:r>
            <w:r w:rsidR="00C101CF" w:rsidRPr="00A47581">
              <w:rPr>
                <w:rFonts w:asciiTheme="minorHAnsi" w:hAnsiTheme="minorHAnsi" w:cstheme="minorHAnsi"/>
                <w:b/>
                <w:bCs/>
                <w:sz w:val="20"/>
                <w:szCs w:val="20"/>
              </w:rPr>
              <w:t>i</w:t>
            </w:r>
            <w:r w:rsidR="007A6DBB" w:rsidRPr="00A47581">
              <w:rPr>
                <w:rFonts w:asciiTheme="minorHAnsi" w:hAnsiTheme="minorHAnsi" w:cstheme="minorHAnsi"/>
                <w:b/>
                <w:bCs/>
                <w:sz w:val="20"/>
                <w:szCs w:val="20"/>
              </w:rPr>
              <w:t>)</w:t>
            </w:r>
            <w:r w:rsidR="007A6DBB" w:rsidRPr="00A47581">
              <w:rPr>
                <w:rFonts w:asciiTheme="minorHAnsi" w:hAnsiTheme="minorHAnsi" w:cstheme="minorHAnsi"/>
                <w:sz w:val="20"/>
                <w:szCs w:val="20"/>
              </w:rPr>
              <w:t xml:space="preserve"> </w:t>
            </w:r>
            <w:r w:rsidRPr="00A47581">
              <w:rPr>
                <w:rFonts w:asciiTheme="minorHAnsi" w:hAnsiTheme="minorHAnsi" w:cstheme="minorHAnsi"/>
                <w:b/>
                <w:sz w:val="20"/>
                <w:szCs w:val="20"/>
              </w:rPr>
              <w:t xml:space="preserve">CVM: </w:t>
            </w:r>
            <w:r w:rsidR="00A26C55" w:rsidRPr="00A47581">
              <w:rPr>
                <w:rFonts w:asciiTheme="minorHAnsi" w:hAnsiTheme="minorHAnsi" w:cstheme="minorHAnsi"/>
                <w:sz w:val="20"/>
                <w:szCs w:val="20"/>
              </w:rPr>
              <w:t>https://www.gov.br/cvm/pt-br (neste website acessar “Centrais de Conteúdo”, clicar em “Central de Sistemas da CVM”, clicar em “Ofertas Públicas”, em seguida em “Ofertas de Distribuição”, clicar em “Ofertas Rito Automático Resolução CVM 160”, preencher o campo “Emissor” com “Bocaina Infra – Fundo de Investimento em Cotas de Fundos Incentivados de Investimento em Infraestrutura Renda Fixa Crédito Privado”, clicar em “Filtrar”, clicar no botão abaixo da coluna “Ações”, e, então, clicar no documento desejado)</w:t>
            </w:r>
            <w:r w:rsidR="00192C34">
              <w:rPr>
                <w:rFonts w:asciiTheme="minorHAnsi" w:hAnsiTheme="minorHAnsi" w:cstheme="minorHAnsi"/>
                <w:sz w:val="20"/>
                <w:szCs w:val="20"/>
              </w:rPr>
              <w:t>.</w:t>
            </w:r>
          </w:p>
          <w:p w14:paraId="4F3B23F9" w14:textId="77777777" w:rsidR="007B444B" w:rsidRPr="00A47581" w:rsidRDefault="007B444B" w:rsidP="00B656CC">
            <w:pPr>
              <w:pStyle w:val="textoendereco"/>
              <w:spacing w:line="290" w:lineRule="auto"/>
              <w:rPr>
                <w:rFonts w:asciiTheme="minorHAnsi" w:hAnsiTheme="minorHAnsi" w:cstheme="minorHAnsi"/>
                <w:sz w:val="20"/>
                <w:szCs w:val="20"/>
              </w:rPr>
            </w:pPr>
          </w:p>
          <w:p w14:paraId="6E60C7AB" w14:textId="443C6E02" w:rsidR="005E63ED" w:rsidRPr="00A47581" w:rsidRDefault="005E63ED" w:rsidP="00B656CC">
            <w:pPr>
              <w:pStyle w:val="BodyTextIndent"/>
              <w:numPr>
                <w:ilvl w:val="0"/>
                <w:numId w:val="22"/>
              </w:numPr>
              <w:tabs>
                <w:tab w:val="left" w:pos="426"/>
              </w:tabs>
              <w:spacing w:after="0" w:line="290" w:lineRule="auto"/>
              <w:ind w:left="0" w:firstLine="0"/>
              <w:rPr>
                <w:rFonts w:asciiTheme="minorHAnsi" w:hAnsiTheme="minorHAnsi" w:cstheme="minorHAnsi"/>
                <w:sz w:val="20"/>
              </w:rPr>
            </w:pPr>
            <w:r w:rsidRPr="00A47581">
              <w:rPr>
                <w:rFonts w:asciiTheme="minorHAnsi" w:hAnsiTheme="minorHAnsi" w:cstheme="minorHAnsi"/>
                <w:sz w:val="20"/>
              </w:rPr>
              <w:t xml:space="preserve">Sem prejuízo das disposições contidas nos artigos </w:t>
            </w:r>
            <w:r w:rsidR="00690B63" w:rsidRPr="00A47581">
              <w:rPr>
                <w:rFonts w:asciiTheme="minorHAnsi" w:hAnsiTheme="minorHAnsi" w:cstheme="minorHAnsi"/>
                <w:sz w:val="20"/>
              </w:rPr>
              <w:t>68, 71 e 72</w:t>
            </w:r>
            <w:r w:rsidRPr="00A47581">
              <w:rPr>
                <w:rFonts w:asciiTheme="minorHAnsi" w:hAnsiTheme="minorHAnsi" w:cstheme="minorHAnsi"/>
                <w:sz w:val="20"/>
              </w:rPr>
              <w:t xml:space="preserve"> da </w:t>
            </w:r>
            <w:r w:rsidR="00690B63" w:rsidRPr="00A47581">
              <w:rPr>
                <w:rFonts w:asciiTheme="minorHAnsi" w:hAnsiTheme="minorHAnsi" w:cstheme="minorHAnsi"/>
                <w:sz w:val="20"/>
              </w:rPr>
              <w:t>Resolução CVM 160</w:t>
            </w:r>
            <w:r w:rsidRPr="00A47581">
              <w:rPr>
                <w:rFonts w:asciiTheme="minorHAnsi" w:hAnsiTheme="minorHAnsi" w:cstheme="minorHAnsi"/>
                <w:sz w:val="20"/>
              </w:rPr>
              <w:t xml:space="preserve">, o presente </w:t>
            </w:r>
            <w:r w:rsidR="009C69FF" w:rsidRPr="00A47581">
              <w:rPr>
                <w:rFonts w:asciiTheme="minorHAnsi" w:hAnsiTheme="minorHAnsi" w:cstheme="minorHAnsi"/>
                <w:sz w:val="20"/>
              </w:rPr>
              <w:t>Termo de Aceitação</w:t>
            </w:r>
            <w:r w:rsidR="00A943BC" w:rsidRPr="00A47581">
              <w:rPr>
                <w:rFonts w:asciiTheme="minorHAnsi" w:hAnsiTheme="minorHAnsi" w:cstheme="minorHAnsi"/>
                <w:sz w:val="20"/>
              </w:rPr>
              <w:t xml:space="preserve"> </w:t>
            </w:r>
            <w:r w:rsidRPr="00A47581">
              <w:rPr>
                <w:rFonts w:asciiTheme="minorHAnsi" w:hAnsiTheme="minorHAnsi" w:cstheme="minorHAnsi"/>
                <w:sz w:val="20"/>
              </w:rPr>
              <w:t xml:space="preserve">é irrevogável e irretratável, observados os termos e condições aqui dispostos, exceto pelo disposto nas Cláusulas </w:t>
            </w:r>
            <w:r w:rsidR="002B240C" w:rsidRPr="00A47581">
              <w:rPr>
                <w:rFonts w:asciiTheme="minorHAnsi" w:hAnsiTheme="minorHAnsi" w:cstheme="minorHAnsi"/>
                <w:sz w:val="20"/>
              </w:rPr>
              <w:t xml:space="preserve">8 </w:t>
            </w:r>
            <w:r w:rsidR="007C5920" w:rsidRPr="00A47581">
              <w:rPr>
                <w:rFonts w:asciiTheme="minorHAnsi" w:hAnsiTheme="minorHAnsi" w:cstheme="minorHAnsi"/>
                <w:sz w:val="20"/>
              </w:rPr>
              <w:t xml:space="preserve">a </w:t>
            </w:r>
            <w:r w:rsidR="002B240C" w:rsidRPr="00A47581">
              <w:rPr>
                <w:rFonts w:asciiTheme="minorHAnsi" w:hAnsiTheme="minorHAnsi" w:cstheme="minorHAnsi"/>
                <w:sz w:val="20"/>
              </w:rPr>
              <w:t xml:space="preserve">11 </w:t>
            </w:r>
            <w:r w:rsidRPr="00A47581">
              <w:rPr>
                <w:rFonts w:asciiTheme="minorHAnsi" w:hAnsiTheme="minorHAnsi" w:cstheme="minorHAnsi"/>
                <w:sz w:val="20"/>
              </w:rPr>
              <w:t>acima.</w:t>
            </w:r>
          </w:p>
          <w:p w14:paraId="52D30DEF" w14:textId="77777777" w:rsidR="007714EC" w:rsidRPr="00A47581" w:rsidRDefault="007714EC" w:rsidP="00B656CC">
            <w:pPr>
              <w:pStyle w:val="BodyTextIndent"/>
              <w:tabs>
                <w:tab w:val="left" w:pos="426"/>
              </w:tabs>
              <w:spacing w:after="0" w:line="290" w:lineRule="auto"/>
              <w:ind w:left="0"/>
              <w:rPr>
                <w:rFonts w:asciiTheme="minorHAnsi" w:hAnsiTheme="minorHAnsi" w:cstheme="minorHAnsi"/>
                <w:sz w:val="20"/>
              </w:rPr>
            </w:pPr>
          </w:p>
          <w:p w14:paraId="11D8CCAE" w14:textId="5D551958" w:rsidR="005E63ED" w:rsidRPr="00A47581" w:rsidRDefault="005E63ED" w:rsidP="00B656CC">
            <w:pPr>
              <w:tabs>
                <w:tab w:val="left" w:pos="426"/>
              </w:tabs>
              <w:autoSpaceDE w:val="0"/>
              <w:autoSpaceDN w:val="0"/>
              <w:adjustRightInd w:val="0"/>
              <w:spacing w:line="290" w:lineRule="auto"/>
              <w:rPr>
                <w:rFonts w:asciiTheme="minorHAnsi" w:hAnsiTheme="minorHAnsi" w:cstheme="minorHAnsi"/>
                <w:sz w:val="20"/>
              </w:rPr>
            </w:pPr>
            <w:r w:rsidRPr="00A47581">
              <w:rPr>
                <w:rFonts w:asciiTheme="minorHAnsi" w:hAnsiTheme="minorHAnsi" w:cstheme="minorHAnsi"/>
                <w:sz w:val="20"/>
              </w:rPr>
              <w:lastRenderedPageBreak/>
              <w:t xml:space="preserve">Fica eleito o Foro da Comarca </w:t>
            </w:r>
            <w:r w:rsidR="007161C4" w:rsidRPr="00A47581">
              <w:rPr>
                <w:rFonts w:asciiTheme="minorHAnsi" w:hAnsiTheme="minorHAnsi" w:cstheme="minorHAnsi"/>
                <w:sz w:val="20"/>
              </w:rPr>
              <w:t xml:space="preserve">da </w:t>
            </w:r>
            <w:r w:rsidR="009A48B8" w:rsidRPr="00A47581">
              <w:rPr>
                <w:rFonts w:asciiTheme="minorHAnsi" w:hAnsiTheme="minorHAnsi" w:cstheme="minorHAnsi"/>
                <w:sz w:val="20"/>
              </w:rPr>
              <w:t>C</w:t>
            </w:r>
            <w:r w:rsidR="007161C4" w:rsidRPr="00A47581">
              <w:rPr>
                <w:rFonts w:asciiTheme="minorHAnsi" w:hAnsiTheme="minorHAnsi" w:cstheme="minorHAnsi"/>
                <w:sz w:val="20"/>
              </w:rPr>
              <w:t xml:space="preserve">idade </w:t>
            </w:r>
            <w:r w:rsidRPr="00A47581">
              <w:rPr>
                <w:rFonts w:asciiTheme="minorHAnsi" w:hAnsiTheme="minorHAnsi" w:cstheme="minorHAnsi"/>
                <w:sz w:val="20"/>
              </w:rPr>
              <w:t xml:space="preserve">de </w:t>
            </w:r>
            <w:r w:rsidR="003A4A87" w:rsidRPr="00A47581">
              <w:rPr>
                <w:rFonts w:asciiTheme="minorHAnsi" w:hAnsiTheme="minorHAnsi" w:cstheme="minorHAnsi"/>
                <w:sz w:val="20"/>
              </w:rPr>
              <w:t>São Paulo</w:t>
            </w:r>
            <w:r w:rsidR="007161C4" w:rsidRPr="00A47581">
              <w:rPr>
                <w:rFonts w:asciiTheme="minorHAnsi" w:hAnsiTheme="minorHAnsi" w:cstheme="minorHAnsi"/>
                <w:sz w:val="20"/>
              </w:rPr>
              <w:t xml:space="preserve">, no </w:t>
            </w:r>
            <w:r w:rsidR="009A020C" w:rsidRPr="00A47581">
              <w:rPr>
                <w:rFonts w:asciiTheme="minorHAnsi" w:hAnsiTheme="minorHAnsi" w:cstheme="minorHAnsi"/>
                <w:sz w:val="20"/>
              </w:rPr>
              <w:t>E</w:t>
            </w:r>
            <w:r w:rsidR="007161C4" w:rsidRPr="00A47581">
              <w:rPr>
                <w:rFonts w:asciiTheme="minorHAnsi" w:hAnsiTheme="minorHAnsi" w:cstheme="minorHAnsi"/>
                <w:sz w:val="20"/>
              </w:rPr>
              <w:t xml:space="preserve">stado de </w:t>
            </w:r>
            <w:r w:rsidR="003A4A87" w:rsidRPr="00A47581">
              <w:rPr>
                <w:rFonts w:asciiTheme="minorHAnsi" w:hAnsiTheme="minorHAnsi" w:cstheme="minorHAnsi"/>
                <w:sz w:val="20"/>
              </w:rPr>
              <w:t>São Paulo</w:t>
            </w:r>
            <w:r w:rsidRPr="00A47581">
              <w:rPr>
                <w:rFonts w:asciiTheme="minorHAnsi" w:hAnsiTheme="minorHAnsi" w:cstheme="minorHAnsi"/>
                <w:sz w:val="20"/>
              </w:rPr>
              <w:t xml:space="preserve">, para dirimir as questões oriundas deste </w:t>
            </w:r>
            <w:r w:rsidR="009C69FF" w:rsidRPr="00A47581">
              <w:rPr>
                <w:rFonts w:asciiTheme="minorHAnsi" w:hAnsiTheme="minorHAnsi" w:cstheme="minorHAnsi"/>
                <w:sz w:val="20"/>
              </w:rPr>
              <w:t>Termo de Aceitação</w:t>
            </w:r>
            <w:r w:rsidR="007161C4" w:rsidRPr="00A47581">
              <w:rPr>
                <w:rFonts w:asciiTheme="minorHAnsi" w:hAnsiTheme="minorHAnsi" w:cstheme="minorHAnsi"/>
                <w:sz w:val="20"/>
              </w:rPr>
              <w:t>, com a renúncia expressa a qualquer foro, por mais privilegiado que seja ou venha a ser.</w:t>
            </w:r>
          </w:p>
          <w:p w14:paraId="03473190" w14:textId="77777777" w:rsidR="007B444B" w:rsidRPr="00A47581" w:rsidRDefault="007B444B" w:rsidP="00B656CC">
            <w:pPr>
              <w:tabs>
                <w:tab w:val="left" w:pos="426"/>
              </w:tabs>
              <w:autoSpaceDE w:val="0"/>
              <w:autoSpaceDN w:val="0"/>
              <w:adjustRightInd w:val="0"/>
              <w:spacing w:line="290" w:lineRule="auto"/>
              <w:rPr>
                <w:rFonts w:asciiTheme="minorHAnsi" w:hAnsiTheme="minorHAnsi" w:cstheme="minorHAnsi"/>
                <w:sz w:val="20"/>
              </w:rPr>
            </w:pPr>
          </w:p>
          <w:p w14:paraId="4530F5DE" w14:textId="77777777" w:rsidR="005E63ED" w:rsidRPr="00A47581" w:rsidRDefault="005E63ED" w:rsidP="00B656CC">
            <w:pPr>
              <w:spacing w:line="290" w:lineRule="auto"/>
              <w:rPr>
                <w:rFonts w:asciiTheme="minorHAnsi" w:hAnsiTheme="minorHAnsi" w:cstheme="minorHAnsi"/>
                <w:sz w:val="20"/>
              </w:rPr>
            </w:pPr>
            <w:r w:rsidRPr="00A47581">
              <w:rPr>
                <w:rFonts w:asciiTheme="minorHAnsi" w:hAnsiTheme="minorHAnsi" w:cstheme="minorHAnsi"/>
                <w:sz w:val="20"/>
              </w:rPr>
              <w:t>E, por assim estarem justas e contratadas, firmam as partes o presente instrumento, em 2 (duas) vias de igual teor e para um só efeito, na presença de 2 (duas) testemunhas.</w:t>
            </w:r>
          </w:p>
          <w:p w14:paraId="02552A82" w14:textId="77777777" w:rsidR="005E63ED" w:rsidRPr="00A47581" w:rsidRDefault="005E63ED" w:rsidP="00B656CC">
            <w:pPr>
              <w:spacing w:line="290" w:lineRule="auto"/>
              <w:ind w:left="199" w:hanging="199"/>
              <w:rPr>
                <w:rFonts w:asciiTheme="minorHAnsi" w:hAnsiTheme="minorHAnsi" w:cstheme="minorHAnsi"/>
                <w:sz w:val="20"/>
              </w:rPr>
            </w:pPr>
          </w:p>
        </w:tc>
      </w:tr>
      <w:tr w:rsidR="005E63ED" w:rsidRPr="00A47581" w14:paraId="7E694F67" w14:textId="77777777" w:rsidTr="00306DA2">
        <w:tblPrEx>
          <w:tblBorders>
            <w:insideH w:val="single" w:sz="6" w:space="0" w:color="auto"/>
            <w:insideV w:val="single" w:sz="6" w:space="0" w:color="auto"/>
          </w:tblBorders>
        </w:tblPrEx>
        <w:trPr>
          <w:jc w:val="center"/>
        </w:trPr>
        <w:tc>
          <w:tcPr>
            <w:tcW w:w="4350" w:type="dxa"/>
            <w:tcBorders>
              <w:top w:val="single" w:sz="4" w:space="0" w:color="auto"/>
              <w:left w:val="single" w:sz="12" w:space="0" w:color="auto"/>
              <w:bottom w:val="nil"/>
              <w:right w:val="single" w:sz="4" w:space="0" w:color="auto"/>
            </w:tcBorders>
          </w:tcPr>
          <w:p w14:paraId="449B5CF3" w14:textId="095BB638" w:rsidR="005E63ED" w:rsidRPr="00A47581" w:rsidRDefault="007B2BCD" w:rsidP="00B656CC">
            <w:pPr>
              <w:spacing w:line="290" w:lineRule="auto"/>
              <w:rPr>
                <w:rFonts w:asciiTheme="minorHAnsi" w:hAnsiTheme="minorHAnsi" w:cstheme="minorHAnsi"/>
                <w:sz w:val="20"/>
              </w:rPr>
            </w:pPr>
            <w:r>
              <w:rPr>
                <w:rFonts w:asciiTheme="minorHAnsi" w:hAnsiTheme="minorHAnsi" w:cstheme="minorHAnsi"/>
                <w:sz w:val="20"/>
              </w:rPr>
              <w:lastRenderedPageBreak/>
              <w:t>28</w:t>
            </w:r>
            <w:r w:rsidR="001E7DB7" w:rsidRPr="00A47581">
              <w:rPr>
                <w:rFonts w:asciiTheme="minorHAnsi" w:hAnsiTheme="minorHAnsi" w:cstheme="minorHAnsi"/>
                <w:sz w:val="20"/>
              </w:rPr>
              <w:t>. Declaro para todos os fins que (i) estou de acordo com as cláusulas contratuais e demais condições expressas neste instrumento;</w:t>
            </w:r>
            <w:r w:rsidR="00B554ED" w:rsidRPr="00A47581">
              <w:rPr>
                <w:rFonts w:asciiTheme="minorHAnsi" w:hAnsiTheme="minorHAnsi" w:cstheme="minorHAnsi"/>
                <w:sz w:val="20"/>
              </w:rPr>
              <w:t xml:space="preserve"> </w:t>
            </w:r>
            <w:r w:rsidR="00CD101F" w:rsidRPr="00A47581">
              <w:rPr>
                <w:rFonts w:asciiTheme="minorHAnsi" w:hAnsiTheme="minorHAnsi" w:cstheme="minorHAnsi"/>
                <w:sz w:val="20"/>
              </w:rPr>
              <w:t>(</w:t>
            </w:r>
            <w:proofErr w:type="spellStart"/>
            <w:r w:rsidR="00CD101F" w:rsidRPr="00A47581">
              <w:rPr>
                <w:rFonts w:asciiTheme="minorHAnsi" w:hAnsiTheme="minorHAnsi" w:cstheme="minorHAnsi"/>
                <w:sz w:val="20"/>
              </w:rPr>
              <w:t>ii</w:t>
            </w:r>
            <w:proofErr w:type="spellEnd"/>
            <w:r w:rsidR="00CD101F" w:rsidRPr="00A47581">
              <w:rPr>
                <w:rFonts w:asciiTheme="minorHAnsi" w:hAnsiTheme="minorHAnsi" w:cstheme="minorHAnsi"/>
                <w:sz w:val="20"/>
              </w:rPr>
              <w:t xml:space="preserve">) obtive </w:t>
            </w:r>
            <w:r w:rsidR="002866FC" w:rsidRPr="00A47581">
              <w:rPr>
                <w:rFonts w:asciiTheme="minorHAnsi" w:hAnsiTheme="minorHAnsi" w:cstheme="minorHAnsi"/>
                <w:sz w:val="20"/>
              </w:rPr>
              <w:t xml:space="preserve">uma cópia </w:t>
            </w:r>
            <w:r w:rsidR="00CD101F" w:rsidRPr="00A47581">
              <w:rPr>
                <w:rFonts w:asciiTheme="minorHAnsi" w:hAnsiTheme="minorHAnsi" w:cstheme="minorHAnsi"/>
                <w:sz w:val="20"/>
              </w:rPr>
              <w:t xml:space="preserve">do Prospecto </w:t>
            </w:r>
            <w:r w:rsidR="00336C66" w:rsidRPr="00A47581">
              <w:rPr>
                <w:rFonts w:asciiTheme="minorHAnsi" w:hAnsiTheme="minorHAnsi" w:cstheme="minorHAnsi"/>
                <w:sz w:val="20"/>
              </w:rPr>
              <w:t>e do Regulamento</w:t>
            </w:r>
            <w:r w:rsidR="00CD101F" w:rsidRPr="00A47581">
              <w:rPr>
                <w:rFonts w:asciiTheme="minorHAnsi" w:hAnsiTheme="minorHAnsi" w:cstheme="minorHAnsi"/>
                <w:sz w:val="20"/>
              </w:rPr>
              <w:t>, estando ciente de se</w:t>
            </w:r>
            <w:r w:rsidR="003A6C73" w:rsidRPr="00A47581">
              <w:rPr>
                <w:rFonts w:asciiTheme="minorHAnsi" w:hAnsiTheme="minorHAnsi" w:cstheme="minorHAnsi"/>
                <w:sz w:val="20"/>
              </w:rPr>
              <w:t>u inteiro teor, especialmente a</w:t>
            </w:r>
            <w:r w:rsidR="00CD101F" w:rsidRPr="00A47581">
              <w:rPr>
                <w:rFonts w:asciiTheme="minorHAnsi" w:hAnsiTheme="minorHAnsi" w:cstheme="minorHAnsi"/>
                <w:sz w:val="20"/>
              </w:rPr>
              <w:t xml:space="preserve"> seç</w:t>
            </w:r>
            <w:r w:rsidR="00336C66" w:rsidRPr="00A47581">
              <w:rPr>
                <w:rFonts w:asciiTheme="minorHAnsi" w:hAnsiTheme="minorHAnsi" w:cstheme="minorHAnsi"/>
                <w:sz w:val="20"/>
              </w:rPr>
              <w:t>ão</w:t>
            </w:r>
            <w:r w:rsidR="00CD101F" w:rsidRPr="00A47581">
              <w:rPr>
                <w:rFonts w:asciiTheme="minorHAnsi" w:hAnsiTheme="minorHAnsi" w:cstheme="minorHAnsi"/>
                <w:sz w:val="20"/>
              </w:rPr>
              <w:t xml:space="preserve"> “Fatores de Risco”</w:t>
            </w:r>
            <w:r w:rsidR="00DE69CF" w:rsidRPr="00A47581">
              <w:rPr>
                <w:rFonts w:asciiTheme="minorHAnsi" w:hAnsiTheme="minorHAnsi" w:cstheme="minorHAnsi"/>
                <w:sz w:val="20"/>
              </w:rPr>
              <w:t>; e (</w:t>
            </w:r>
            <w:proofErr w:type="spellStart"/>
            <w:r w:rsidR="00DE69CF" w:rsidRPr="00A47581">
              <w:rPr>
                <w:rFonts w:asciiTheme="minorHAnsi" w:hAnsiTheme="minorHAnsi" w:cstheme="minorHAnsi"/>
                <w:sz w:val="20"/>
              </w:rPr>
              <w:t>iii</w:t>
            </w:r>
            <w:proofErr w:type="spellEnd"/>
            <w:r w:rsidR="00DE69CF" w:rsidRPr="00A47581">
              <w:rPr>
                <w:rFonts w:asciiTheme="minorHAnsi" w:hAnsiTheme="minorHAnsi" w:cstheme="minorHAnsi"/>
                <w:sz w:val="20"/>
              </w:rPr>
              <w:t xml:space="preserve">) estou ciente de que o </w:t>
            </w:r>
            <w:r w:rsidR="009C69FF" w:rsidRPr="00A47581">
              <w:rPr>
                <w:rFonts w:asciiTheme="minorHAnsi" w:hAnsiTheme="minorHAnsi" w:cstheme="minorHAnsi"/>
                <w:sz w:val="20"/>
              </w:rPr>
              <w:t>Período de Coleta de Intenções de Investimento</w:t>
            </w:r>
            <w:r w:rsidR="00DE69CF" w:rsidRPr="00A47581">
              <w:rPr>
                <w:rFonts w:asciiTheme="minorHAnsi" w:hAnsiTheme="minorHAnsi" w:cstheme="minorHAnsi"/>
                <w:sz w:val="20"/>
              </w:rPr>
              <w:t xml:space="preserve"> estará em curso concomitantemente com o Período de Exercício do Direito de Preferência e do Período de Exercício do Direito de Sobras e Montante Adicional, e, com isso, este </w:t>
            </w:r>
            <w:r w:rsidR="009C69FF" w:rsidRPr="00A47581">
              <w:rPr>
                <w:rFonts w:asciiTheme="minorHAnsi" w:hAnsiTheme="minorHAnsi" w:cstheme="minorHAnsi"/>
                <w:sz w:val="20"/>
              </w:rPr>
              <w:t>Termo de Aceitação</w:t>
            </w:r>
            <w:r w:rsidR="00DE69CF" w:rsidRPr="00A47581">
              <w:rPr>
                <w:rFonts w:asciiTheme="minorHAnsi" w:hAnsiTheme="minorHAnsi" w:cstheme="minorHAnsi"/>
                <w:sz w:val="20"/>
              </w:rPr>
              <w:t xml:space="preserve"> somente será acatado até o limite máximo de Novas Cotas que remanescerem após o término do Período de Exercício do Direito de Sobras e Montante Adicional</w:t>
            </w:r>
            <w:r w:rsidR="00B554ED" w:rsidRPr="00A47581">
              <w:rPr>
                <w:rFonts w:asciiTheme="minorHAnsi" w:hAnsiTheme="minorHAnsi" w:cstheme="minorHAnsi"/>
                <w:sz w:val="20"/>
              </w:rPr>
              <w:t>.</w:t>
            </w:r>
          </w:p>
        </w:tc>
        <w:tc>
          <w:tcPr>
            <w:tcW w:w="4351" w:type="dxa"/>
            <w:tcBorders>
              <w:top w:val="single" w:sz="4" w:space="0" w:color="auto"/>
              <w:left w:val="single" w:sz="4" w:space="0" w:color="auto"/>
              <w:bottom w:val="nil"/>
              <w:right w:val="single" w:sz="12" w:space="0" w:color="auto"/>
            </w:tcBorders>
          </w:tcPr>
          <w:p w14:paraId="1749A5DB" w14:textId="5EF42DBC" w:rsidR="000933B6" w:rsidRPr="00A47581" w:rsidRDefault="007B2BCD" w:rsidP="00B656CC">
            <w:pPr>
              <w:spacing w:line="290" w:lineRule="auto"/>
              <w:rPr>
                <w:rFonts w:asciiTheme="minorHAnsi" w:hAnsiTheme="minorHAnsi" w:cstheme="minorHAnsi"/>
                <w:sz w:val="20"/>
              </w:rPr>
            </w:pPr>
            <w:r>
              <w:rPr>
                <w:rFonts w:asciiTheme="minorHAnsi" w:hAnsiTheme="minorHAnsi" w:cstheme="minorHAnsi"/>
                <w:sz w:val="20"/>
              </w:rPr>
              <w:t>29</w:t>
            </w:r>
            <w:r w:rsidR="001E7DB7" w:rsidRPr="00A47581">
              <w:rPr>
                <w:rFonts w:asciiTheme="minorHAnsi" w:hAnsiTheme="minorHAnsi" w:cstheme="minorHAnsi"/>
                <w:sz w:val="20"/>
              </w:rPr>
              <w:t>.</w:t>
            </w:r>
            <w:r w:rsidR="005E63ED" w:rsidRPr="00A47581">
              <w:rPr>
                <w:rFonts w:asciiTheme="minorHAnsi" w:hAnsiTheme="minorHAnsi" w:cstheme="minorHAnsi"/>
                <w:sz w:val="20"/>
              </w:rPr>
              <w:t xml:space="preserve"> C</w:t>
            </w:r>
            <w:r w:rsidR="001E7DB7" w:rsidRPr="00A47581">
              <w:rPr>
                <w:rFonts w:asciiTheme="minorHAnsi" w:hAnsiTheme="minorHAnsi" w:cstheme="minorHAnsi"/>
                <w:sz w:val="20"/>
              </w:rPr>
              <w:t xml:space="preserve">arimbo e assinatura </w:t>
            </w:r>
            <w:r w:rsidR="00AC233A" w:rsidRPr="00A47581">
              <w:rPr>
                <w:rFonts w:asciiTheme="minorHAnsi" w:hAnsiTheme="minorHAnsi" w:cstheme="minorHAnsi"/>
                <w:sz w:val="20"/>
              </w:rPr>
              <w:t>d</w:t>
            </w:r>
            <w:r w:rsidR="002D21FD" w:rsidRPr="00A47581">
              <w:rPr>
                <w:rFonts w:asciiTheme="minorHAnsi" w:hAnsiTheme="minorHAnsi" w:cstheme="minorHAnsi"/>
                <w:sz w:val="20"/>
              </w:rPr>
              <w:t>o Coordenador Líder</w:t>
            </w:r>
            <w:r w:rsidR="00C76395" w:rsidRPr="00A47581">
              <w:rPr>
                <w:rFonts w:asciiTheme="minorHAnsi" w:hAnsiTheme="minorHAnsi" w:cstheme="minorHAnsi"/>
                <w:sz w:val="20"/>
              </w:rPr>
              <w:t>.</w:t>
            </w:r>
          </w:p>
          <w:p w14:paraId="7F6C7249" w14:textId="77777777" w:rsidR="005E63ED" w:rsidRPr="00A47581" w:rsidRDefault="005E63ED" w:rsidP="00B656CC">
            <w:pPr>
              <w:spacing w:line="290" w:lineRule="auto"/>
              <w:jc w:val="center"/>
              <w:rPr>
                <w:rFonts w:asciiTheme="minorHAnsi" w:hAnsiTheme="minorHAnsi" w:cstheme="minorHAnsi"/>
                <w:sz w:val="20"/>
              </w:rPr>
            </w:pPr>
          </w:p>
        </w:tc>
      </w:tr>
      <w:tr w:rsidR="001E7DB7" w:rsidRPr="00A47581" w14:paraId="1BC2BB2F" w14:textId="77777777" w:rsidTr="00306DA2">
        <w:tblPrEx>
          <w:tblBorders>
            <w:insideH w:val="single" w:sz="6" w:space="0" w:color="auto"/>
            <w:insideV w:val="single" w:sz="6" w:space="0" w:color="auto"/>
          </w:tblBorders>
        </w:tblPrEx>
        <w:trPr>
          <w:jc w:val="center"/>
        </w:trPr>
        <w:tc>
          <w:tcPr>
            <w:tcW w:w="4350" w:type="dxa"/>
            <w:tcBorders>
              <w:top w:val="nil"/>
              <w:bottom w:val="single" w:sz="6" w:space="0" w:color="auto"/>
            </w:tcBorders>
          </w:tcPr>
          <w:p w14:paraId="29183069" w14:textId="77777777" w:rsidR="001E7DB7" w:rsidRPr="00A47581" w:rsidRDefault="001E7DB7" w:rsidP="00B656CC">
            <w:pPr>
              <w:pStyle w:val="BodyText3"/>
              <w:spacing w:after="0" w:line="290" w:lineRule="auto"/>
              <w:rPr>
                <w:rFonts w:asciiTheme="minorHAnsi" w:hAnsiTheme="minorHAnsi" w:cstheme="minorHAnsi"/>
                <w:sz w:val="20"/>
                <w:szCs w:val="20"/>
              </w:rPr>
            </w:pPr>
          </w:p>
          <w:p w14:paraId="2005E7B7" w14:textId="77777777" w:rsidR="001E7DB7" w:rsidRPr="00A47581" w:rsidRDefault="001E7DB7" w:rsidP="00B656CC">
            <w:pPr>
              <w:pStyle w:val="BodyText3"/>
              <w:spacing w:after="0" w:line="290" w:lineRule="auto"/>
              <w:rPr>
                <w:rFonts w:asciiTheme="minorHAnsi" w:hAnsiTheme="minorHAnsi" w:cstheme="minorHAnsi"/>
                <w:sz w:val="20"/>
                <w:szCs w:val="20"/>
              </w:rPr>
            </w:pPr>
          </w:p>
          <w:p w14:paraId="1D971A78" w14:textId="77777777" w:rsidR="001E7DB7" w:rsidRPr="00A47581" w:rsidRDefault="001E7DB7" w:rsidP="00B656CC">
            <w:pPr>
              <w:pStyle w:val="BodyText3"/>
              <w:spacing w:after="0" w:line="290" w:lineRule="auto"/>
              <w:rPr>
                <w:rFonts w:asciiTheme="minorHAnsi" w:hAnsiTheme="minorHAnsi" w:cstheme="minorHAnsi"/>
                <w:sz w:val="20"/>
                <w:szCs w:val="20"/>
              </w:rPr>
            </w:pPr>
          </w:p>
          <w:p w14:paraId="48DF2FE8" w14:textId="634EA6CF" w:rsidR="001E7DB7" w:rsidRPr="00A47581" w:rsidRDefault="00000000" w:rsidP="00B656CC">
            <w:pPr>
              <w:pStyle w:val="BodyText3"/>
              <w:tabs>
                <w:tab w:val="left" w:pos="2552"/>
              </w:tabs>
              <w:spacing w:after="0" w:line="290" w:lineRule="auto"/>
              <w:rPr>
                <w:rFonts w:asciiTheme="minorHAnsi" w:hAnsiTheme="minorHAnsi" w:cstheme="minorHAnsi"/>
                <w:sz w:val="20"/>
                <w:szCs w:val="20"/>
              </w:rPr>
            </w:pPr>
            <w:sdt>
              <w:sdtPr>
                <w:rPr>
                  <w:rFonts w:asciiTheme="minorHAnsi" w:hAnsiTheme="minorHAnsi" w:cstheme="minorHAnsi"/>
                  <w:b/>
                  <w:bCs/>
                  <w:sz w:val="20"/>
                  <w:szCs w:val="20"/>
                </w:rPr>
                <w:id w:val="-1658299961"/>
                <w:placeholder>
                  <w:docPart w:val="4FCCE46B5A2C4966A2687A9F0B0ED23B"/>
                </w:placeholder>
                <w:text/>
              </w:sdtPr>
              <w:sdtContent>
                <w:permStart w:id="861478080" w:edGrp="everyone"/>
                <w:r w:rsidR="00C44CF0" w:rsidRPr="00A47581">
                  <w:rPr>
                    <w:rFonts w:asciiTheme="minorHAnsi" w:hAnsiTheme="minorHAnsi" w:cstheme="minorHAnsi"/>
                    <w:b/>
                    <w:bCs/>
                    <w:sz w:val="20"/>
                    <w:szCs w:val="20"/>
                  </w:rPr>
                  <w:t>[•]</w:t>
                </w:r>
                <w:permEnd w:id="861478080"/>
              </w:sdtContent>
            </w:sdt>
            <w:r w:rsidR="001E7DB7" w:rsidRPr="00A47581">
              <w:rPr>
                <w:rFonts w:asciiTheme="minorHAnsi" w:hAnsiTheme="minorHAnsi" w:cstheme="minorHAnsi"/>
                <w:sz w:val="20"/>
                <w:szCs w:val="20"/>
              </w:rPr>
              <w:tab/>
            </w:r>
            <w:permStart w:id="1932859669" w:edGrp="everyone"/>
            <w:sdt>
              <w:sdtPr>
                <w:rPr>
                  <w:rFonts w:asciiTheme="minorHAnsi" w:hAnsiTheme="minorHAnsi" w:cstheme="minorHAnsi"/>
                  <w:b/>
                  <w:bCs/>
                  <w:sz w:val="20"/>
                  <w:szCs w:val="20"/>
                </w:rPr>
                <w:id w:val="-1422173911"/>
                <w:placeholder>
                  <w:docPart w:val="A23B21A922B347109B730DBC31F2F480"/>
                </w:placeholder>
                <w:text/>
              </w:sdtPr>
              <w:sdtContent>
                <w:r w:rsidR="00C44CF0" w:rsidRPr="00A47581">
                  <w:rPr>
                    <w:rFonts w:asciiTheme="minorHAnsi" w:hAnsiTheme="minorHAnsi" w:cstheme="minorHAnsi"/>
                    <w:b/>
                    <w:bCs/>
                    <w:sz w:val="20"/>
                    <w:szCs w:val="20"/>
                  </w:rPr>
                  <w:t>[•]</w:t>
                </w:r>
              </w:sdtContent>
            </w:sdt>
            <w:permEnd w:id="1932859669"/>
          </w:p>
          <w:p w14:paraId="353DA79B" w14:textId="77777777" w:rsidR="001E7DB7" w:rsidRPr="00A47581" w:rsidRDefault="00C76395" w:rsidP="00B656CC">
            <w:pPr>
              <w:pStyle w:val="BodyText3"/>
              <w:tabs>
                <w:tab w:val="left" w:pos="2552"/>
                <w:tab w:val="left" w:pos="2850"/>
              </w:tabs>
              <w:spacing w:after="0" w:line="290" w:lineRule="auto"/>
              <w:rPr>
                <w:rFonts w:asciiTheme="minorHAnsi" w:hAnsiTheme="minorHAnsi" w:cstheme="minorHAnsi"/>
                <w:sz w:val="20"/>
                <w:szCs w:val="20"/>
              </w:rPr>
            </w:pPr>
            <w:r w:rsidRPr="00A47581">
              <w:rPr>
                <w:rFonts w:asciiTheme="minorHAnsi" w:hAnsiTheme="minorHAnsi" w:cstheme="minorHAnsi"/>
                <w:sz w:val="20"/>
                <w:szCs w:val="20"/>
              </w:rPr>
              <w:t>Local</w:t>
            </w:r>
            <w:r w:rsidR="009A48B8" w:rsidRPr="00A47581">
              <w:rPr>
                <w:rFonts w:asciiTheme="minorHAnsi" w:hAnsiTheme="minorHAnsi" w:cstheme="minorHAnsi"/>
                <w:sz w:val="20"/>
                <w:szCs w:val="20"/>
              </w:rPr>
              <w:tab/>
            </w:r>
            <w:r w:rsidR="001E7DB7" w:rsidRPr="00A47581">
              <w:rPr>
                <w:rFonts w:asciiTheme="minorHAnsi" w:hAnsiTheme="minorHAnsi" w:cstheme="minorHAnsi"/>
                <w:sz w:val="20"/>
                <w:szCs w:val="20"/>
              </w:rPr>
              <w:t>D</w:t>
            </w:r>
            <w:r w:rsidRPr="00A47581">
              <w:rPr>
                <w:rFonts w:asciiTheme="minorHAnsi" w:hAnsiTheme="minorHAnsi" w:cstheme="minorHAnsi"/>
                <w:sz w:val="20"/>
                <w:szCs w:val="20"/>
              </w:rPr>
              <w:t>ata</w:t>
            </w:r>
          </w:p>
          <w:p w14:paraId="1953B45C" w14:textId="77777777" w:rsidR="001E7DB7" w:rsidRPr="00A47581" w:rsidRDefault="001E7DB7" w:rsidP="00B656CC">
            <w:pPr>
              <w:spacing w:line="290" w:lineRule="auto"/>
              <w:rPr>
                <w:rFonts w:asciiTheme="minorHAnsi" w:hAnsiTheme="minorHAnsi" w:cstheme="minorHAnsi"/>
                <w:sz w:val="20"/>
              </w:rPr>
            </w:pPr>
          </w:p>
          <w:p w14:paraId="3B3AF91A" w14:textId="77777777" w:rsidR="001E7DB7" w:rsidRPr="00A47581" w:rsidRDefault="001E7DB7" w:rsidP="00B656CC">
            <w:pPr>
              <w:spacing w:line="290" w:lineRule="auto"/>
              <w:rPr>
                <w:rFonts w:asciiTheme="minorHAnsi" w:hAnsiTheme="minorHAnsi" w:cstheme="minorHAnsi"/>
                <w:sz w:val="20"/>
              </w:rPr>
            </w:pPr>
          </w:p>
          <w:p w14:paraId="60731F74" w14:textId="77777777" w:rsidR="001E7DB7" w:rsidRPr="00A47581" w:rsidRDefault="001E7DB7" w:rsidP="00B656CC">
            <w:pPr>
              <w:spacing w:line="290" w:lineRule="auto"/>
              <w:rPr>
                <w:rFonts w:asciiTheme="minorHAnsi" w:hAnsiTheme="minorHAnsi" w:cstheme="minorHAnsi"/>
                <w:sz w:val="20"/>
              </w:rPr>
            </w:pPr>
          </w:p>
          <w:p w14:paraId="3B8A8A25" w14:textId="77777777" w:rsidR="001E7DB7" w:rsidRPr="00A47581" w:rsidRDefault="001E7DB7" w:rsidP="00B656CC">
            <w:pPr>
              <w:spacing w:line="290" w:lineRule="auto"/>
              <w:jc w:val="center"/>
              <w:rPr>
                <w:rFonts w:asciiTheme="minorHAnsi" w:hAnsiTheme="minorHAnsi" w:cstheme="minorHAnsi"/>
                <w:sz w:val="20"/>
              </w:rPr>
            </w:pPr>
            <w:r w:rsidRPr="00A47581">
              <w:rPr>
                <w:rFonts w:asciiTheme="minorHAnsi" w:hAnsiTheme="minorHAnsi" w:cstheme="minorHAnsi"/>
                <w:sz w:val="20"/>
              </w:rPr>
              <w:t>_____________</w:t>
            </w:r>
            <w:r w:rsidR="009A48B8" w:rsidRPr="00A47581">
              <w:rPr>
                <w:rFonts w:asciiTheme="minorHAnsi" w:hAnsiTheme="minorHAnsi" w:cstheme="minorHAnsi"/>
                <w:sz w:val="20"/>
              </w:rPr>
              <w:t>________________________</w:t>
            </w:r>
          </w:p>
          <w:p w14:paraId="4CE28196" w14:textId="77777777" w:rsidR="001E7DB7" w:rsidRPr="00A47581" w:rsidRDefault="003E5DFF" w:rsidP="00B656CC">
            <w:pPr>
              <w:spacing w:line="290" w:lineRule="auto"/>
              <w:jc w:val="center"/>
              <w:rPr>
                <w:rFonts w:asciiTheme="minorHAnsi" w:hAnsiTheme="minorHAnsi" w:cstheme="minorHAnsi"/>
                <w:b/>
                <w:sz w:val="20"/>
              </w:rPr>
            </w:pPr>
            <w:r w:rsidRPr="00A47581">
              <w:rPr>
                <w:rFonts w:asciiTheme="minorHAnsi" w:hAnsiTheme="minorHAnsi" w:cstheme="minorHAnsi"/>
                <w:b/>
                <w:sz w:val="20"/>
              </w:rPr>
              <w:t xml:space="preserve">SUBSCRITOR </w:t>
            </w:r>
            <w:r w:rsidR="001E7DB7" w:rsidRPr="00A47581">
              <w:rPr>
                <w:rFonts w:asciiTheme="minorHAnsi" w:hAnsiTheme="minorHAnsi" w:cstheme="minorHAnsi"/>
                <w:b/>
                <w:sz w:val="20"/>
              </w:rPr>
              <w:t>OU</w:t>
            </w:r>
          </w:p>
          <w:p w14:paraId="289230A9" w14:textId="77777777" w:rsidR="001E7DB7" w:rsidRPr="00A47581" w:rsidRDefault="001E7DB7" w:rsidP="00B656CC">
            <w:pPr>
              <w:spacing w:line="290" w:lineRule="auto"/>
              <w:jc w:val="center"/>
              <w:rPr>
                <w:rFonts w:asciiTheme="minorHAnsi" w:hAnsiTheme="minorHAnsi" w:cstheme="minorHAnsi"/>
                <w:sz w:val="20"/>
              </w:rPr>
            </w:pPr>
            <w:r w:rsidRPr="00A47581">
              <w:rPr>
                <w:rFonts w:asciiTheme="minorHAnsi" w:hAnsiTheme="minorHAnsi" w:cstheme="minorHAnsi"/>
                <w:b/>
                <w:sz w:val="20"/>
              </w:rPr>
              <w:t>REPRESENTANTE LEGAL</w:t>
            </w:r>
          </w:p>
          <w:p w14:paraId="0B617CB8" w14:textId="77777777" w:rsidR="001E7DB7" w:rsidRPr="00A47581" w:rsidRDefault="001E7DB7" w:rsidP="00B656CC">
            <w:pPr>
              <w:spacing w:line="290" w:lineRule="auto"/>
              <w:rPr>
                <w:rFonts w:asciiTheme="minorHAnsi" w:hAnsiTheme="minorHAnsi" w:cstheme="minorHAnsi"/>
                <w:sz w:val="20"/>
              </w:rPr>
            </w:pPr>
          </w:p>
          <w:p w14:paraId="35FA5099" w14:textId="77777777" w:rsidR="001E7DB7" w:rsidRPr="00A47581" w:rsidRDefault="001E7DB7" w:rsidP="00B656CC">
            <w:pPr>
              <w:spacing w:line="290" w:lineRule="auto"/>
              <w:rPr>
                <w:rFonts w:asciiTheme="minorHAnsi" w:hAnsiTheme="minorHAnsi" w:cstheme="minorHAnsi"/>
                <w:sz w:val="20"/>
              </w:rPr>
            </w:pPr>
          </w:p>
        </w:tc>
        <w:tc>
          <w:tcPr>
            <w:tcW w:w="4351" w:type="dxa"/>
            <w:tcBorders>
              <w:top w:val="nil"/>
              <w:bottom w:val="single" w:sz="6" w:space="0" w:color="auto"/>
            </w:tcBorders>
          </w:tcPr>
          <w:p w14:paraId="5EF2C86F" w14:textId="77777777" w:rsidR="001E7DB7" w:rsidRPr="00A47581" w:rsidRDefault="001E7DB7" w:rsidP="00B656CC">
            <w:pPr>
              <w:pStyle w:val="BodyText3"/>
              <w:spacing w:after="0" w:line="290" w:lineRule="auto"/>
              <w:rPr>
                <w:rFonts w:asciiTheme="minorHAnsi" w:hAnsiTheme="minorHAnsi" w:cstheme="minorHAnsi"/>
                <w:sz w:val="20"/>
                <w:szCs w:val="20"/>
              </w:rPr>
            </w:pPr>
          </w:p>
          <w:p w14:paraId="230035C6" w14:textId="77777777" w:rsidR="001E7DB7" w:rsidRPr="00A47581" w:rsidRDefault="001E7DB7" w:rsidP="00B656CC">
            <w:pPr>
              <w:pStyle w:val="BodyText3"/>
              <w:spacing w:after="0" w:line="290" w:lineRule="auto"/>
              <w:rPr>
                <w:rFonts w:asciiTheme="minorHAnsi" w:hAnsiTheme="minorHAnsi" w:cstheme="minorHAnsi"/>
                <w:sz w:val="20"/>
                <w:szCs w:val="20"/>
              </w:rPr>
            </w:pPr>
          </w:p>
          <w:p w14:paraId="5A1BB289" w14:textId="77777777" w:rsidR="001E7DB7" w:rsidRPr="00A47581" w:rsidRDefault="001E7DB7" w:rsidP="00B656CC">
            <w:pPr>
              <w:pStyle w:val="BodyText3"/>
              <w:spacing w:after="0" w:line="290" w:lineRule="auto"/>
              <w:rPr>
                <w:rFonts w:asciiTheme="minorHAnsi" w:hAnsiTheme="minorHAnsi" w:cstheme="minorHAnsi"/>
                <w:sz w:val="20"/>
                <w:szCs w:val="20"/>
              </w:rPr>
            </w:pPr>
          </w:p>
          <w:permStart w:id="1286280758" w:edGrp="everyone"/>
          <w:p w14:paraId="739D2827" w14:textId="221E6324" w:rsidR="001E7DB7" w:rsidRPr="00A47581" w:rsidRDefault="00000000" w:rsidP="00B656CC">
            <w:pPr>
              <w:pStyle w:val="BodyText3"/>
              <w:tabs>
                <w:tab w:val="left" w:pos="2653"/>
              </w:tabs>
              <w:spacing w:after="0" w:line="290" w:lineRule="auto"/>
              <w:rPr>
                <w:rFonts w:asciiTheme="minorHAnsi" w:hAnsiTheme="minorHAnsi" w:cstheme="minorHAnsi"/>
                <w:sz w:val="20"/>
                <w:szCs w:val="20"/>
              </w:rPr>
            </w:pPr>
            <w:sdt>
              <w:sdtPr>
                <w:rPr>
                  <w:rFonts w:asciiTheme="minorHAnsi" w:hAnsiTheme="minorHAnsi" w:cstheme="minorHAnsi"/>
                  <w:b/>
                  <w:bCs/>
                  <w:sz w:val="20"/>
                  <w:szCs w:val="20"/>
                </w:rPr>
                <w:id w:val="228190611"/>
                <w:placeholder>
                  <w:docPart w:val="F1AA409FDC8E4F84B84461D70C72AEF9"/>
                </w:placeholder>
                <w:text/>
              </w:sdtPr>
              <w:sdtContent>
                <w:r w:rsidR="00C44CF0" w:rsidRPr="00A47581">
                  <w:rPr>
                    <w:rFonts w:asciiTheme="minorHAnsi" w:hAnsiTheme="minorHAnsi" w:cstheme="minorHAnsi"/>
                    <w:b/>
                    <w:bCs/>
                    <w:sz w:val="20"/>
                    <w:szCs w:val="20"/>
                  </w:rPr>
                  <w:t>[•]</w:t>
                </w:r>
              </w:sdtContent>
            </w:sdt>
            <w:permEnd w:id="1286280758"/>
            <w:r w:rsidR="001E7DB7" w:rsidRPr="00A47581">
              <w:rPr>
                <w:rFonts w:asciiTheme="minorHAnsi" w:hAnsiTheme="minorHAnsi" w:cstheme="minorHAnsi"/>
                <w:sz w:val="20"/>
                <w:szCs w:val="20"/>
              </w:rPr>
              <w:tab/>
            </w:r>
            <w:permStart w:id="1046962293" w:edGrp="everyone"/>
            <w:sdt>
              <w:sdtPr>
                <w:rPr>
                  <w:rFonts w:asciiTheme="minorHAnsi" w:hAnsiTheme="minorHAnsi" w:cstheme="minorHAnsi"/>
                  <w:b/>
                  <w:bCs/>
                  <w:sz w:val="20"/>
                  <w:szCs w:val="20"/>
                </w:rPr>
                <w:id w:val="1034315761"/>
                <w:placeholder>
                  <w:docPart w:val="5DA24BED0AAF4F71BB9AFA737191979B"/>
                </w:placeholder>
                <w:text/>
              </w:sdtPr>
              <w:sdtContent>
                <w:r w:rsidR="00C44CF0" w:rsidRPr="00A47581">
                  <w:rPr>
                    <w:rFonts w:asciiTheme="minorHAnsi" w:hAnsiTheme="minorHAnsi" w:cstheme="minorHAnsi"/>
                    <w:b/>
                    <w:bCs/>
                    <w:sz w:val="20"/>
                    <w:szCs w:val="20"/>
                  </w:rPr>
                  <w:t>[•]</w:t>
                </w:r>
              </w:sdtContent>
            </w:sdt>
            <w:permEnd w:id="1046962293"/>
          </w:p>
          <w:p w14:paraId="6F1A6011" w14:textId="77777777" w:rsidR="001E7DB7" w:rsidRPr="00A47581" w:rsidRDefault="001E7DB7" w:rsidP="00B656CC">
            <w:pPr>
              <w:pStyle w:val="BodyText3"/>
              <w:tabs>
                <w:tab w:val="left" w:pos="2653"/>
              </w:tabs>
              <w:spacing w:after="0" w:line="290" w:lineRule="auto"/>
              <w:rPr>
                <w:rFonts w:asciiTheme="minorHAnsi" w:hAnsiTheme="minorHAnsi" w:cstheme="minorHAnsi"/>
                <w:sz w:val="20"/>
                <w:szCs w:val="20"/>
              </w:rPr>
            </w:pPr>
            <w:r w:rsidRPr="00A47581">
              <w:rPr>
                <w:rFonts w:asciiTheme="minorHAnsi" w:hAnsiTheme="minorHAnsi" w:cstheme="minorHAnsi"/>
                <w:sz w:val="20"/>
                <w:szCs w:val="20"/>
              </w:rPr>
              <w:t>L</w:t>
            </w:r>
            <w:r w:rsidR="00C76395" w:rsidRPr="00A47581">
              <w:rPr>
                <w:rFonts w:asciiTheme="minorHAnsi" w:hAnsiTheme="minorHAnsi" w:cstheme="minorHAnsi"/>
                <w:sz w:val="20"/>
                <w:szCs w:val="20"/>
              </w:rPr>
              <w:t>ocal</w:t>
            </w:r>
            <w:r w:rsidRPr="00A47581">
              <w:rPr>
                <w:rFonts w:asciiTheme="minorHAnsi" w:hAnsiTheme="minorHAnsi" w:cstheme="minorHAnsi"/>
                <w:sz w:val="20"/>
                <w:szCs w:val="20"/>
              </w:rPr>
              <w:tab/>
              <w:t>D</w:t>
            </w:r>
            <w:r w:rsidR="00C76395" w:rsidRPr="00A47581">
              <w:rPr>
                <w:rFonts w:asciiTheme="minorHAnsi" w:hAnsiTheme="minorHAnsi" w:cstheme="minorHAnsi"/>
                <w:sz w:val="20"/>
                <w:szCs w:val="20"/>
              </w:rPr>
              <w:t>ata</w:t>
            </w:r>
          </w:p>
          <w:p w14:paraId="61E46EC6" w14:textId="77777777" w:rsidR="001E7DB7" w:rsidRPr="00A47581" w:rsidRDefault="001E7DB7" w:rsidP="00B656CC">
            <w:pPr>
              <w:pStyle w:val="BodyText3"/>
              <w:spacing w:after="0" w:line="290" w:lineRule="auto"/>
              <w:rPr>
                <w:rFonts w:asciiTheme="minorHAnsi" w:hAnsiTheme="minorHAnsi" w:cstheme="minorHAnsi"/>
                <w:sz w:val="20"/>
                <w:szCs w:val="20"/>
              </w:rPr>
            </w:pPr>
          </w:p>
          <w:p w14:paraId="137A92DA" w14:textId="77777777" w:rsidR="001E7DB7" w:rsidRPr="00A47581" w:rsidRDefault="001E7DB7" w:rsidP="00B656CC">
            <w:pPr>
              <w:pStyle w:val="BodyText3"/>
              <w:spacing w:after="0" w:line="290" w:lineRule="auto"/>
              <w:rPr>
                <w:rFonts w:asciiTheme="minorHAnsi" w:hAnsiTheme="minorHAnsi" w:cstheme="minorHAnsi"/>
                <w:sz w:val="20"/>
                <w:szCs w:val="20"/>
              </w:rPr>
            </w:pPr>
          </w:p>
          <w:p w14:paraId="60605E67" w14:textId="77777777" w:rsidR="001E7DB7" w:rsidRPr="00A47581" w:rsidRDefault="001E7DB7" w:rsidP="00B656CC">
            <w:pPr>
              <w:pStyle w:val="BodyText3"/>
              <w:spacing w:after="0" w:line="290" w:lineRule="auto"/>
              <w:rPr>
                <w:rFonts w:asciiTheme="minorHAnsi" w:hAnsiTheme="minorHAnsi" w:cstheme="minorHAnsi"/>
                <w:sz w:val="20"/>
                <w:szCs w:val="20"/>
              </w:rPr>
            </w:pPr>
          </w:p>
          <w:p w14:paraId="6C1291DF" w14:textId="77777777" w:rsidR="001E7DB7" w:rsidRPr="00A47581" w:rsidRDefault="001E7DB7" w:rsidP="00B656CC">
            <w:pPr>
              <w:spacing w:line="290" w:lineRule="auto"/>
              <w:jc w:val="center"/>
              <w:rPr>
                <w:rFonts w:asciiTheme="minorHAnsi" w:hAnsiTheme="minorHAnsi" w:cstheme="minorHAnsi"/>
                <w:bCs/>
                <w:sz w:val="20"/>
              </w:rPr>
            </w:pPr>
            <w:r w:rsidRPr="00A47581">
              <w:rPr>
                <w:rFonts w:asciiTheme="minorHAnsi" w:hAnsiTheme="minorHAnsi" w:cstheme="minorHAnsi"/>
                <w:bCs/>
                <w:sz w:val="20"/>
              </w:rPr>
              <w:t>_______________________</w:t>
            </w:r>
            <w:r w:rsidR="009A48B8" w:rsidRPr="00A47581">
              <w:rPr>
                <w:rFonts w:asciiTheme="minorHAnsi" w:hAnsiTheme="minorHAnsi" w:cstheme="minorHAnsi"/>
                <w:bCs/>
                <w:sz w:val="20"/>
              </w:rPr>
              <w:t>______________</w:t>
            </w:r>
          </w:p>
          <w:p w14:paraId="0CF772B9" w14:textId="2247307E" w:rsidR="001E7DB7" w:rsidRPr="00A47581" w:rsidRDefault="00192C34" w:rsidP="00B656CC">
            <w:pPr>
              <w:spacing w:line="290" w:lineRule="auto"/>
              <w:jc w:val="center"/>
              <w:rPr>
                <w:rFonts w:asciiTheme="minorHAnsi" w:hAnsiTheme="minorHAnsi" w:cstheme="minorHAnsi"/>
                <w:b/>
                <w:sz w:val="20"/>
              </w:rPr>
            </w:pPr>
            <w:r>
              <w:rPr>
                <w:rFonts w:asciiTheme="minorHAnsi" w:hAnsiTheme="minorHAnsi" w:cstheme="minorHAnsi"/>
                <w:b/>
                <w:sz w:val="20"/>
              </w:rPr>
              <w:t>INSTITUIÇÃO PARTICIPANTE DA OFERTA</w:t>
            </w:r>
          </w:p>
          <w:p w14:paraId="32CAEDD8" w14:textId="77777777" w:rsidR="0003578B" w:rsidRPr="00A47581" w:rsidRDefault="0003578B" w:rsidP="00B656CC">
            <w:pPr>
              <w:spacing w:line="290" w:lineRule="auto"/>
              <w:jc w:val="center"/>
              <w:rPr>
                <w:rFonts w:asciiTheme="minorHAnsi" w:hAnsiTheme="minorHAnsi" w:cstheme="minorHAnsi"/>
                <w:b/>
                <w:sz w:val="20"/>
              </w:rPr>
            </w:pPr>
          </w:p>
          <w:p w14:paraId="0555912E" w14:textId="77777777" w:rsidR="0003578B" w:rsidRPr="00A47581" w:rsidRDefault="0003578B" w:rsidP="00B656CC">
            <w:pPr>
              <w:spacing w:line="290" w:lineRule="auto"/>
              <w:jc w:val="center"/>
              <w:rPr>
                <w:rFonts w:asciiTheme="minorHAnsi" w:hAnsiTheme="minorHAnsi" w:cstheme="minorHAnsi"/>
                <w:b/>
                <w:sz w:val="20"/>
              </w:rPr>
            </w:pPr>
          </w:p>
          <w:p w14:paraId="5675F42F" w14:textId="77777777" w:rsidR="0003578B" w:rsidRPr="00A47581" w:rsidRDefault="0003578B" w:rsidP="00B656CC">
            <w:pPr>
              <w:spacing w:line="290" w:lineRule="auto"/>
              <w:jc w:val="center"/>
              <w:rPr>
                <w:rFonts w:asciiTheme="minorHAnsi" w:hAnsiTheme="minorHAnsi" w:cstheme="minorHAnsi"/>
                <w:b/>
                <w:sz w:val="20"/>
              </w:rPr>
            </w:pPr>
          </w:p>
          <w:p w14:paraId="526E2019" w14:textId="77777777" w:rsidR="0003578B" w:rsidRPr="00A47581" w:rsidRDefault="0003578B" w:rsidP="00B656CC">
            <w:pPr>
              <w:spacing w:line="290" w:lineRule="auto"/>
              <w:jc w:val="center"/>
              <w:rPr>
                <w:rFonts w:asciiTheme="minorHAnsi" w:hAnsiTheme="minorHAnsi" w:cstheme="minorHAnsi"/>
                <w:b/>
                <w:sz w:val="20"/>
              </w:rPr>
            </w:pPr>
          </w:p>
          <w:p w14:paraId="1F730CE7" w14:textId="2A521073" w:rsidR="009B3825" w:rsidRPr="00A47581" w:rsidRDefault="009B3825" w:rsidP="00B656CC">
            <w:pPr>
              <w:spacing w:line="290" w:lineRule="auto"/>
              <w:jc w:val="center"/>
              <w:rPr>
                <w:rFonts w:asciiTheme="minorHAnsi" w:hAnsiTheme="minorHAnsi" w:cstheme="minorHAnsi"/>
                <w:sz w:val="20"/>
              </w:rPr>
            </w:pPr>
          </w:p>
        </w:tc>
      </w:tr>
      <w:tr w:rsidR="001E7DB7" w:rsidRPr="00A47581" w14:paraId="7DC45764" w14:textId="77777777" w:rsidTr="00306DA2">
        <w:tblPrEx>
          <w:tblBorders>
            <w:insideH w:val="single" w:sz="6" w:space="0" w:color="auto"/>
            <w:insideV w:val="single" w:sz="6" w:space="0" w:color="auto"/>
          </w:tblBorders>
        </w:tblPrEx>
        <w:trPr>
          <w:jc w:val="center"/>
        </w:trPr>
        <w:tc>
          <w:tcPr>
            <w:tcW w:w="4350" w:type="dxa"/>
            <w:tcBorders>
              <w:top w:val="single" w:sz="6" w:space="0" w:color="auto"/>
              <w:bottom w:val="single" w:sz="12" w:space="0" w:color="auto"/>
            </w:tcBorders>
          </w:tcPr>
          <w:p w14:paraId="1893B592" w14:textId="2D38323D" w:rsidR="001E7DB7" w:rsidRPr="00A47581" w:rsidRDefault="007B2BCD" w:rsidP="00B656CC">
            <w:pPr>
              <w:spacing w:line="290" w:lineRule="auto"/>
              <w:rPr>
                <w:rFonts w:asciiTheme="minorHAnsi" w:hAnsiTheme="minorHAnsi" w:cstheme="minorHAnsi"/>
                <w:sz w:val="20"/>
              </w:rPr>
            </w:pPr>
            <w:r>
              <w:rPr>
                <w:rFonts w:asciiTheme="minorHAnsi" w:hAnsiTheme="minorHAnsi" w:cstheme="minorHAnsi"/>
                <w:sz w:val="20"/>
              </w:rPr>
              <w:t>30</w:t>
            </w:r>
            <w:r w:rsidR="001E7DB7" w:rsidRPr="00A47581">
              <w:rPr>
                <w:rFonts w:asciiTheme="minorHAnsi" w:hAnsiTheme="minorHAnsi" w:cstheme="minorHAnsi"/>
                <w:sz w:val="20"/>
              </w:rPr>
              <w:t>. Testemunhas</w:t>
            </w:r>
          </w:p>
          <w:p w14:paraId="75A95E0E" w14:textId="77777777" w:rsidR="001E7DB7" w:rsidRPr="00A47581" w:rsidRDefault="001E7DB7" w:rsidP="00B656CC">
            <w:pPr>
              <w:spacing w:line="290" w:lineRule="auto"/>
              <w:rPr>
                <w:rFonts w:asciiTheme="minorHAnsi" w:hAnsiTheme="minorHAnsi" w:cstheme="minorHAnsi"/>
                <w:sz w:val="20"/>
              </w:rPr>
            </w:pPr>
          </w:p>
          <w:p w14:paraId="7D8A2BE1" w14:textId="77777777" w:rsidR="001E7DB7" w:rsidRPr="00A47581" w:rsidRDefault="001E7DB7" w:rsidP="00B656CC">
            <w:pPr>
              <w:spacing w:line="290" w:lineRule="auto"/>
              <w:rPr>
                <w:rFonts w:asciiTheme="minorHAnsi" w:hAnsiTheme="minorHAnsi" w:cstheme="minorHAnsi"/>
                <w:sz w:val="20"/>
              </w:rPr>
            </w:pPr>
          </w:p>
          <w:p w14:paraId="38C24D0D" w14:textId="77777777" w:rsidR="001E7DB7" w:rsidRPr="00A47581" w:rsidRDefault="001E7DB7" w:rsidP="00B656CC">
            <w:pPr>
              <w:spacing w:line="290" w:lineRule="auto"/>
              <w:rPr>
                <w:rFonts w:asciiTheme="minorHAnsi" w:hAnsiTheme="minorHAnsi" w:cstheme="minorHAnsi"/>
                <w:sz w:val="20"/>
              </w:rPr>
            </w:pPr>
            <w:r w:rsidRPr="00A47581">
              <w:rPr>
                <w:rFonts w:asciiTheme="minorHAnsi" w:hAnsiTheme="minorHAnsi" w:cstheme="minorHAnsi"/>
                <w:sz w:val="20"/>
              </w:rPr>
              <w:t>_____________</w:t>
            </w:r>
            <w:r w:rsidR="009A48B8" w:rsidRPr="00A47581">
              <w:rPr>
                <w:rFonts w:asciiTheme="minorHAnsi" w:hAnsiTheme="minorHAnsi" w:cstheme="minorHAnsi"/>
                <w:sz w:val="20"/>
              </w:rPr>
              <w:t>_______________________</w:t>
            </w:r>
          </w:p>
          <w:p w14:paraId="1112BE5F" w14:textId="783BAF99" w:rsidR="001E7DB7" w:rsidRPr="00A47581" w:rsidRDefault="001E7DB7" w:rsidP="00B656CC">
            <w:pPr>
              <w:spacing w:line="290" w:lineRule="auto"/>
              <w:rPr>
                <w:rFonts w:asciiTheme="minorHAnsi" w:hAnsiTheme="minorHAnsi" w:cstheme="minorHAnsi"/>
                <w:sz w:val="20"/>
              </w:rPr>
            </w:pPr>
            <w:r w:rsidRPr="00A47581">
              <w:rPr>
                <w:rFonts w:asciiTheme="minorHAnsi" w:hAnsiTheme="minorHAnsi" w:cstheme="minorHAnsi"/>
                <w:sz w:val="20"/>
              </w:rPr>
              <w:t>Nome:</w:t>
            </w:r>
            <w:r w:rsidR="00FA080D" w:rsidRPr="00A47581">
              <w:rPr>
                <w:rFonts w:asciiTheme="minorHAnsi" w:hAnsiTheme="minorHAnsi" w:cstheme="minorHAnsi"/>
                <w:sz w:val="20"/>
              </w:rPr>
              <w:t xml:space="preserve"> </w:t>
            </w:r>
            <w:sdt>
              <w:sdtPr>
                <w:rPr>
                  <w:rFonts w:asciiTheme="minorHAnsi" w:hAnsiTheme="minorHAnsi" w:cstheme="minorHAnsi"/>
                  <w:b/>
                  <w:bCs/>
                  <w:sz w:val="20"/>
                </w:rPr>
                <w:id w:val="320781408"/>
                <w:placeholder>
                  <w:docPart w:val="82003F87A0C64B2FA78E171BFFC26A20"/>
                </w:placeholder>
                <w:text/>
              </w:sdtPr>
              <w:sdtContent>
                <w:permStart w:id="34681495" w:edGrp="everyone"/>
                <w:r w:rsidR="00C44CF0" w:rsidRPr="00A47581">
                  <w:rPr>
                    <w:rFonts w:asciiTheme="minorHAnsi" w:hAnsiTheme="minorHAnsi" w:cstheme="minorHAnsi"/>
                    <w:b/>
                    <w:bCs/>
                    <w:sz w:val="20"/>
                  </w:rPr>
                  <w:t>[•]</w:t>
                </w:r>
                <w:permEnd w:id="34681495"/>
              </w:sdtContent>
            </w:sdt>
          </w:p>
          <w:p w14:paraId="171E0367" w14:textId="4575F95A" w:rsidR="001E7DB7" w:rsidRPr="00A47581" w:rsidRDefault="001E7DB7" w:rsidP="00B656CC">
            <w:pPr>
              <w:spacing w:line="290" w:lineRule="auto"/>
              <w:rPr>
                <w:rFonts w:asciiTheme="minorHAnsi" w:hAnsiTheme="minorHAnsi" w:cstheme="minorHAnsi"/>
                <w:sz w:val="20"/>
              </w:rPr>
            </w:pPr>
            <w:r w:rsidRPr="00A47581">
              <w:rPr>
                <w:rFonts w:asciiTheme="minorHAnsi" w:hAnsiTheme="minorHAnsi" w:cstheme="minorHAnsi"/>
                <w:sz w:val="20"/>
              </w:rPr>
              <w:t>CPF:</w:t>
            </w:r>
            <w:r w:rsidR="00FA080D" w:rsidRPr="00A47581">
              <w:rPr>
                <w:rFonts w:asciiTheme="minorHAnsi" w:hAnsiTheme="minorHAnsi" w:cstheme="minorHAnsi"/>
                <w:sz w:val="20"/>
              </w:rPr>
              <w:t xml:space="preserve"> </w:t>
            </w:r>
            <w:permStart w:id="153421316" w:edGrp="everyone"/>
            <w:sdt>
              <w:sdtPr>
                <w:rPr>
                  <w:rFonts w:asciiTheme="minorHAnsi" w:hAnsiTheme="minorHAnsi" w:cstheme="minorHAnsi"/>
                  <w:b/>
                  <w:bCs/>
                  <w:sz w:val="20"/>
                </w:rPr>
                <w:id w:val="508098434"/>
                <w:placeholder>
                  <w:docPart w:val="C447A75444214B558A55C8179054D603"/>
                </w:placeholder>
                <w:text/>
              </w:sdtPr>
              <w:sdtContent>
                <w:r w:rsidR="00C44CF0" w:rsidRPr="00A47581">
                  <w:rPr>
                    <w:rFonts w:asciiTheme="minorHAnsi" w:hAnsiTheme="minorHAnsi" w:cstheme="minorHAnsi"/>
                    <w:b/>
                    <w:bCs/>
                    <w:sz w:val="20"/>
                  </w:rPr>
                  <w:t>[•]</w:t>
                </w:r>
              </w:sdtContent>
            </w:sdt>
            <w:permEnd w:id="153421316"/>
          </w:p>
        </w:tc>
        <w:tc>
          <w:tcPr>
            <w:tcW w:w="4351" w:type="dxa"/>
            <w:tcBorders>
              <w:top w:val="single" w:sz="6" w:space="0" w:color="auto"/>
              <w:bottom w:val="single" w:sz="12" w:space="0" w:color="auto"/>
            </w:tcBorders>
          </w:tcPr>
          <w:p w14:paraId="7575456E" w14:textId="77777777" w:rsidR="001E7DB7" w:rsidRPr="00A47581" w:rsidRDefault="001E7DB7" w:rsidP="00B656CC">
            <w:pPr>
              <w:spacing w:line="290" w:lineRule="auto"/>
              <w:rPr>
                <w:rFonts w:asciiTheme="minorHAnsi" w:hAnsiTheme="minorHAnsi" w:cstheme="minorHAnsi"/>
                <w:sz w:val="20"/>
              </w:rPr>
            </w:pPr>
          </w:p>
          <w:p w14:paraId="2EF583F3" w14:textId="77777777" w:rsidR="001E7DB7" w:rsidRPr="00A47581" w:rsidRDefault="001E7DB7" w:rsidP="00B656CC">
            <w:pPr>
              <w:spacing w:line="290" w:lineRule="auto"/>
              <w:rPr>
                <w:rFonts w:asciiTheme="minorHAnsi" w:hAnsiTheme="minorHAnsi" w:cstheme="minorHAnsi"/>
                <w:sz w:val="20"/>
              </w:rPr>
            </w:pPr>
          </w:p>
          <w:p w14:paraId="1BD3C5D7" w14:textId="77777777" w:rsidR="001E7DB7" w:rsidRPr="00A47581" w:rsidRDefault="001E7DB7" w:rsidP="00B656CC">
            <w:pPr>
              <w:spacing w:line="290" w:lineRule="auto"/>
              <w:rPr>
                <w:rFonts w:asciiTheme="minorHAnsi" w:hAnsiTheme="minorHAnsi" w:cstheme="minorHAnsi"/>
                <w:sz w:val="20"/>
              </w:rPr>
            </w:pPr>
          </w:p>
          <w:p w14:paraId="2659844D" w14:textId="77777777" w:rsidR="001E7DB7" w:rsidRPr="00A47581" w:rsidRDefault="001E7DB7" w:rsidP="00B656CC">
            <w:pPr>
              <w:spacing w:line="290" w:lineRule="auto"/>
              <w:rPr>
                <w:rFonts w:asciiTheme="minorHAnsi" w:hAnsiTheme="minorHAnsi" w:cstheme="minorHAnsi"/>
                <w:sz w:val="20"/>
              </w:rPr>
            </w:pPr>
            <w:r w:rsidRPr="00A47581">
              <w:rPr>
                <w:rFonts w:asciiTheme="minorHAnsi" w:hAnsiTheme="minorHAnsi" w:cstheme="minorHAnsi"/>
                <w:sz w:val="20"/>
              </w:rPr>
              <w:t>_____________</w:t>
            </w:r>
            <w:r w:rsidR="009A48B8" w:rsidRPr="00A47581">
              <w:rPr>
                <w:rFonts w:asciiTheme="minorHAnsi" w:hAnsiTheme="minorHAnsi" w:cstheme="minorHAnsi"/>
                <w:sz w:val="20"/>
              </w:rPr>
              <w:t>________________________</w:t>
            </w:r>
          </w:p>
          <w:p w14:paraId="5335447B" w14:textId="37D8B42C" w:rsidR="001E7DB7" w:rsidRPr="00A47581" w:rsidRDefault="001E7DB7" w:rsidP="00B656CC">
            <w:pPr>
              <w:spacing w:line="290" w:lineRule="auto"/>
              <w:rPr>
                <w:rFonts w:asciiTheme="minorHAnsi" w:hAnsiTheme="minorHAnsi" w:cstheme="minorHAnsi"/>
                <w:sz w:val="20"/>
              </w:rPr>
            </w:pPr>
            <w:r w:rsidRPr="00A47581">
              <w:rPr>
                <w:rFonts w:asciiTheme="minorHAnsi" w:hAnsiTheme="minorHAnsi" w:cstheme="minorHAnsi"/>
                <w:sz w:val="20"/>
              </w:rPr>
              <w:t>Nome:</w:t>
            </w:r>
            <w:r w:rsidR="00FA080D" w:rsidRPr="00A47581">
              <w:rPr>
                <w:rFonts w:asciiTheme="minorHAnsi" w:hAnsiTheme="minorHAnsi" w:cstheme="minorHAnsi"/>
                <w:sz w:val="20"/>
              </w:rPr>
              <w:t xml:space="preserve"> </w:t>
            </w:r>
            <w:permStart w:id="254884464" w:edGrp="everyone"/>
            <w:sdt>
              <w:sdtPr>
                <w:rPr>
                  <w:rFonts w:asciiTheme="minorHAnsi" w:hAnsiTheme="minorHAnsi" w:cstheme="minorHAnsi"/>
                  <w:b/>
                  <w:bCs/>
                  <w:sz w:val="20"/>
                </w:rPr>
                <w:id w:val="-1015838155"/>
                <w:placeholder>
                  <w:docPart w:val="41B6FDED0CDC484A92E1D3D1D85597D5"/>
                </w:placeholder>
                <w:text/>
              </w:sdtPr>
              <w:sdtContent>
                <w:r w:rsidR="00C44CF0" w:rsidRPr="00A47581">
                  <w:rPr>
                    <w:rFonts w:asciiTheme="minorHAnsi" w:hAnsiTheme="minorHAnsi" w:cstheme="minorHAnsi"/>
                    <w:b/>
                    <w:bCs/>
                    <w:sz w:val="20"/>
                  </w:rPr>
                  <w:t>[•]</w:t>
                </w:r>
              </w:sdtContent>
            </w:sdt>
            <w:permEnd w:id="254884464"/>
          </w:p>
          <w:p w14:paraId="3D90F99A" w14:textId="78B8E7B0" w:rsidR="001E7DB7" w:rsidRPr="00A47581" w:rsidRDefault="001E7DB7" w:rsidP="00B656CC">
            <w:pPr>
              <w:spacing w:line="290" w:lineRule="auto"/>
              <w:rPr>
                <w:rFonts w:asciiTheme="minorHAnsi" w:hAnsiTheme="minorHAnsi" w:cstheme="minorHAnsi"/>
                <w:sz w:val="20"/>
              </w:rPr>
            </w:pPr>
            <w:r w:rsidRPr="00A47581">
              <w:rPr>
                <w:rFonts w:asciiTheme="minorHAnsi" w:hAnsiTheme="minorHAnsi" w:cstheme="minorHAnsi"/>
                <w:sz w:val="20"/>
              </w:rPr>
              <w:t>CPF:</w:t>
            </w:r>
            <w:r w:rsidR="00FA080D" w:rsidRPr="00A47581">
              <w:rPr>
                <w:rFonts w:asciiTheme="minorHAnsi" w:hAnsiTheme="minorHAnsi" w:cstheme="minorHAnsi"/>
                <w:sz w:val="20"/>
              </w:rPr>
              <w:t xml:space="preserve"> </w:t>
            </w:r>
            <w:permStart w:id="321418791" w:edGrp="everyone"/>
            <w:sdt>
              <w:sdtPr>
                <w:rPr>
                  <w:rFonts w:asciiTheme="minorHAnsi" w:hAnsiTheme="minorHAnsi" w:cstheme="minorHAnsi"/>
                  <w:b/>
                  <w:bCs/>
                  <w:sz w:val="20"/>
                </w:rPr>
                <w:id w:val="-1523472241"/>
                <w:placeholder>
                  <w:docPart w:val="6D3A6FCBA8FE47C3A2E699A44416E6EE"/>
                </w:placeholder>
                <w:text/>
              </w:sdtPr>
              <w:sdtContent>
                <w:r w:rsidR="00C44CF0" w:rsidRPr="00A47581">
                  <w:rPr>
                    <w:rFonts w:asciiTheme="minorHAnsi" w:hAnsiTheme="minorHAnsi" w:cstheme="minorHAnsi"/>
                    <w:b/>
                    <w:bCs/>
                    <w:sz w:val="20"/>
                  </w:rPr>
                  <w:t>[•]</w:t>
                </w:r>
              </w:sdtContent>
            </w:sdt>
            <w:permEnd w:id="321418791"/>
          </w:p>
        </w:tc>
      </w:tr>
    </w:tbl>
    <w:p w14:paraId="70599E59" w14:textId="77777777" w:rsidR="00A776A9" w:rsidRPr="00A47581" w:rsidRDefault="00A776A9" w:rsidP="00B656CC">
      <w:pPr>
        <w:spacing w:line="290" w:lineRule="auto"/>
        <w:jc w:val="center"/>
        <w:rPr>
          <w:rFonts w:asciiTheme="minorHAnsi" w:hAnsiTheme="minorHAnsi" w:cstheme="minorHAnsi"/>
          <w:sz w:val="20"/>
        </w:rPr>
      </w:pPr>
    </w:p>
    <w:p w14:paraId="391CA276" w14:textId="77777777" w:rsidR="003A2E3C" w:rsidRPr="00A47581" w:rsidRDefault="001E7DB7" w:rsidP="00B656CC">
      <w:pPr>
        <w:spacing w:line="290" w:lineRule="auto"/>
        <w:jc w:val="left"/>
        <w:rPr>
          <w:rFonts w:asciiTheme="minorHAnsi" w:hAnsiTheme="minorHAnsi" w:cstheme="minorHAnsi"/>
          <w:sz w:val="20"/>
        </w:rPr>
      </w:pPr>
      <w:r w:rsidRPr="00A47581">
        <w:rPr>
          <w:rFonts w:asciiTheme="minorHAnsi" w:hAnsiTheme="minorHAnsi" w:cstheme="minorHAnsi"/>
          <w:sz w:val="20"/>
        </w:rPr>
        <w:br w:type="page"/>
      </w:r>
    </w:p>
    <w:p w14:paraId="1A915286" w14:textId="77777777" w:rsidR="00041E2D" w:rsidRPr="00A47581" w:rsidRDefault="00041E2D" w:rsidP="00B656CC">
      <w:pPr>
        <w:spacing w:line="290" w:lineRule="auto"/>
        <w:ind w:right="100"/>
        <w:jc w:val="center"/>
        <w:rPr>
          <w:rFonts w:asciiTheme="minorHAnsi" w:hAnsiTheme="minorHAnsi" w:cstheme="minorHAnsi"/>
          <w:b/>
          <w:sz w:val="20"/>
          <w:u w:val="single"/>
        </w:rPr>
      </w:pPr>
      <w:r w:rsidRPr="00A47581">
        <w:rPr>
          <w:rFonts w:asciiTheme="minorHAnsi" w:hAnsiTheme="minorHAnsi" w:cstheme="minorHAnsi"/>
          <w:b/>
          <w:sz w:val="20"/>
          <w:u w:val="single"/>
        </w:rPr>
        <w:lastRenderedPageBreak/>
        <w:t>ANEXO I</w:t>
      </w:r>
    </w:p>
    <w:p w14:paraId="44785636" w14:textId="77777777" w:rsidR="0003578B" w:rsidRPr="00A47581" w:rsidRDefault="0003578B" w:rsidP="00B656CC">
      <w:pPr>
        <w:spacing w:line="290" w:lineRule="auto"/>
        <w:ind w:right="100"/>
        <w:jc w:val="center"/>
        <w:rPr>
          <w:rFonts w:asciiTheme="minorHAnsi" w:hAnsiTheme="minorHAnsi" w:cstheme="minorHAnsi"/>
          <w:sz w:val="20"/>
        </w:rPr>
      </w:pPr>
    </w:p>
    <w:p w14:paraId="5417A75C" w14:textId="3B5F4153" w:rsidR="00041E2D" w:rsidRPr="00A47581" w:rsidRDefault="00041E2D" w:rsidP="00B656CC">
      <w:pPr>
        <w:spacing w:line="290" w:lineRule="auto"/>
        <w:jc w:val="center"/>
        <w:rPr>
          <w:rFonts w:asciiTheme="minorHAnsi" w:hAnsiTheme="minorHAnsi" w:cstheme="minorHAnsi"/>
          <w:b/>
          <w:bCs/>
          <w:sz w:val="20"/>
        </w:rPr>
      </w:pPr>
      <w:r w:rsidRPr="00A47581">
        <w:rPr>
          <w:rFonts w:asciiTheme="minorHAnsi" w:hAnsiTheme="minorHAnsi" w:cstheme="minorHAnsi"/>
          <w:b/>
          <w:bCs/>
          <w:sz w:val="20"/>
        </w:rPr>
        <w:t xml:space="preserve">MODELO DE TERMO DE ADESÃO AO REGULAMENTO E DE CIÊNCIA DE RISCOS DO </w:t>
      </w:r>
      <w:r w:rsidR="003356E0" w:rsidRPr="00A47581">
        <w:rPr>
          <w:rFonts w:asciiTheme="minorHAnsi" w:hAnsiTheme="minorHAnsi" w:cstheme="minorHAnsi"/>
          <w:b/>
          <w:bCs/>
          <w:sz w:val="20"/>
        </w:rPr>
        <w:t>BOCAINA INFRA – FUNDO DE INVESTIMENTO EM COTAS DE FUNDOS INCENTIVADOS DE INVESTIMENTO EM INFRAESTRUTURA RENDA FIXA CRÉDITO PRIVADO</w:t>
      </w:r>
    </w:p>
    <w:p w14:paraId="41C19108" w14:textId="77777777" w:rsidR="007B444B" w:rsidRPr="00A47581" w:rsidRDefault="007B444B" w:rsidP="00B656CC">
      <w:pPr>
        <w:spacing w:line="290" w:lineRule="auto"/>
        <w:jc w:val="center"/>
        <w:rPr>
          <w:rFonts w:asciiTheme="minorHAnsi" w:hAnsiTheme="minorHAnsi" w:cstheme="minorHAnsi"/>
          <w:sz w:val="20"/>
        </w:rPr>
      </w:pPr>
    </w:p>
    <w:p w14:paraId="2A7C559B" w14:textId="77777777" w:rsidR="00041E2D" w:rsidRPr="00A47581" w:rsidRDefault="00041E2D" w:rsidP="00B656CC">
      <w:pPr>
        <w:pStyle w:val="BodyText"/>
        <w:tabs>
          <w:tab w:val="left" w:pos="0"/>
        </w:tabs>
        <w:spacing w:line="290" w:lineRule="auto"/>
        <w:rPr>
          <w:rFonts w:asciiTheme="minorHAnsi" w:hAnsiTheme="minorHAnsi" w:cstheme="minorHAnsi"/>
          <w:sz w:val="20"/>
          <w:szCs w:val="20"/>
        </w:rPr>
      </w:pPr>
      <w:r w:rsidRPr="00A47581">
        <w:rPr>
          <w:rFonts w:asciiTheme="minorHAnsi" w:hAnsiTheme="minorHAnsi" w:cstheme="minorHAnsi"/>
          <w:sz w:val="20"/>
          <w:szCs w:val="20"/>
        </w:rPr>
        <w:t>Identificação do Investidor:</w:t>
      </w:r>
    </w:p>
    <w:p w14:paraId="15B498A8" w14:textId="77777777" w:rsidR="007B444B" w:rsidRPr="00A47581" w:rsidRDefault="007B444B" w:rsidP="00B656CC">
      <w:pPr>
        <w:pStyle w:val="BodyText"/>
        <w:tabs>
          <w:tab w:val="left" w:pos="0"/>
        </w:tabs>
        <w:spacing w:line="290" w:lineRule="auto"/>
        <w:rPr>
          <w:rFonts w:asciiTheme="minorHAnsi" w:hAnsiTheme="minorHAnsi" w:cstheme="minorHAnsi"/>
          <w:sz w:val="20"/>
          <w:szCs w:val="20"/>
        </w:rPr>
      </w:pPr>
    </w:p>
    <w:tbl>
      <w:tblPr>
        <w:tblW w:w="85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36"/>
        <w:gridCol w:w="1701"/>
        <w:gridCol w:w="1418"/>
        <w:gridCol w:w="1865"/>
      </w:tblGrid>
      <w:tr w:rsidR="00041E2D" w:rsidRPr="00A47581" w14:paraId="55DFA3C1" w14:textId="77777777" w:rsidTr="0003578B">
        <w:trPr>
          <w:trHeight w:val="345"/>
        </w:trPr>
        <w:tc>
          <w:tcPr>
            <w:tcW w:w="6655" w:type="dxa"/>
            <w:gridSpan w:val="3"/>
            <w:tcBorders>
              <w:top w:val="single" w:sz="6" w:space="0" w:color="auto"/>
              <w:left w:val="single" w:sz="6" w:space="0" w:color="auto"/>
              <w:bottom w:val="single" w:sz="6" w:space="0" w:color="auto"/>
              <w:right w:val="single" w:sz="6" w:space="0" w:color="auto"/>
            </w:tcBorders>
            <w:shd w:val="clear" w:color="auto" w:fill="auto"/>
            <w:hideMark/>
          </w:tcPr>
          <w:p w14:paraId="7EECE556" w14:textId="77777777" w:rsidR="00041E2D" w:rsidRPr="00A47581" w:rsidRDefault="00041E2D" w:rsidP="00B656CC">
            <w:pPr>
              <w:pStyle w:val="BodyText"/>
              <w:tabs>
                <w:tab w:val="left" w:pos="0"/>
              </w:tabs>
              <w:spacing w:line="290" w:lineRule="auto"/>
              <w:rPr>
                <w:rFonts w:asciiTheme="minorHAnsi" w:hAnsiTheme="minorHAnsi" w:cstheme="minorHAnsi"/>
                <w:sz w:val="20"/>
                <w:szCs w:val="20"/>
              </w:rPr>
            </w:pPr>
            <w:r w:rsidRPr="00A47581">
              <w:rPr>
                <w:rFonts w:asciiTheme="minorHAnsi" w:hAnsiTheme="minorHAnsi" w:cstheme="minorHAnsi"/>
                <w:sz w:val="20"/>
                <w:szCs w:val="20"/>
              </w:rPr>
              <w:t>Razão | Denominação Social: </w:t>
            </w:r>
          </w:p>
          <w:p w14:paraId="6126FFC3" w14:textId="77777777" w:rsidR="00041E2D" w:rsidRPr="00A47581" w:rsidRDefault="00000000" w:rsidP="00B656CC">
            <w:pPr>
              <w:pStyle w:val="BodyText"/>
              <w:tabs>
                <w:tab w:val="left" w:pos="0"/>
              </w:tabs>
              <w:spacing w:line="290" w:lineRule="auto"/>
              <w:rPr>
                <w:rFonts w:asciiTheme="minorHAnsi" w:hAnsiTheme="minorHAnsi" w:cstheme="minorHAnsi"/>
                <w:sz w:val="20"/>
                <w:szCs w:val="20"/>
              </w:rPr>
            </w:pPr>
            <w:sdt>
              <w:sdtPr>
                <w:rPr>
                  <w:rFonts w:asciiTheme="minorHAnsi" w:hAnsiTheme="minorHAnsi" w:cstheme="minorHAnsi"/>
                  <w:b/>
                  <w:bCs/>
                  <w:sz w:val="20"/>
                  <w:szCs w:val="20"/>
                </w:rPr>
                <w:id w:val="2004234925"/>
                <w:placeholder>
                  <w:docPart w:val="8689BDF53B4E40B595F6C603042F42DC"/>
                </w:placeholder>
                <w:text/>
              </w:sdtPr>
              <w:sdtContent>
                <w:permStart w:id="1031496561" w:edGrp="everyone"/>
                <w:r w:rsidR="00C44CF0" w:rsidRPr="00A47581">
                  <w:rPr>
                    <w:rFonts w:asciiTheme="minorHAnsi" w:hAnsiTheme="minorHAnsi" w:cstheme="minorHAnsi"/>
                    <w:b/>
                    <w:bCs/>
                    <w:sz w:val="20"/>
                    <w:szCs w:val="20"/>
                  </w:rPr>
                  <w:t>[•]</w:t>
                </w:r>
                <w:permEnd w:id="1031496561"/>
              </w:sdtContent>
            </w:sdt>
          </w:p>
        </w:tc>
        <w:tc>
          <w:tcPr>
            <w:tcW w:w="1865" w:type="dxa"/>
            <w:tcBorders>
              <w:top w:val="single" w:sz="6" w:space="0" w:color="auto"/>
              <w:left w:val="outset" w:sz="6" w:space="0" w:color="auto"/>
              <w:bottom w:val="single" w:sz="6" w:space="0" w:color="auto"/>
              <w:right w:val="single" w:sz="6" w:space="0" w:color="auto"/>
            </w:tcBorders>
            <w:shd w:val="clear" w:color="auto" w:fill="auto"/>
            <w:hideMark/>
          </w:tcPr>
          <w:p w14:paraId="302ECEDB" w14:textId="77777777" w:rsidR="00041E2D" w:rsidRPr="00A47581" w:rsidRDefault="00041E2D" w:rsidP="00B656CC">
            <w:pPr>
              <w:pStyle w:val="BodyText"/>
              <w:tabs>
                <w:tab w:val="left" w:pos="0"/>
              </w:tabs>
              <w:spacing w:line="290" w:lineRule="auto"/>
              <w:rPr>
                <w:rFonts w:asciiTheme="minorHAnsi" w:hAnsiTheme="minorHAnsi" w:cstheme="minorHAnsi"/>
                <w:sz w:val="20"/>
                <w:szCs w:val="20"/>
              </w:rPr>
            </w:pPr>
            <w:r w:rsidRPr="00A47581">
              <w:rPr>
                <w:rFonts w:asciiTheme="minorHAnsi" w:hAnsiTheme="minorHAnsi" w:cstheme="minorHAnsi"/>
                <w:sz w:val="20"/>
                <w:szCs w:val="20"/>
              </w:rPr>
              <w:t>Telefone/Fax: </w:t>
            </w:r>
          </w:p>
          <w:p w14:paraId="0EC27A6F" w14:textId="77777777" w:rsidR="00041E2D" w:rsidRPr="00A47581" w:rsidRDefault="00000000" w:rsidP="00B656CC">
            <w:pPr>
              <w:pStyle w:val="BodyText"/>
              <w:tabs>
                <w:tab w:val="left" w:pos="0"/>
              </w:tabs>
              <w:spacing w:line="290" w:lineRule="auto"/>
              <w:rPr>
                <w:rFonts w:asciiTheme="minorHAnsi" w:hAnsiTheme="minorHAnsi" w:cstheme="minorHAnsi"/>
                <w:sz w:val="20"/>
                <w:szCs w:val="20"/>
              </w:rPr>
            </w:pPr>
            <w:sdt>
              <w:sdtPr>
                <w:rPr>
                  <w:rFonts w:asciiTheme="minorHAnsi" w:hAnsiTheme="minorHAnsi" w:cstheme="minorHAnsi"/>
                  <w:b/>
                  <w:bCs/>
                  <w:sz w:val="20"/>
                  <w:szCs w:val="20"/>
                </w:rPr>
                <w:id w:val="2120105064"/>
                <w:placeholder>
                  <w:docPart w:val="2243980CCAFC40828A939C41DA316C84"/>
                </w:placeholder>
                <w:text/>
              </w:sdtPr>
              <w:sdtContent>
                <w:permStart w:id="1465664885" w:edGrp="everyone"/>
                <w:r w:rsidR="00C44CF0" w:rsidRPr="00A47581">
                  <w:rPr>
                    <w:rFonts w:asciiTheme="minorHAnsi" w:hAnsiTheme="minorHAnsi" w:cstheme="minorHAnsi"/>
                    <w:b/>
                    <w:bCs/>
                    <w:sz w:val="20"/>
                    <w:szCs w:val="20"/>
                  </w:rPr>
                  <w:t>[•]</w:t>
                </w:r>
                <w:permEnd w:id="1465664885"/>
              </w:sdtContent>
            </w:sdt>
          </w:p>
        </w:tc>
      </w:tr>
      <w:tr w:rsidR="00041E2D" w:rsidRPr="00A47581" w14:paraId="147D48FF" w14:textId="77777777" w:rsidTr="0003578B">
        <w:trPr>
          <w:trHeight w:val="345"/>
        </w:trPr>
        <w:tc>
          <w:tcPr>
            <w:tcW w:w="3536" w:type="dxa"/>
            <w:tcBorders>
              <w:top w:val="outset" w:sz="6" w:space="0" w:color="auto"/>
              <w:left w:val="single" w:sz="6" w:space="0" w:color="auto"/>
              <w:bottom w:val="single" w:sz="6" w:space="0" w:color="auto"/>
              <w:right w:val="single" w:sz="6" w:space="0" w:color="auto"/>
            </w:tcBorders>
            <w:shd w:val="clear" w:color="auto" w:fill="auto"/>
            <w:hideMark/>
          </w:tcPr>
          <w:p w14:paraId="7F99FC20" w14:textId="77777777" w:rsidR="00041E2D" w:rsidRPr="00A47581" w:rsidRDefault="00041E2D" w:rsidP="00B656CC">
            <w:pPr>
              <w:pStyle w:val="BodyText"/>
              <w:tabs>
                <w:tab w:val="left" w:pos="0"/>
              </w:tabs>
              <w:spacing w:line="290" w:lineRule="auto"/>
              <w:rPr>
                <w:rFonts w:asciiTheme="minorHAnsi" w:hAnsiTheme="minorHAnsi" w:cstheme="minorHAnsi"/>
                <w:sz w:val="20"/>
                <w:szCs w:val="20"/>
              </w:rPr>
            </w:pPr>
            <w:r w:rsidRPr="00A47581">
              <w:rPr>
                <w:rFonts w:asciiTheme="minorHAnsi" w:hAnsiTheme="minorHAnsi" w:cstheme="minorHAnsi"/>
                <w:sz w:val="20"/>
                <w:szCs w:val="20"/>
              </w:rPr>
              <w:t>Endereço: </w:t>
            </w:r>
          </w:p>
          <w:p w14:paraId="516A4FBC" w14:textId="77777777" w:rsidR="00041E2D" w:rsidRPr="00A47581" w:rsidRDefault="00000000" w:rsidP="00B656CC">
            <w:pPr>
              <w:pStyle w:val="BodyText"/>
              <w:tabs>
                <w:tab w:val="left" w:pos="0"/>
              </w:tabs>
              <w:spacing w:line="290" w:lineRule="auto"/>
              <w:rPr>
                <w:rFonts w:asciiTheme="minorHAnsi" w:hAnsiTheme="minorHAnsi" w:cstheme="minorHAnsi"/>
                <w:sz w:val="20"/>
                <w:szCs w:val="20"/>
              </w:rPr>
            </w:pPr>
            <w:sdt>
              <w:sdtPr>
                <w:rPr>
                  <w:rFonts w:asciiTheme="minorHAnsi" w:hAnsiTheme="minorHAnsi" w:cstheme="minorHAnsi"/>
                  <w:b/>
                  <w:bCs/>
                  <w:sz w:val="20"/>
                  <w:szCs w:val="20"/>
                </w:rPr>
                <w:id w:val="1423915234"/>
                <w:placeholder>
                  <w:docPart w:val="B133E9DAE0534E4E82A114D95ED9C97A"/>
                </w:placeholder>
                <w:text/>
              </w:sdtPr>
              <w:sdtContent>
                <w:permStart w:id="1552829897" w:edGrp="everyone"/>
                <w:r w:rsidR="00C44CF0" w:rsidRPr="00A47581">
                  <w:rPr>
                    <w:rFonts w:asciiTheme="minorHAnsi" w:hAnsiTheme="minorHAnsi" w:cstheme="minorHAnsi"/>
                    <w:b/>
                    <w:bCs/>
                    <w:sz w:val="20"/>
                    <w:szCs w:val="20"/>
                  </w:rPr>
                  <w:t>[•]</w:t>
                </w:r>
                <w:permEnd w:id="1552829897"/>
              </w:sdtContent>
            </w:sdt>
          </w:p>
        </w:tc>
        <w:tc>
          <w:tcPr>
            <w:tcW w:w="1701" w:type="dxa"/>
            <w:tcBorders>
              <w:top w:val="outset" w:sz="6" w:space="0" w:color="auto"/>
              <w:left w:val="outset" w:sz="6" w:space="0" w:color="auto"/>
              <w:bottom w:val="single" w:sz="6" w:space="0" w:color="auto"/>
              <w:right w:val="single" w:sz="6" w:space="0" w:color="auto"/>
            </w:tcBorders>
            <w:shd w:val="clear" w:color="auto" w:fill="auto"/>
            <w:hideMark/>
          </w:tcPr>
          <w:p w14:paraId="7681BFBA" w14:textId="77777777" w:rsidR="00041E2D" w:rsidRPr="00A47581" w:rsidRDefault="00041E2D" w:rsidP="00B656CC">
            <w:pPr>
              <w:pStyle w:val="BodyText"/>
              <w:tabs>
                <w:tab w:val="left" w:pos="0"/>
              </w:tabs>
              <w:spacing w:line="290" w:lineRule="auto"/>
              <w:rPr>
                <w:rFonts w:asciiTheme="minorHAnsi" w:hAnsiTheme="minorHAnsi" w:cstheme="minorHAnsi"/>
                <w:sz w:val="20"/>
                <w:szCs w:val="20"/>
              </w:rPr>
            </w:pPr>
            <w:r w:rsidRPr="00A47581">
              <w:rPr>
                <w:rFonts w:asciiTheme="minorHAnsi" w:hAnsiTheme="minorHAnsi" w:cstheme="minorHAnsi"/>
                <w:sz w:val="20"/>
                <w:szCs w:val="20"/>
              </w:rPr>
              <w:t>Complemento: </w:t>
            </w:r>
          </w:p>
          <w:p w14:paraId="6AA53A01" w14:textId="77777777" w:rsidR="00041E2D" w:rsidRPr="00A47581" w:rsidRDefault="00000000" w:rsidP="00B656CC">
            <w:pPr>
              <w:pStyle w:val="BodyText"/>
              <w:tabs>
                <w:tab w:val="left" w:pos="0"/>
              </w:tabs>
              <w:spacing w:line="290" w:lineRule="auto"/>
              <w:rPr>
                <w:rFonts w:asciiTheme="minorHAnsi" w:hAnsiTheme="minorHAnsi" w:cstheme="minorHAnsi"/>
                <w:sz w:val="20"/>
                <w:szCs w:val="20"/>
              </w:rPr>
            </w:pPr>
            <w:sdt>
              <w:sdtPr>
                <w:rPr>
                  <w:rFonts w:asciiTheme="minorHAnsi" w:hAnsiTheme="minorHAnsi" w:cstheme="minorHAnsi"/>
                  <w:b/>
                  <w:bCs/>
                  <w:sz w:val="20"/>
                  <w:szCs w:val="20"/>
                </w:rPr>
                <w:id w:val="-1580050298"/>
                <w:placeholder>
                  <w:docPart w:val="D9760B4FD0C7451F9A61F5C3BE083334"/>
                </w:placeholder>
                <w:text/>
              </w:sdtPr>
              <w:sdtContent>
                <w:permStart w:id="2063821597" w:edGrp="everyone"/>
                <w:r w:rsidR="00C44CF0" w:rsidRPr="00A47581">
                  <w:rPr>
                    <w:rFonts w:asciiTheme="minorHAnsi" w:hAnsiTheme="minorHAnsi" w:cstheme="minorHAnsi"/>
                    <w:b/>
                    <w:bCs/>
                    <w:sz w:val="20"/>
                    <w:szCs w:val="20"/>
                  </w:rPr>
                  <w:t>[•]</w:t>
                </w:r>
                <w:permEnd w:id="2063821597"/>
              </w:sdtContent>
            </w:sdt>
          </w:p>
        </w:tc>
        <w:tc>
          <w:tcPr>
            <w:tcW w:w="1418" w:type="dxa"/>
            <w:tcBorders>
              <w:top w:val="outset" w:sz="6" w:space="0" w:color="auto"/>
              <w:left w:val="outset" w:sz="6" w:space="0" w:color="auto"/>
              <w:bottom w:val="single" w:sz="6" w:space="0" w:color="auto"/>
              <w:right w:val="single" w:sz="6" w:space="0" w:color="auto"/>
            </w:tcBorders>
            <w:shd w:val="clear" w:color="auto" w:fill="auto"/>
            <w:hideMark/>
          </w:tcPr>
          <w:p w14:paraId="5FAF26E2" w14:textId="77777777" w:rsidR="00041E2D" w:rsidRPr="00A47581" w:rsidRDefault="00041E2D" w:rsidP="00B656CC">
            <w:pPr>
              <w:pStyle w:val="BodyText"/>
              <w:tabs>
                <w:tab w:val="left" w:pos="0"/>
              </w:tabs>
              <w:spacing w:line="290" w:lineRule="auto"/>
              <w:rPr>
                <w:rFonts w:asciiTheme="minorHAnsi" w:hAnsiTheme="minorHAnsi" w:cstheme="minorHAnsi"/>
                <w:sz w:val="20"/>
                <w:szCs w:val="20"/>
              </w:rPr>
            </w:pPr>
            <w:r w:rsidRPr="00A47581">
              <w:rPr>
                <w:rFonts w:asciiTheme="minorHAnsi" w:hAnsiTheme="minorHAnsi" w:cstheme="minorHAnsi"/>
                <w:sz w:val="20"/>
                <w:szCs w:val="20"/>
              </w:rPr>
              <w:t>CEP: </w:t>
            </w:r>
          </w:p>
          <w:p w14:paraId="5D7382DE" w14:textId="77777777" w:rsidR="00041E2D" w:rsidRPr="00A47581" w:rsidRDefault="00000000" w:rsidP="00B656CC">
            <w:pPr>
              <w:pStyle w:val="BodyText"/>
              <w:tabs>
                <w:tab w:val="left" w:pos="0"/>
              </w:tabs>
              <w:spacing w:line="290" w:lineRule="auto"/>
              <w:rPr>
                <w:rFonts w:asciiTheme="minorHAnsi" w:hAnsiTheme="minorHAnsi" w:cstheme="minorHAnsi"/>
                <w:sz w:val="20"/>
                <w:szCs w:val="20"/>
              </w:rPr>
            </w:pPr>
            <w:sdt>
              <w:sdtPr>
                <w:rPr>
                  <w:rFonts w:asciiTheme="minorHAnsi" w:hAnsiTheme="minorHAnsi" w:cstheme="minorHAnsi"/>
                  <w:b/>
                  <w:bCs/>
                  <w:sz w:val="20"/>
                  <w:szCs w:val="20"/>
                </w:rPr>
                <w:id w:val="906420924"/>
                <w:placeholder>
                  <w:docPart w:val="F00594194A494303A27CCE4607BACBBA"/>
                </w:placeholder>
                <w:text/>
              </w:sdtPr>
              <w:sdtContent>
                <w:permStart w:id="1307076186" w:edGrp="everyone"/>
                <w:r w:rsidR="00C44CF0" w:rsidRPr="00A47581">
                  <w:rPr>
                    <w:rFonts w:asciiTheme="minorHAnsi" w:hAnsiTheme="minorHAnsi" w:cstheme="minorHAnsi"/>
                    <w:b/>
                    <w:bCs/>
                    <w:sz w:val="20"/>
                    <w:szCs w:val="20"/>
                  </w:rPr>
                  <w:t>[•]</w:t>
                </w:r>
                <w:permEnd w:id="1307076186"/>
              </w:sdtContent>
            </w:sdt>
          </w:p>
        </w:tc>
        <w:tc>
          <w:tcPr>
            <w:tcW w:w="1865" w:type="dxa"/>
            <w:tcBorders>
              <w:top w:val="outset" w:sz="6" w:space="0" w:color="auto"/>
              <w:left w:val="outset" w:sz="6" w:space="0" w:color="auto"/>
              <w:bottom w:val="single" w:sz="6" w:space="0" w:color="auto"/>
              <w:right w:val="single" w:sz="6" w:space="0" w:color="auto"/>
            </w:tcBorders>
            <w:shd w:val="clear" w:color="auto" w:fill="auto"/>
            <w:hideMark/>
          </w:tcPr>
          <w:p w14:paraId="33706587" w14:textId="77777777" w:rsidR="00041E2D" w:rsidRPr="00A47581" w:rsidRDefault="00041E2D" w:rsidP="00B656CC">
            <w:pPr>
              <w:pStyle w:val="BodyText"/>
              <w:tabs>
                <w:tab w:val="left" w:pos="0"/>
              </w:tabs>
              <w:spacing w:line="290" w:lineRule="auto"/>
              <w:rPr>
                <w:rFonts w:asciiTheme="minorHAnsi" w:hAnsiTheme="minorHAnsi" w:cstheme="minorHAnsi"/>
                <w:sz w:val="20"/>
                <w:szCs w:val="20"/>
              </w:rPr>
            </w:pPr>
            <w:r w:rsidRPr="00A47581">
              <w:rPr>
                <w:rFonts w:asciiTheme="minorHAnsi" w:hAnsiTheme="minorHAnsi" w:cstheme="minorHAnsi"/>
                <w:sz w:val="20"/>
                <w:szCs w:val="20"/>
              </w:rPr>
              <w:t>Cidade/UF/País: </w:t>
            </w:r>
          </w:p>
          <w:p w14:paraId="79F3AE93" w14:textId="77777777" w:rsidR="00041E2D" w:rsidRPr="00A47581" w:rsidRDefault="00000000" w:rsidP="00B656CC">
            <w:pPr>
              <w:pStyle w:val="BodyText"/>
              <w:tabs>
                <w:tab w:val="left" w:pos="0"/>
              </w:tabs>
              <w:spacing w:line="290" w:lineRule="auto"/>
              <w:rPr>
                <w:rFonts w:asciiTheme="minorHAnsi" w:hAnsiTheme="minorHAnsi" w:cstheme="minorHAnsi"/>
                <w:sz w:val="20"/>
                <w:szCs w:val="20"/>
              </w:rPr>
            </w:pPr>
            <w:sdt>
              <w:sdtPr>
                <w:rPr>
                  <w:rFonts w:asciiTheme="minorHAnsi" w:hAnsiTheme="minorHAnsi" w:cstheme="minorHAnsi"/>
                  <w:b/>
                  <w:bCs/>
                  <w:sz w:val="20"/>
                  <w:szCs w:val="20"/>
                </w:rPr>
                <w:id w:val="129987060"/>
                <w:placeholder>
                  <w:docPart w:val="4F0AB52AEFE54ED7B083C2F44315C144"/>
                </w:placeholder>
                <w:text/>
              </w:sdtPr>
              <w:sdtContent>
                <w:permStart w:id="1140215901" w:edGrp="everyone"/>
                <w:r w:rsidR="00C44CF0" w:rsidRPr="00A47581">
                  <w:rPr>
                    <w:rFonts w:asciiTheme="minorHAnsi" w:hAnsiTheme="minorHAnsi" w:cstheme="minorHAnsi"/>
                    <w:b/>
                    <w:bCs/>
                    <w:sz w:val="20"/>
                    <w:szCs w:val="20"/>
                  </w:rPr>
                  <w:t>[•]</w:t>
                </w:r>
                <w:permEnd w:id="1140215901"/>
              </w:sdtContent>
            </w:sdt>
          </w:p>
        </w:tc>
      </w:tr>
    </w:tbl>
    <w:p w14:paraId="4C01A2B7" w14:textId="77777777" w:rsidR="0003578B" w:rsidRPr="00A47581" w:rsidRDefault="0003578B" w:rsidP="00B656CC">
      <w:pPr>
        <w:spacing w:line="290" w:lineRule="auto"/>
        <w:rPr>
          <w:rFonts w:asciiTheme="minorHAnsi" w:hAnsiTheme="minorHAnsi" w:cstheme="minorHAnsi"/>
          <w:sz w:val="20"/>
        </w:rPr>
      </w:pPr>
    </w:p>
    <w:tbl>
      <w:tblPr>
        <w:tblW w:w="8520"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66"/>
        <w:gridCol w:w="2114"/>
        <w:gridCol w:w="1812"/>
        <w:gridCol w:w="1928"/>
      </w:tblGrid>
      <w:tr w:rsidR="00041E2D" w:rsidRPr="00A47581" w14:paraId="03179058" w14:textId="77777777" w:rsidTr="0003578B">
        <w:trPr>
          <w:trHeight w:val="345"/>
        </w:trPr>
        <w:tc>
          <w:tcPr>
            <w:tcW w:w="0" w:type="auto"/>
            <w:gridSpan w:val="4"/>
            <w:tcBorders>
              <w:top w:val="single" w:sz="6" w:space="0" w:color="auto"/>
              <w:left w:val="nil"/>
              <w:bottom w:val="single" w:sz="6" w:space="0" w:color="auto"/>
              <w:right w:val="nil"/>
            </w:tcBorders>
            <w:shd w:val="clear" w:color="auto" w:fill="auto"/>
            <w:hideMark/>
          </w:tcPr>
          <w:p w14:paraId="5A1C19D3" w14:textId="77777777" w:rsidR="00041E2D" w:rsidRPr="00A47581" w:rsidRDefault="00041E2D" w:rsidP="00B656CC">
            <w:pPr>
              <w:pStyle w:val="BodyText"/>
              <w:tabs>
                <w:tab w:val="left" w:pos="0"/>
              </w:tabs>
              <w:spacing w:line="290" w:lineRule="auto"/>
              <w:rPr>
                <w:rFonts w:asciiTheme="minorHAnsi" w:hAnsiTheme="minorHAnsi" w:cstheme="minorHAnsi"/>
                <w:sz w:val="20"/>
                <w:szCs w:val="20"/>
                <w:u w:val="single"/>
              </w:rPr>
            </w:pPr>
          </w:p>
        </w:tc>
      </w:tr>
      <w:tr w:rsidR="00041E2D" w:rsidRPr="00A47581" w14:paraId="63BE9C19" w14:textId="77777777" w:rsidTr="0003578B">
        <w:trPr>
          <w:trHeight w:val="345"/>
        </w:trPr>
        <w:tc>
          <w:tcPr>
            <w:tcW w:w="0" w:type="auto"/>
            <w:tcBorders>
              <w:top w:val="single" w:sz="6" w:space="0" w:color="auto"/>
              <w:left w:val="single" w:sz="6" w:space="0" w:color="auto"/>
              <w:bottom w:val="single" w:sz="6" w:space="0" w:color="auto"/>
              <w:right w:val="single" w:sz="6" w:space="0" w:color="auto"/>
            </w:tcBorders>
            <w:shd w:val="clear" w:color="auto" w:fill="auto"/>
            <w:hideMark/>
          </w:tcPr>
          <w:p w14:paraId="505B6DC5" w14:textId="77777777" w:rsidR="00041E2D" w:rsidRPr="00A47581" w:rsidRDefault="00041E2D" w:rsidP="00B656CC">
            <w:pPr>
              <w:pStyle w:val="BodyText"/>
              <w:tabs>
                <w:tab w:val="left" w:pos="0"/>
              </w:tabs>
              <w:spacing w:line="290" w:lineRule="auto"/>
              <w:rPr>
                <w:rFonts w:asciiTheme="minorHAnsi" w:hAnsiTheme="minorHAnsi" w:cstheme="minorHAnsi"/>
                <w:sz w:val="20"/>
                <w:szCs w:val="20"/>
              </w:rPr>
            </w:pPr>
            <w:r w:rsidRPr="00A47581">
              <w:rPr>
                <w:rFonts w:asciiTheme="minorHAnsi" w:hAnsiTheme="minorHAnsi" w:cstheme="minorHAnsi"/>
                <w:sz w:val="20"/>
                <w:szCs w:val="20"/>
              </w:rPr>
              <w:t>Representantes legais: </w:t>
            </w:r>
          </w:p>
          <w:p w14:paraId="5E8EF4E2" w14:textId="77777777" w:rsidR="00041E2D" w:rsidRPr="00A47581" w:rsidRDefault="00000000" w:rsidP="00B656CC">
            <w:pPr>
              <w:pStyle w:val="BodyText"/>
              <w:tabs>
                <w:tab w:val="left" w:pos="0"/>
              </w:tabs>
              <w:spacing w:line="290" w:lineRule="auto"/>
              <w:rPr>
                <w:rFonts w:asciiTheme="minorHAnsi" w:hAnsiTheme="minorHAnsi" w:cstheme="minorHAnsi"/>
                <w:sz w:val="20"/>
                <w:szCs w:val="20"/>
              </w:rPr>
            </w:pPr>
            <w:sdt>
              <w:sdtPr>
                <w:rPr>
                  <w:rFonts w:asciiTheme="minorHAnsi" w:hAnsiTheme="minorHAnsi" w:cstheme="minorHAnsi"/>
                  <w:b/>
                  <w:bCs/>
                  <w:sz w:val="20"/>
                  <w:szCs w:val="20"/>
                </w:rPr>
                <w:id w:val="-1480834576"/>
                <w:placeholder>
                  <w:docPart w:val="0B1C055C4F394C96889417F7E5D7486B"/>
                </w:placeholder>
                <w:text/>
              </w:sdtPr>
              <w:sdtContent>
                <w:permStart w:id="637207862" w:edGrp="everyone"/>
                <w:r w:rsidR="00C44CF0" w:rsidRPr="00A47581">
                  <w:rPr>
                    <w:rFonts w:asciiTheme="minorHAnsi" w:hAnsiTheme="minorHAnsi" w:cstheme="minorHAnsi"/>
                    <w:b/>
                    <w:bCs/>
                    <w:sz w:val="20"/>
                    <w:szCs w:val="20"/>
                  </w:rPr>
                  <w:t>[•]</w:t>
                </w:r>
                <w:permEnd w:id="637207862"/>
              </w:sdtContent>
            </w:sdt>
          </w:p>
        </w:tc>
        <w:tc>
          <w:tcPr>
            <w:tcW w:w="0" w:type="auto"/>
            <w:gridSpan w:val="3"/>
            <w:tcBorders>
              <w:top w:val="single" w:sz="6" w:space="0" w:color="auto"/>
              <w:left w:val="single" w:sz="6" w:space="0" w:color="auto"/>
              <w:bottom w:val="single" w:sz="6" w:space="0" w:color="auto"/>
              <w:right w:val="single" w:sz="6" w:space="0" w:color="auto"/>
            </w:tcBorders>
            <w:shd w:val="clear" w:color="auto" w:fill="auto"/>
            <w:hideMark/>
          </w:tcPr>
          <w:p w14:paraId="2D556588" w14:textId="77777777" w:rsidR="00041E2D" w:rsidRPr="00A47581" w:rsidRDefault="00041E2D" w:rsidP="00B656CC">
            <w:pPr>
              <w:pStyle w:val="BodyText"/>
              <w:tabs>
                <w:tab w:val="left" w:pos="0"/>
              </w:tabs>
              <w:spacing w:line="290" w:lineRule="auto"/>
              <w:rPr>
                <w:rFonts w:asciiTheme="minorHAnsi" w:hAnsiTheme="minorHAnsi" w:cstheme="minorHAnsi"/>
                <w:sz w:val="20"/>
                <w:szCs w:val="20"/>
              </w:rPr>
            </w:pPr>
            <w:r w:rsidRPr="00A47581">
              <w:rPr>
                <w:rFonts w:asciiTheme="minorHAnsi" w:hAnsiTheme="minorHAnsi" w:cstheme="minorHAnsi"/>
                <w:sz w:val="20"/>
                <w:szCs w:val="20"/>
              </w:rPr>
              <w:t>Telefone/Fax do representante legal: </w:t>
            </w:r>
          </w:p>
          <w:p w14:paraId="4024EDAB" w14:textId="77777777" w:rsidR="00041E2D" w:rsidRPr="00A47581" w:rsidRDefault="00000000" w:rsidP="00B656CC">
            <w:pPr>
              <w:pStyle w:val="BodyText"/>
              <w:tabs>
                <w:tab w:val="left" w:pos="0"/>
              </w:tabs>
              <w:spacing w:line="290" w:lineRule="auto"/>
              <w:rPr>
                <w:rFonts w:asciiTheme="minorHAnsi" w:hAnsiTheme="minorHAnsi" w:cstheme="minorHAnsi"/>
                <w:sz w:val="20"/>
                <w:szCs w:val="20"/>
              </w:rPr>
            </w:pPr>
            <w:sdt>
              <w:sdtPr>
                <w:rPr>
                  <w:rFonts w:asciiTheme="minorHAnsi" w:hAnsiTheme="minorHAnsi" w:cstheme="minorHAnsi"/>
                  <w:b/>
                  <w:bCs/>
                  <w:sz w:val="20"/>
                  <w:szCs w:val="20"/>
                </w:rPr>
                <w:id w:val="-1738165638"/>
                <w:placeholder>
                  <w:docPart w:val="8F33FC1BD9064895849364DCF9C74EDC"/>
                </w:placeholder>
                <w:text/>
              </w:sdtPr>
              <w:sdtContent>
                <w:permStart w:id="788481176" w:edGrp="everyone"/>
                <w:r w:rsidR="00C44CF0" w:rsidRPr="00A47581">
                  <w:rPr>
                    <w:rFonts w:asciiTheme="minorHAnsi" w:hAnsiTheme="minorHAnsi" w:cstheme="minorHAnsi"/>
                    <w:b/>
                    <w:bCs/>
                    <w:sz w:val="20"/>
                    <w:szCs w:val="20"/>
                  </w:rPr>
                  <w:t>[•]</w:t>
                </w:r>
                <w:permEnd w:id="788481176"/>
              </w:sdtContent>
            </w:sdt>
          </w:p>
        </w:tc>
      </w:tr>
      <w:tr w:rsidR="00041E2D" w:rsidRPr="00A47581" w14:paraId="72B21116" w14:textId="77777777" w:rsidTr="0003578B">
        <w:trPr>
          <w:trHeight w:val="345"/>
        </w:trPr>
        <w:tc>
          <w:tcPr>
            <w:tcW w:w="0" w:type="auto"/>
            <w:tcBorders>
              <w:top w:val="single" w:sz="6" w:space="0" w:color="auto"/>
              <w:left w:val="single" w:sz="6" w:space="0" w:color="auto"/>
              <w:bottom w:val="single" w:sz="6" w:space="0" w:color="auto"/>
              <w:right w:val="single" w:sz="6" w:space="0" w:color="auto"/>
            </w:tcBorders>
            <w:shd w:val="clear" w:color="auto" w:fill="auto"/>
            <w:hideMark/>
          </w:tcPr>
          <w:p w14:paraId="22776943" w14:textId="77777777" w:rsidR="00041E2D" w:rsidRPr="00A47581" w:rsidRDefault="00041E2D" w:rsidP="00B656CC">
            <w:pPr>
              <w:pStyle w:val="BodyText"/>
              <w:tabs>
                <w:tab w:val="left" w:pos="0"/>
              </w:tabs>
              <w:spacing w:line="290" w:lineRule="auto"/>
              <w:rPr>
                <w:rFonts w:asciiTheme="minorHAnsi" w:hAnsiTheme="minorHAnsi" w:cstheme="minorHAnsi"/>
                <w:sz w:val="20"/>
                <w:szCs w:val="20"/>
              </w:rPr>
            </w:pPr>
            <w:r w:rsidRPr="00A47581">
              <w:rPr>
                <w:rFonts w:asciiTheme="minorHAnsi" w:hAnsiTheme="minorHAnsi" w:cstheme="minorHAnsi"/>
                <w:sz w:val="20"/>
                <w:szCs w:val="20"/>
              </w:rPr>
              <w:t>Cédula de identidade do representante legal: </w:t>
            </w:r>
          </w:p>
          <w:p w14:paraId="5A0E04AF" w14:textId="77777777" w:rsidR="00041E2D" w:rsidRPr="00A47581" w:rsidRDefault="00000000" w:rsidP="00B656CC">
            <w:pPr>
              <w:pStyle w:val="BodyText"/>
              <w:tabs>
                <w:tab w:val="left" w:pos="0"/>
              </w:tabs>
              <w:spacing w:line="290" w:lineRule="auto"/>
              <w:rPr>
                <w:rFonts w:asciiTheme="minorHAnsi" w:hAnsiTheme="minorHAnsi" w:cstheme="minorHAnsi"/>
                <w:sz w:val="20"/>
                <w:szCs w:val="20"/>
              </w:rPr>
            </w:pPr>
            <w:sdt>
              <w:sdtPr>
                <w:rPr>
                  <w:rFonts w:asciiTheme="minorHAnsi" w:hAnsiTheme="minorHAnsi" w:cstheme="minorHAnsi"/>
                  <w:b/>
                  <w:bCs/>
                  <w:sz w:val="20"/>
                  <w:szCs w:val="20"/>
                </w:rPr>
                <w:id w:val="163212915"/>
                <w:placeholder>
                  <w:docPart w:val="8C968A5A839144DEBFE68212E45E0CBB"/>
                </w:placeholder>
                <w:text/>
              </w:sdtPr>
              <w:sdtContent>
                <w:permStart w:id="15281861" w:edGrp="everyone"/>
                <w:r w:rsidR="00C44CF0" w:rsidRPr="00A47581">
                  <w:rPr>
                    <w:rFonts w:asciiTheme="minorHAnsi" w:hAnsiTheme="minorHAnsi" w:cstheme="minorHAnsi"/>
                    <w:b/>
                    <w:bCs/>
                    <w:sz w:val="20"/>
                    <w:szCs w:val="20"/>
                  </w:rPr>
                  <w:t>[•]</w:t>
                </w:r>
                <w:permEnd w:id="15281861"/>
              </w:sdtContent>
            </w:sdt>
          </w:p>
        </w:tc>
        <w:tc>
          <w:tcPr>
            <w:tcW w:w="0" w:type="auto"/>
            <w:tcBorders>
              <w:top w:val="single" w:sz="6" w:space="0" w:color="auto"/>
              <w:left w:val="single" w:sz="6" w:space="0" w:color="auto"/>
              <w:bottom w:val="single" w:sz="6" w:space="0" w:color="auto"/>
              <w:right w:val="single" w:sz="6" w:space="0" w:color="auto"/>
            </w:tcBorders>
            <w:shd w:val="clear" w:color="auto" w:fill="auto"/>
            <w:hideMark/>
          </w:tcPr>
          <w:p w14:paraId="66D68324" w14:textId="77777777" w:rsidR="00041E2D" w:rsidRPr="00A47581" w:rsidRDefault="00041E2D" w:rsidP="00B656CC">
            <w:pPr>
              <w:pStyle w:val="BodyText"/>
              <w:tabs>
                <w:tab w:val="left" w:pos="0"/>
              </w:tabs>
              <w:spacing w:line="290" w:lineRule="auto"/>
              <w:rPr>
                <w:rFonts w:asciiTheme="minorHAnsi" w:hAnsiTheme="minorHAnsi" w:cstheme="minorHAnsi"/>
                <w:sz w:val="20"/>
                <w:szCs w:val="20"/>
              </w:rPr>
            </w:pPr>
            <w:r w:rsidRPr="00A47581">
              <w:rPr>
                <w:rFonts w:asciiTheme="minorHAnsi" w:hAnsiTheme="minorHAnsi" w:cstheme="minorHAnsi"/>
                <w:sz w:val="20"/>
                <w:szCs w:val="20"/>
              </w:rPr>
              <w:t>Órgão Emissor: </w:t>
            </w:r>
          </w:p>
          <w:p w14:paraId="4E71E68D" w14:textId="77777777" w:rsidR="00041E2D" w:rsidRPr="00A47581" w:rsidRDefault="00000000" w:rsidP="00B656CC">
            <w:pPr>
              <w:pStyle w:val="BodyText"/>
              <w:tabs>
                <w:tab w:val="left" w:pos="0"/>
              </w:tabs>
              <w:spacing w:line="290" w:lineRule="auto"/>
              <w:rPr>
                <w:rFonts w:asciiTheme="minorHAnsi" w:hAnsiTheme="minorHAnsi" w:cstheme="minorHAnsi"/>
                <w:sz w:val="20"/>
                <w:szCs w:val="20"/>
              </w:rPr>
            </w:pPr>
            <w:sdt>
              <w:sdtPr>
                <w:rPr>
                  <w:rFonts w:asciiTheme="minorHAnsi" w:hAnsiTheme="minorHAnsi" w:cstheme="minorHAnsi"/>
                  <w:b/>
                  <w:bCs/>
                  <w:sz w:val="20"/>
                  <w:szCs w:val="20"/>
                </w:rPr>
                <w:id w:val="404413256"/>
                <w:placeholder>
                  <w:docPart w:val="5ED9A3EE556444778F4F26220BBEE50F"/>
                </w:placeholder>
                <w:text/>
              </w:sdtPr>
              <w:sdtContent>
                <w:permStart w:id="1238247738" w:edGrp="everyone"/>
                <w:r w:rsidR="00C44CF0" w:rsidRPr="00A47581">
                  <w:rPr>
                    <w:rFonts w:asciiTheme="minorHAnsi" w:hAnsiTheme="minorHAnsi" w:cstheme="minorHAnsi"/>
                    <w:b/>
                    <w:bCs/>
                    <w:sz w:val="20"/>
                    <w:szCs w:val="20"/>
                  </w:rPr>
                  <w:t>[•]</w:t>
                </w:r>
                <w:permEnd w:id="1238247738"/>
              </w:sdtContent>
            </w:sdt>
          </w:p>
        </w:tc>
        <w:tc>
          <w:tcPr>
            <w:tcW w:w="0" w:type="auto"/>
            <w:tcBorders>
              <w:top w:val="single" w:sz="6" w:space="0" w:color="auto"/>
              <w:left w:val="single" w:sz="6" w:space="0" w:color="auto"/>
              <w:bottom w:val="single" w:sz="6" w:space="0" w:color="auto"/>
              <w:right w:val="single" w:sz="6" w:space="0" w:color="auto"/>
            </w:tcBorders>
            <w:shd w:val="clear" w:color="auto" w:fill="auto"/>
            <w:hideMark/>
          </w:tcPr>
          <w:p w14:paraId="02A68D56" w14:textId="77777777" w:rsidR="00041E2D" w:rsidRPr="00A47581" w:rsidRDefault="00041E2D" w:rsidP="00B656CC">
            <w:pPr>
              <w:pStyle w:val="BodyText"/>
              <w:tabs>
                <w:tab w:val="left" w:pos="0"/>
              </w:tabs>
              <w:spacing w:line="290" w:lineRule="auto"/>
              <w:rPr>
                <w:rFonts w:asciiTheme="minorHAnsi" w:hAnsiTheme="minorHAnsi" w:cstheme="minorHAnsi"/>
                <w:sz w:val="20"/>
                <w:szCs w:val="20"/>
              </w:rPr>
            </w:pPr>
            <w:r w:rsidRPr="00A47581">
              <w:rPr>
                <w:rFonts w:asciiTheme="minorHAnsi" w:hAnsiTheme="minorHAnsi" w:cstheme="minorHAnsi"/>
                <w:sz w:val="20"/>
                <w:szCs w:val="20"/>
              </w:rPr>
              <w:t>CPF do representante legal: </w:t>
            </w:r>
          </w:p>
          <w:p w14:paraId="4A88D51D" w14:textId="77777777" w:rsidR="00041E2D" w:rsidRPr="00A47581" w:rsidRDefault="00000000" w:rsidP="00B656CC">
            <w:pPr>
              <w:pStyle w:val="BodyText"/>
              <w:tabs>
                <w:tab w:val="left" w:pos="0"/>
              </w:tabs>
              <w:spacing w:line="290" w:lineRule="auto"/>
              <w:rPr>
                <w:rFonts w:asciiTheme="minorHAnsi" w:hAnsiTheme="minorHAnsi" w:cstheme="minorHAnsi"/>
                <w:sz w:val="20"/>
                <w:szCs w:val="20"/>
              </w:rPr>
            </w:pPr>
            <w:sdt>
              <w:sdtPr>
                <w:rPr>
                  <w:rFonts w:asciiTheme="minorHAnsi" w:hAnsiTheme="minorHAnsi" w:cstheme="minorHAnsi"/>
                  <w:b/>
                  <w:bCs/>
                  <w:sz w:val="20"/>
                  <w:szCs w:val="20"/>
                </w:rPr>
                <w:id w:val="111328403"/>
                <w:placeholder>
                  <w:docPart w:val="6767922A9F11467AB428BA149576B0BC"/>
                </w:placeholder>
                <w:text/>
              </w:sdtPr>
              <w:sdtContent>
                <w:permStart w:id="539117499" w:edGrp="everyone"/>
                <w:r w:rsidR="00C44CF0" w:rsidRPr="00A47581">
                  <w:rPr>
                    <w:rFonts w:asciiTheme="minorHAnsi" w:hAnsiTheme="minorHAnsi" w:cstheme="minorHAnsi"/>
                    <w:b/>
                    <w:bCs/>
                    <w:sz w:val="20"/>
                    <w:szCs w:val="20"/>
                  </w:rPr>
                  <w:t>[•]</w:t>
                </w:r>
                <w:permEnd w:id="539117499"/>
              </w:sdtContent>
            </w:sdt>
          </w:p>
        </w:tc>
        <w:tc>
          <w:tcPr>
            <w:tcW w:w="0" w:type="auto"/>
            <w:tcBorders>
              <w:top w:val="single" w:sz="6" w:space="0" w:color="auto"/>
              <w:left w:val="single" w:sz="6" w:space="0" w:color="auto"/>
              <w:bottom w:val="single" w:sz="6" w:space="0" w:color="auto"/>
              <w:right w:val="single" w:sz="6" w:space="0" w:color="auto"/>
            </w:tcBorders>
            <w:shd w:val="clear" w:color="auto" w:fill="auto"/>
            <w:hideMark/>
          </w:tcPr>
          <w:p w14:paraId="7E648E34" w14:textId="77777777" w:rsidR="00041E2D" w:rsidRPr="00A47581" w:rsidRDefault="00041E2D" w:rsidP="00B656CC">
            <w:pPr>
              <w:pStyle w:val="BodyText"/>
              <w:tabs>
                <w:tab w:val="left" w:pos="0"/>
              </w:tabs>
              <w:spacing w:line="290" w:lineRule="auto"/>
              <w:rPr>
                <w:rFonts w:asciiTheme="minorHAnsi" w:hAnsiTheme="minorHAnsi" w:cstheme="minorHAnsi"/>
                <w:sz w:val="20"/>
                <w:szCs w:val="20"/>
              </w:rPr>
            </w:pPr>
            <w:r w:rsidRPr="00A47581">
              <w:rPr>
                <w:rFonts w:asciiTheme="minorHAnsi" w:hAnsiTheme="minorHAnsi" w:cstheme="minorHAnsi"/>
                <w:sz w:val="20"/>
                <w:szCs w:val="20"/>
              </w:rPr>
              <w:t>E-mail do representante legal: </w:t>
            </w:r>
          </w:p>
          <w:p w14:paraId="72B05B78" w14:textId="77777777" w:rsidR="00041E2D" w:rsidRPr="00A47581" w:rsidRDefault="00000000" w:rsidP="00B656CC">
            <w:pPr>
              <w:pStyle w:val="BodyText"/>
              <w:tabs>
                <w:tab w:val="left" w:pos="0"/>
              </w:tabs>
              <w:spacing w:line="290" w:lineRule="auto"/>
              <w:rPr>
                <w:rFonts w:asciiTheme="minorHAnsi" w:hAnsiTheme="minorHAnsi" w:cstheme="minorHAnsi"/>
                <w:sz w:val="20"/>
                <w:szCs w:val="20"/>
              </w:rPr>
            </w:pPr>
            <w:sdt>
              <w:sdtPr>
                <w:rPr>
                  <w:rFonts w:asciiTheme="minorHAnsi" w:hAnsiTheme="minorHAnsi" w:cstheme="minorHAnsi"/>
                  <w:b/>
                  <w:bCs/>
                  <w:sz w:val="20"/>
                  <w:szCs w:val="20"/>
                </w:rPr>
                <w:id w:val="-1895950594"/>
                <w:placeholder>
                  <w:docPart w:val="B4F3992CFB344902B0C8457499DDA480"/>
                </w:placeholder>
                <w:text/>
              </w:sdtPr>
              <w:sdtContent>
                <w:permStart w:id="200474827" w:edGrp="everyone"/>
                <w:r w:rsidR="00C44CF0" w:rsidRPr="00A47581">
                  <w:rPr>
                    <w:rFonts w:asciiTheme="minorHAnsi" w:hAnsiTheme="minorHAnsi" w:cstheme="minorHAnsi"/>
                    <w:b/>
                    <w:bCs/>
                    <w:sz w:val="20"/>
                    <w:szCs w:val="20"/>
                  </w:rPr>
                  <w:t>[•]</w:t>
                </w:r>
                <w:permEnd w:id="200474827"/>
              </w:sdtContent>
            </w:sdt>
          </w:p>
        </w:tc>
      </w:tr>
      <w:tr w:rsidR="00041E2D" w:rsidRPr="00A47581" w14:paraId="3A40DF94" w14:textId="77777777" w:rsidTr="0003578B">
        <w:trPr>
          <w:trHeight w:val="345"/>
        </w:trPr>
        <w:tc>
          <w:tcPr>
            <w:tcW w:w="0" w:type="auto"/>
            <w:gridSpan w:val="3"/>
            <w:tcBorders>
              <w:top w:val="single" w:sz="6" w:space="0" w:color="auto"/>
              <w:left w:val="single" w:sz="6" w:space="0" w:color="auto"/>
              <w:bottom w:val="single" w:sz="6" w:space="0" w:color="auto"/>
              <w:right w:val="single" w:sz="6" w:space="0" w:color="auto"/>
            </w:tcBorders>
            <w:shd w:val="clear" w:color="auto" w:fill="auto"/>
            <w:hideMark/>
          </w:tcPr>
          <w:p w14:paraId="34467AFE" w14:textId="77777777" w:rsidR="00041E2D" w:rsidRPr="00A47581" w:rsidRDefault="00041E2D" w:rsidP="00B656CC">
            <w:pPr>
              <w:pStyle w:val="BodyText"/>
              <w:tabs>
                <w:tab w:val="left" w:pos="0"/>
              </w:tabs>
              <w:spacing w:line="290" w:lineRule="auto"/>
              <w:rPr>
                <w:rFonts w:asciiTheme="minorHAnsi" w:hAnsiTheme="minorHAnsi" w:cstheme="minorHAnsi"/>
                <w:sz w:val="20"/>
                <w:szCs w:val="20"/>
              </w:rPr>
            </w:pPr>
            <w:r w:rsidRPr="00A47581">
              <w:rPr>
                <w:rFonts w:asciiTheme="minorHAnsi" w:hAnsiTheme="minorHAnsi" w:cstheme="minorHAnsi"/>
                <w:sz w:val="20"/>
                <w:szCs w:val="20"/>
              </w:rPr>
              <w:t>Procurador (conforme aplicável): </w:t>
            </w:r>
          </w:p>
          <w:p w14:paraId="0EE941CF" w14:textId="77777777" w:rsidR="00041E2D" w:rsidRPr="00A47581" w:rsidRDefault="00000000" w:rsidP="00B656CC">
            <w:pPr>
              <w:pStyle w:val="BodyText"/>
              <w:tabs>
                <w:tab w:val="left" w:pos="0"/>
              </w:tabs>
              <w:spacing w:line="290" w:lineRule="auto"/>
              <w:rPr>
                <w:rFonts w:asciiTheme="minorHAnsi" w:hAnsiTheme="minorHAnsi" w:cstheme="minorHAnsi"/>
                <w:sz w:val="20"/>
                <w:szCs w:val="20"/>
              </w:rPr>
            </w:pPr>
            <w:sdt>
              <w:sdtPr>
                <w:rPr>
                  <w:rFonts w:asciiTheme="minorHAnsi" w:hAnsiTheme="minorHAnsi" w:cstheme="minorHAnsi"/>
                  <w:b/>
                  <w:bCs/>
                  <w:sz w:val="20"/>
                  <w:szCs w:val="20"/>
                </w:rPr>
                <w:id w:val="-1306457934"/>
                <w:placeholder>
                  <w:docPart w:val="EC105BBFCA7F40B2A00BF3D2040E7332"/>
                </w:placeholder>
                <w:text/>
              </w:sdtPr>
              <w:sdtContent>
                <w:permStart w:id="1609267593" w:edGrp="everyone"/>
                <w:r w:rsidR="00C44CF0" w:rsidRPr="00A47581">
                  <w:rPr>
                    <w:rFonts w:asciiTheme="minorHAnsi" w:hAnsiTheme="minorHAnsi" w:cstheme="minorHAnsi"/>
                    <w:b/>
                    <w:bCs/>
                    <w:sz w:val="20"/>
                    <w:szCs w:val="20"/>
                  </w:rPr>
                  <w:t>[•]</w:t>
                </w:r>
                <w:permEnd w:id="1609267593"/>
              </w:sdtContent>
            </w:sdt>
          </w:p>
        </w:tc>
        <w:tc>
          <w:tcPr>
            <w:tcW w:w="0" w:type="auto"/>
            <w:tcBorders>
              <w:top w:val="single" w:sz="6" w:space="0" w:color="auto"/>
              <w:left w:val="single" w:sz="6" w:space="0" w:color="auto"/>
              <w:bottom w:val="single" w:sz="6" w:space="0" w:color="auto"/>
              <w:right w:val="single" w:sz="6" w:space="0" w:color="auto"/>
            </w:tcBorders>
            <w:shd w:val="clear" w:color="auto" w:fill="auto"/>
            <w:hideMark/>
          </w:tcPr>
          <w:p w14:paraId="258E6C61" w14:textId="77777777" w:rsidR="00041E2D" w:rsidRPr="00A47581" w:rsidRDefault="00041E2D" w:rsidP="00B656CC">
            <w:pPr>
              <w:pStyle w:val="BodyText"/>
              <w:tabs>
                <w:tab w:val="left" w:pos="0"/>
              </w:tabs>
              <w:spacing w:line="290" w:lineRule="auto"/>
              <w:rPr>
                <w:rFonts w:asciiTheme="minorHAnsi" w:hAnsiTheme="minorHAnsi" w:cstheme="minorHAnsi"/>
                <w:sz w:val="20"/>
                <w:szCs w:val="20"/>
              </w:rPr>
            </w:pPr>
            <w:r w:rsidRPr="00A47581">
              <w:rPr>
                <w:rFonts w:asciiTheme="minorHAnsi" w:hAnsiTheme="minorHAnsi" w:cstheme="minorHAnsi"/>
                <w:sz w:val="20"/>
                <w:szCs w:val="20"/>
              </w:rPr>
              <w:t>Telefone/Fax: </w:t>
            </w:r>
          </w:p>
          <w:permStart w:id="1207912434" w:edGrp="everyone"/>
          <w:p w14:paraId="63E09855" w14:textId="77777777" w:rsidR="00041E2D" w:rsidRPr="00A47581" w:rsidRDefault="00000000" w:rsidP="00B656CC">
            <w:pPr>
              <w:pStyle w:val="BodyText"/>
              <w:tabs>
                <w:tab w:val="left" w:pos="0"/>
              </w:tabs>
              <w:spacing w:line="290" w:lineRule="auto"/>
              <w:rPr>
                <w:rFonts w:asciiTheme="minorHAnsi" w:hAnsiTheme="minorHAnsi" w:cstheme="minorHAnsi"/>
                <w:sz w:val="20"/>
                <w:szCs w:val="20"/>
              </w:rPr>
            </w:pPr>
            <w:sdt>
              <w:sdtPr>
                <w:rPr>
                  <w:rFonts w:asciiTheme="minorHAnsi" w:hAnsiTheme="minorHAnsi" w:cstheme="minorHAnsi"/>
                  <w:b/>
                  <w:bCs/>
                  <w:sz w:val="20"/>
                  <w:szCs w:val="20"/>
                </w:rPr>
                <w:id w:val="789398395"/>
                <w:placeholder>
                  <w:docPart w:val="72202EE0F34C47CA99CD160948D797CC"/>
                </w:placeholder>
                <w:text/>
              </w:sdtPr>
              <w:sdtContent>
                <w:r w:rsidR="00C44CF0" w:rsidRPr="00A47581">
                  <w:rPr>
                    <w:rFonts w:asciiTheme="minorHAnsi" w:hAnsiTheme="minorHAnsi" w:cstheme="minorHAnsi"/>
                    <w:b/>
                    <w:bCs/>
                    <w:sz w:val="20"/>
                    <w:szCs w:val="20"/>
                  </w:rPr>
                  <w:t>[•]</w:t>
                </w:r>
              </w:sdtContent>
            </w:sdt>
            <w:permEnd w:id="1207912434"/>
          </w:p>
        </w:tc>
      </w:tr>
      <w:tr w:rsidR="00041E2D" w:rsidRPr="00A47581" w14:paraId="7D577813" w14:textId="77777777" w:rsidTr="0003578B">
        <w:trPr>
          <w:trHeight w:val="345"/>
        </w:trPr>
        <w:tc>
          <w:tcPr>
            <w:tcW w:w="0" w:type="auto"/>
            <w:tcBorders>
              <w:top w:val="single" w:sz="6" w:space="0" w:color="auto"/>
              <w:left w:val="single" w:sz="6" w:space="0" w:color="auto"/>
              <w:bottom w:val="single" w:sz="6" w:space="0" w:color="auto"/>
              <w:right w:val="single" w:sz="6" w:space="0" w:color="auto"/>
            </w:tcBorders>
            <w:shd w:val="clear" w:color="auto" w:fill="auto"/>
            <w:hideMark/>
          </w:tcPr>
          <w:p w14:paraId="65CDFD6A" w14:textId="77777777" w:rsidR="00041E2D" w:rsidRPr="00A47581" w:rsidRDefault="00041E2D" w:rsidP="00B656CC">
            <w:pPr>
              <w:pStyle w:val="BodyText"/>
              <w:tabs>
                <w:tab w:val="left" w:pos="0"/>
              </w:tabs>
              <w:spacing w:line="290" w:lineRule="auto"/>
              <w:rPr>
                <w:rFonts w:asciiTheme="minorHAnsi" w:hAnsiTheme="minorHAnsi" w:cstheme="minorHAnsi"/>
                <w:sz w:val="20"/>
                <w:szCs w:val="20"/>
              </w:rPr>
            </w:pPr>
            <w:r w:rsidRPr="00A47581">
              <w:rPr>
                <w:rFonts w:asciiTheme="minorHAnsi" w:hAnsiTheme="minorHAnsi" w:cstheme="minorHAnsi"/>
                <w:sz w:val="20"/>
                <w:szCs w:val="20"/>
              </w:rPr>
              <w:t>Nacionalidade do procurador: </w:t>
            </w:r>
          </w:p>
          <w:p w14:paraId="2A7FC4BE" w14:textId="77777777" w:rsidR="00041E2D" w:rsidRPr="00A47581" w:rsidRDefault="00000000" w:rsidP="00B656CC">
            <w:pPr>
              <w:pStyle w:val="BodyText"/>
              <w:tabs>
                <w:tab w:val="left" w:pos="0"/>
              </w:tabs>
              <w:spacing w:line="290" w:lineRule="auto"/>
              <w:rPr>
                <w:rFonts w:asciiTheme="minorHAnsi" w:hAnsiTheme="minorHAnsi" w:cstheme="minorHAnsi"/>
                <w:sz w:val="20"/>
                <w:szCs w:val="20"/>
              </w:rPr>
            </w:pPr>
            <w:sdt>
              <w:sdtPr>
                <w:rPr>
                  <w:rFonts w:asciiTheme="minorHAnsi" w:hAnsiTheme="minorHAnsi" w:cstheme="minorHAnsi"/>
                  <w:b/>
                  <w:bCs/>
                  <w:sz w:val="20"/>
                  <w:szCs w:val="20"/>
                </w:rPr>
                <w:id w:val="1317527092"/>
                <w:placeholder>
                  <w:docPart w:val="CFDF2830A2424F07A2DFDE327FE8F682"/>
                </w:placeholder>
                <w:text/>
              </w:sdtPr>
              <w:sdtContent>
                <w:permStart w:id="1543139384" w:edGrp="everyone"/>
                <w:r w:rsidR="00C44CF0" w:rsidRPr="00A47581">
                  <w:rPr>
                    <w:rFonts w:asciiTheme="minorHAnsi" w:hAnsiTheme="minorHAnsi" w:cstheme="minorHAnsi"/>
                    <w:b/>
                    <w:bCs/>
                    <w:sz w:val="20"/>
                    <w:szCs w:val="20"/>
                  </w:rPr>
                  <w:t>[•]</w:t>
                </w:r>
                <w:permEnd w:id="1543139384"/>
              </w:sdtContent>
            </w:sdt>
          </w:p>
        </w:tc>
        <w:tc>
          <w:tcPr>
            <w:tcW w:w="0" w:type="auto"/>
            <w:tcBorders>
              <w:top w:val="single" w:sz="6" w:space="0" w:color="auto"/>
              <w:left w:val="single" w:sz="6" w:space="0" w:color="auto"/>
              <w:bottom w:val="single" w:sz="6" w:space="0" w:color="auto"/>
              <w:right w:val="single" w:sz="6" w:space="0" w:color="auto"/>
            </w:tcBorders>
            <w:shd w:val="clear" w:color="auto" w:fill="auto"/>
            <w:hideMark/>
          </w:tcPr>
          <w:p w14:paraId="02AB82D2" w14:textId="77777777" w:rsidR="00041E2D" w:rsidRPr="00A47581" w:rsidRDefault="00041E2D" w:rsidP="00B656CC">
            <w:pPr>
              <w:pStyle w:val="BodyText"/>
              <w:tabs>
                <w:tab w:val="left" w:pos="0"/>
              </w:tabs>
              <w:spacing w:line="290" w:lineRule="auto"/>
              <w:rPr>
                <w:rFonts w:asciiTheme="minorHAnsi" w:hAnsiTheme="minorHAnsi" w:cstheme="minorHAnsi"/>
                <w:sz w:val="20"/>
                <w:szCs w:val="20"/>
              </w:rPr>
            </w:pPr>
            <w:r w:rsidRPr="00A47581">
              <w:rPr>
                <w:rFonts w:asciiTheme="minorHAnsi" w:hAnsiTheme="minorHAnsi" w:cstheme="minorHAnsi"/>
                <w:sz w:val="20"/>
                <w:szCs w:val="20"/>
              </w:rPr>
              <w:t>Data de nascimento do procurador: </w:t>
            </w:r>
          </w:p>
          <w:permStart w:id="1300196380" w:edGrp="everyone"/>
          <w:p w14:paraId="08C664F2" w14:textId="77777777" w:rsidR="00041E2D" w:rsidRPr="00A47581" w:rsidRDefault="00000000" w:rsidP="00B656CC">
            <w:pPr>
              <w:pStyle w:val="BodyText"/>
              <w:tabs>
                <w:tab w:val="left" w:pos="0"/>
              </w:tabs>
              <w:spacing w:line="290" w:lineRule="auto"/>
              <w:rPr>
                <w:rFonts w:asciiTheme="minorHAnsi" w:hAnsiTheme="minorHAnsi" w:cstheme="minorHAnsi"/>
                <w:sz w:val="20"/>
                <w:szCs w:val="20"/>
              </w:rPr>
            </w:pPr>
            <w:sdt>
              <w:sdtPr>
                <w:rPr>
                  <w:rFonts w:asciiTheme="minorHAnsi" w:hAnsiTheme="minorHAnsi" w:cstheme="minorHAnsi"/>
                  <w:b/>
                  <w:bCs/>
                  <w:sz w:val="20"/>
                  <w:szCs w:val="20"/>
                </w:rPr>
                <w:id w:val="-973056687"/>
                <w:placeholder>
                  <w:docPart w:val="12148D4FD30249C490EBA5B7E5168D03"/>
                </w:placeholder>
                <w:text/>
              </w:sdtPr>
              <w:sdtContent>
                <w:r w:rsidR="00C44CF0" w:rsidRPr="00A47581">
                  <w:rPr>
                    <w:rFonts w:asciiTheme="minorHAnsi" w:hAnsiTheme="minorHAnsi" w:cstheme="minorHAnsi"/>
                    <w:b/>
                    <w:bCs/>
                    <w:sz w:val="20"/>
                    <w:szCs w:val="20"/>
                  </w:rPr>
                  <w:t>[•]</w:t>
                </w:r>
              </w:sdtContent>
            </w:sdt>
            <w:permEnd w:id="1300196380"/>
          </w:p>
        </w:tc>
        <w:tc>
          <w:tcPr>
            <w:tcW w:w="0" w:type="auto"/>
            <w:tcBorders>
              <w:top w:val="single" w:sz="6" w:space="0" w:color="auto"/>
              <w:left w:val="single" w:sz="6" w:space="0" w:color="auto"/>
              <w:bottom w:val="single" w:sz="6" w:space="0" w:color="auto"/>
              <w:right w:val="single" w:sz="6" w:space="0" w:color="auto"/>
            </w:tcBorders>
            <w:shd w:val="clear" w:color="auto" w:fill="auto"/>
            <w:hideMark/>
          </w:tcPr>
          <w:p w14:paraId="3E1B434D" w14:textId="77777777" w:rsidR="00041E2D" w:rsidRPr="00A47581" w:rsidRDefault="00041E2D" w:rsidP="00B656CC">
            <w:pPr>
              <w:pStyle w:val="BodyText"/>
              <w:tabs>
                <w:tab w:val="left" w:pos="0"/>
              </w:tabs>
              <w:spacing w:line="290" w:lineRule="auto"/>
              <w:rPr>
                <w:rFonts w:asciiTheme="minorHAnsi" w:hAnsiTheme="minorHAnsi" w:cstheme="minorHAnsi"/>
                <w:sz w:val="20"/>
                <w:szCs w:val="20"/>
              </w:rPr>
            </w:pPr>
            <w:r w:rsidRPr="00A47581">
              <w:rPr>
                <w:rFonts w:asciiTheme="minorHAnsi" w:hAnsiTheme="minorHAnsi" w:cstheme="minorHAnsi"/>
                <w:sz w:val="20"/>
                <w:szCs w:val="20"/>
              </w:rPr>
              <w:t>Estado civil do procurador: </w:t>
            </w:r>
          </w:p>
          <w:p w14:paraId="36F1B1F6" w14:textId="77777777" w:rsidR="00041E2D" w:rsidRPr="00A47581" w:rsidRDefault="00000000" w:rsidP="00B656CC">
            <w:pPr>
              <w:pStyle w:val="BodyText"/>
              <w:tabs>
                <w:tab w:val="left" w:pos="0"/>
              </w:tabs>
              <w:spacing w:line="290" w:lineRule="auto"/>
              <w:rPr>
                <w:rFonts w:asciiTheme="minorHAnsi" w:hAnsiTheme="minorHAnsi" w:cstheme="minorHAnsi"/>
                <w:sz w:val="20"/>
                <w:szCs w:val="20"/>
              </w:rPr>
            </w:pPr>
            <w:sdt>
              <w:sdtPr>
                <w:rPr>
                  <w:rFonts w:asciiTheme="minorHAnsi" w:hAnsiTheme="minorHAnsi" w:cstheme="minorHAnsi"/>
                  <w:b/>
                  <w:bCs/>
                  <w:sz w:val="20"/>
                  <w:szCs w:val="20"/>
                </w:rPr>
                <w:id w:val="-1219742421"/>
                <w:placeholder>
                  <w:docPart w:val="77AA1E919B784679890D57E899AFBB05"/>
                </w:placeholder>
                <w:text/>
              </w:sdtPr>
              <w:sdtContent>
                <w:permStart w:id="438847776" w:edGrp="everyone"/>
                <w:r w:rsidR="00C44CF0" w:rsidRPr="00A47581">
                  <w:rPr>
                    <w:rFonts w:asciiTheme="minorHAnsi" w:hAnsiTheme="minorHAnsi" w:cstheme="minorHAnsi"/>
                    <w:b/>
                    <w:bCs/>
                    <w:sz w:val="20"/>
                    <w:szCs w:val="20"/>
                  </w:rPr>
                  <w:t>[•]</w:t>
                </w:r>
                <w:permEnd w:id="438847776"/>
              </w:sdtContent>
            </w:sdt>
          </w:p>
        </w:tc>
        <w:tc>
          <w:tcPr>
            <w:tcW w:w="0" w:type="auto"/>
            <w:tcBorders>
              <w:top w:val="single" w:sz="6" w:space="0" w:color="auto"/>
              <w:left w:val="single" w:sz="6" w:space="0" w:color="auto"/>
              <w:bottom w:val="single" w:sz="6" w:space="0" w:color="auto"/>
              <w:right w:val="single" w:sz="6" w:space="0" w:color="auto"/>
            </w:tcBorders>
            <w:shd w:val="clear" w:color="auto" w:fill="auto"/>
            <w:hideMark/>
          </w:tcPr>
          <w:p w14:paraId="7145027B" w14:textId="77777777" w:rsidR="00041E2D" w:rsidRPr="00A47581" w:rsidRDefault="00041E2D" w:rsidP="00B656CC">
            <w:pPr>
              <w:pStyle w:val="BodyText"/>
              <w:tabs>
                <w:tab w:val="left" w:pos="0"/>
              </w:tabs>
              <w:spacing w:line="290" w:lineRule="auto"/>
              <w:rPr>
                <w:rFonts w:asciiTheme="minorHAnsi" w:hAnsiTheme="minorHAnsi" w:cstheme="minorHAnsi"/>
                <w:sz w:val="20"/>
                <w:szCs w:val="20"/>
              </w:rPr>
            </w:pPr>
            <w:r w:rsidRPr="00A47581">
              <w:rPr>
                <w:rFonts w:asciiTheme="minorHAnsi" w:hAnsiTheme="minorHAnsi" w:cstheme="minorHAnsi"/>
                <w:sz w:val="20"/>
                <w:szCs w:val="20"/>
              </w:rPr>
              <w:t>Profissão do procurador: </w:t>
            </w:r>
          </w:p>
          <w:permStart w:id="2103643963" w:edGrp="everyone"/>
          <w:p w14:paraId="7F7D19E6" w14:textId="77777777" w:rsidR="00041E2D" w:rsidRPr="00A47581" w:rsidRDefault="00000000" w:rsidP="00B656CC">
            <w:pPr>
              <w:pStyle w:val="BodyText"/>
              <w:tabs>
                <w:tab w:val="left" w:pos="0"/>
              </w:tabs>
              <w:spacing w:line="290" w:lineRule="auto"/>
              <w:rPr>
                <w:rFonts w:asciiTheme="minorHAnsi" w:hAnsiTheme="minorHAnsi" w:cstheme="minorHAnsi"/>
                <w:sz w:val="20"/>
                <w:szCs w:val="20"/>
              </w:rPr>
            </w:pPr>
            <w:sdt>
              <w:sdtPr>
                <w:rPr>
                  <w:rFonts w:asciiTheme="minorHAnsi" w:hAnsiTheme="minorHAnsi" w:cstheme="minorHAnsi"/>
                  <w:b/>
                  <w:bCs/>
                  <w:sz w:val="20"/>
                  <w:szCs w:val="20"/>
                </w:rPr>
                <w:id w:val="-1826895352"/>
                <w:placeholder>
                  <w:docPart w:val="F46746A7BA5E4444B985A5CBC8C01FF6"/>
                </w:placeholder>
                <w:text/>
              </w:sdtPr>
              <w:sdtContent>
                <w:r w:rsidR="00C44CF0" w:rsidRPr="00A47581">
                  <w:rPr>
                    <w:rFonts w:asciiTheme="minorHAnsi" w:hAnsiTheme="minorHAnsi" w:cstheme="minorHAnsi"/>
                    <w:b/>
                    <w:bCs/>
                    <w:sz w:val="20"/>
                    <w:szCs w:val="20"/>
                  </w:rPr>
                  <w:t>[•]</w:t>
                </w:r>
              </w:sdtContent>
            </w:sdt>
            <w:permEnd w:id="2103643963"/>
          </w:p>
        </w:tc>
      </w:tr>
      <w:tr w:rsidR="00041E2D" w:rsidRPr="00A47581" w14:paraId="67BB5EFC" w14:textId="77777777" w:rsidTr="0003578B">
        <w:trPr>
          <w:trHeight w:val="510"/>
        </w:trPr>
        <w:tc>
          <w:tcPr>
            <w:tcW w:w="0" w:type="auto"/>
            <w:tcBorders>
              <w:top w:val="single" w:sz="6" w:space="0" w:color="auto"/>
              <w:left w:val="single" w:sz="6" w:space="0" w:color="auto"/>
              <w:bottom w:val="single" w:sz="6" w:space="0" w:color="auto"/>
              <w:right w:val="single" w:sz="6" w:space="0" w:color="auto"/>
            </w:tcBorders>
            <w:shd w:val="clear" w:color="auto" w:fill="auto"/>
            <w:hideMark/>
          </w:tcPr>
          <w:p w14:paraId="1FA663EB" w14:textId="77777777" w:rsidR="00041E2D" w:rsidRPr="00A47581" w:rsidRDefault="00041E2D" w:rsidP="00B656CC">
            <w:pPr>
              <w:pStyle w:val="BodyText"/>
              <w:tabs>
                <w:tab w:val="left" w:pos="0"/>
              </w:tabs>
              <w:spacing w:line="290" w:lineRule="auto"/>
              <w:rPr>
                <w:rFonts w:asciiTheme="minorHAnsi" w:hAnsiTheme="minorHAnsi" w:cstheme="minorHAnsi"/>
                <w:sz w:val="20"/>
                <w:szCs w:val="20"/>
              </w:rPr>
            </w:pPr>
            <w:r w:rsidRPr="00A47581">
              <w:rPr>
                <w:rFonts w:asciiTheme="minorHAnsi" w:hAnsiTheme="minorHAnsi" w:cstheme="minorHAnsi"/>
                <w:sz w:val="20"/>
                <w:szCs w:val="20"/>
              </w:rPr>
              <w:t>Cédula de identidade do procurador: </w:t>
            </w:r>
          </w:p>
          <w:permStart w:id="630073784" w:edGrp="everyone"/>
          <w:p w14:paraId="4D540151" w14:textId="77777777" w:rsidR="00041E2D" w:rsidRPr="00A47581" w:rsidRDefault="00000000" w:rsidP="00B656CC">
            <w:pPr>
              <w:pStyle w:val="BodyText"/>
              <w:tabs>
                <w:tab w:val="left" w:pos="0"/>
              </w:tabs>
              <w:spacing w:line="290" w:lineRule="auto"/>
              <w:rPr>
                <w:rFonts w:asciiTheme="minorHAnsi" w:hAnsiTheme="minorHAnsi" w:cstheme="minorHAnsi"/>
                <w:sz w:val="20"/>
                <w:szCs w:val="20"/>
              </w:rPr>
            </w:pPr>
            <w:sdt>
              <w:sdtPr>
                <w:rPr>
                  <w:rFonts w:asciiTheme="minorHAnsi" w:hAnsiTheme="minorHAnsi" w:cstheme="minorHAnsi"/>
                  <w:b/>
                  <w:bCs/>
                  <w:sz w:val="20"/>
                  <w:szCs w:val="20"/>
                </w:rPr>
                <w:id w:val="1426224681"/>
                <w:placeholder>
                  <w:docPart w:val="11662144BB744DFAA28B8EDC880E1669"/>
                </w:placeholder>
                <w:text/>
              </w:sdtPr>
              <w:sdtContent>
                <w:r w:rsidR="00C44CF0" w:rsidRPr="00A47581">
                  <w:rPr>
                    <w:rFonts w:asciiTheme="minorHAnsi" w:hAnsiTheme="minorHAnsi" w:cstheme="minorHAnsi"/>
                    <w:b/>
                    <w:bCs/>
                    <w:sz w:val="20"/>
                    <w:szCs w:val="20"/>
                  </w:rPr>
                  <w:t>[•]</w:t>
                </w:r>
              </w:sdtContent>
            </w:sdt>
            <w:permEnd w:id="630073784"/>
          </w:p>
        </w:tc>
        <w:tc>
          <w:tcPr>
            <w:tcW w:w="0" w:type="auto"/>
            <w:tcBorders>
              <w:top w:val="single" w:sz="6" w:space="0" w:color="auto"/>
              <w:left w:val="single" w:sz="6" w:space="0" w:color="auto"/>
              <w:bottom w:val="single" w:sz="6" w:space="0" w:color="auto"/>
              <w:right w:val="single" w:sz="6" w:space="0" w:color="auto"/>
            </w:tcBorders>
            <w:shd w:val="clear" w:color="auto" w:fill="auto"/>
            <w:hideMark/>
          </w:tcPr>
          <w:p w14:paraId="2AC35D30" w14:textId="77777777" w:rsidR="00041E2D" w:rsidRPr="00A47581" w:rsidRDefault="00041E2D" w:rsidP="00B656CC">
            <w:pPr>
              <w:pStyle w:val="BodyText"/>
              <w:tabs>
                <w:tab w:val="left" w:pos="0"/>
              </w:tabs>
              <w:spacing w:line="290" w:lineRule="auto"/>
              <w:rPr>
                <w:rFonts w:asciiTheme="minorHAnsi" w:hAnsiTheme="minorHAnsi" w:cstheme="minorHAnsi"/>
                <w:sz w:val="20"/>
                <w:szCs w:val="20"/>
              </w:rPr>
            </w:pPr>
            <w:r w:rsidRPr="00A47581">
              <w:rPr>
                <w:rFonts w:asciiTheme="minorHAnsi" w:hAnsiTheme="minorHAnsi" w:cstheme="minorHAnsi"/>
                <w:sz w:val="20"/>
                <w:szCs w:val="20"/>
              </w:rPr>
              <w:t>Órgão emissor: </w:t>
            </w:r>
          </w:p>
          <w:permStart w:id="397687491" w:edGrp="everyone"/>
          <w:p w14:paraId="23DACF55" w14:textId="77777777" w:rsidR="00041E2D" w:rsidRPr="00A47581" w:rsidRDefault="00000000" w:rsidP="00B656CC">
            <w:pPr>
              <w:pStyle w:val="BodyText"/>
              <w:tabs>
                <w:tab w:val="left" w:pos="0"/>
              </w:tabs>
              <w:spacing w:line="290" w:lineRule="auto"/>
              <w:rPr>
                <w:rFonts w:asciiTheme="minorHAnsi" w:hAnsiTheme="minorHAnsi" w:cstheme="minorHAnsi"/>
                <w:sz w:val="20"/>
                <w:szCs w:val="20"/>
              </w:rPr>
            </w:pPr>
            <w:sdt>
              <w:sdtPr>
                <w:rPr>
                  <w:rFonts w:asciiTheme="minorHAnsi" w:hAnsiTheme="minorHAnsi" w:cstheme="minorHAnsi"/>
                  <w:b/>
                  <w:bCs/>
                  <w:sz w:val="20"/>
                  <w:szCs w:val="20"/>
                </w:rPr>
                <w:id w:val="-666016308"/>
                <w:placeholder>
                  <w:docPart w:val="66540FEFB05F421EBC828E14BD0BECEF"/>
                </w:placeholder>
                <w:text/>
              </w:sdtPr>
              <w:sdtContent>
                <w:r w:rsidR="00C44CF0" w:rsidRPr="00A47581">
                  <w:rPr>
                    <w:rFonts w:asciiTheme="minorHAnsi" w:hAnsiTheme="minorHAnsi" w:cstheme="minorHAnsi"/>
                    <w:b/>
                    <w:bCs/>
                    <w:sz w:val="20"/>
                    <w:szCs w:val="20"/>
                  </w:rPr>
                  <w:t>[•]</w:t>
                </w:r>
              </w:sdtContent>
            </w:sdt>
            <w:permEnd w:id="397687491"/>
          </w:p>
        </w:tc>
        <w:tc>
          <w:tcPr>
            <w:tcW w:w="0" w:type="auto"/>
            <w:tcBorders>
              <w:top w:val="single" w:sz="6" w:space="0" w:color="auto"/>
              <w:left w:val="single" w:sz="6" w:space="0" w:color="auto"/>
              <w:bottom w:val="single" w:sz="6" w:space="0" w:color="auto"/>
              <w:right w:val="single" w:sz="6" w:space="0" w:color="auto"/>
            </w:tcBorders>
            <w:shd w:val="clear" w:color="auto" w:fill="auto"/>
            <w:hideMark/>
          </w:tcPr>
          <w:p w14:paraId="1C50C201" w14:textId="77777777" w:rsidR="00041E2D" w:rsidRPr="00A47581" w:rsidRDefault="00041E2D" w:rsidP="00B656CC">
            <w:pPr>
              <w:pStyle w:val="BodyText"/>
              <w:tabs>
                <w:tab w:val="left" w:pos="0"/>
              </w:tabs>
              <w:spacing w:line="290" w:lineRule="auto"/>
              <w:rPr>
                <w:rFonts w:asciiTheme="minorHAnsi" w:hAnsiTheme="minorHAnsi" w:cstheme="minorHAnsi"/>
                <w:sz w:val="20"/>
                <w:szCs w:val="20"/>
              </w:rPr>
            </w:pPr>
            <w:r w:rsidRPr="00A47581">
              <w:rPr>
                <w:rFonts w:asciiTheme="minorHAnsi" w:hAnsiTheme="minorHAnsi" w:cstheme="minorHAnsi"/>
                <w:sz w:val="20"/>
                <w:szCs w:val="20"/>
              </w:rPr>
              <w:t>CPF do procurador: </w:t>
            </w:r>
          </w:p>
          <w:permStart w:id="1263554770" w:edGrp="everyone"/>
          <w:p w14:paraId="612F56D6" w14:textId="77777777" w:rsidR="00041E2D" w:rsidRPr="00A47581" w:rsidRDefault="00000000" w:rsidP="00B656CC">
            <w:pPr>
              <w:pStyle w:val="BodyText"/>
              <w:tabs>
                <w:tab w:val="left" w:pos="0"/>
              </w:tabs>
              <w:spacing w:line="290" w:lineRule="auto"/>
              <w:rPr>
                <w:rFonts w:asciiTheme="minorHAnsi" w:hAnsiTheme="minorHAnsi" w:cstheme="minorHAnsi"/>
                <w:sz w:val="20"/>
                <w:szCs w:val="20"/>
              </w:rPr>
            </w:pPr>
            <w:sdt>
              <w:sdtPr>
                <w:rPr>
                  <w:rFonts w:asciiTheme="minorHAnsi" w:hAnsiTheme="minorHAnsi" w:cstheme="minorHAnsi"/>
                  <w:b/>
                  <w:bCs/>
                  <w:sz w:val="20"/>
                  <w:szCs w:val="20"/>
                </w:rPr>
                <w:id w:val="-784112287"/>
                <w:placeholder>
                  <w:docPart w:val="DF8C4458AA4E48CEA470B245630A3028"/>
                </w:placeholder>
                <w:text/>
              </w:sdtPr>
              <w:sdtContent>
                <w:r w:rsidR="00C44CF0" w:rsidRPr="00A47581">
                  <w:rPr>
                    <w:rFonts w:asciiTheme="minorHAnsi" w:hAnsiTheme="minorHAnsi" w:cstheme="minorHAnsi"/>
                    <w:b/>
                    <w:bCs/>
                    <w:sz w:val="20"/>
                    <w:szCs w:val="20"/>
                  </w:rPr>
                  <w:t>[•]</w:t>
                </w:r>
              </w:sdtContent>
            </w:sdt>
            <w:permEnd w:id="1263554770"/>
          </w:p>
        </w:tc>
        <w:tc>
          <w:tcPr>
            <w:tcW w:w="0" w:type="auto"/>
            <w:tcBorders>
              <w:top w:val="single" w:sz="6" w:space="0" w:color="auto"/>
              <w:left w:val="single" w:sz="6" w:space="0" w:color="auto"/>
              <w:bottom w:val="single" w:sz="6" w:space="0" w:color="auto"/>
              <w:right w:val="single" w:sz="6" w:space="0" w:color="auto"/>
            </w:tcBorders>
            <w:shd w:val="clear" w:color="auto" w:fill="auto"/>
            <w:hideMark/>
          </w:tcPr>
          <w:p w14:paraId="70232B9A" w14:textId="77777777" w:rsidR="00041E2D" w:rsidRPr="00A47581" w:rsidRDefault="00041E2D" w:rsidP="00B656CC">
            <w:pPr>
              <w:pStyle w:val="BodyText"/>
              <w:tabs>
                <w:tab w:val="left" w:pos="0"/>
              </w:tabs>
              <w:spacing w:line="290" w:lineRule="auto"/>
              <w:rPr>
                <w:rFonts w:asciiTheme="minorHAnsi" w:hAnsiTheme="minorHAnsi" w:cstheme="minorHAnsi"/>
                <w:sz w:val="20"/>
                <w:szCs w:val="20"/>
              </w:rPr>
            </w:pPr>
            <w:r w:rsidRPr="00A47581">
              <w:rPr>
                <w:rFonts w:asciiTheme="minorHAnsi" w:hAnsiTheme="minorHAnsi" w:cstheme="minorHAnsi"/>
                <w:sz w:val="20"/>
                <w:szCs w:val="20"/>
              </w:rPr>
              <w:t>E-mail do procurador: </w:t>
            </w:r>
          </w:p>
          <w:permStart w:id="140053127" w:edGrp="everyone"/>
          <w:p w14:paraId="104CA750" w14:textId="77777777" w:rsidR="00041E2D" w:rsidRPr="00A47581" w:rsidRDefault="00000000" w:rsidP="00B656CC">
            <w:pPr>
              <w:pStyle w:val="BodyText"/>
              <w:tabs>
                <w:tab w:val="left" w:pos="0"/>
              </w:tabs>
              <w:spacing w:line="290" w:lineRule="auto"/>
              <w:rPr>
                <w:rFonts w:asciiTheme="minorHAnsi" w:hAnsiTheme="minorHAnsi" w:cstheme="minorHAnsi"/>
                <w:sz w:val="20"/>
                <w:szCs w:val="20"/>
              </w:rPr>
            </w:pPr>
            <w:sdt>
              <w:sdtPr>
                <w:rPr>
                  <w:rFonts w:asciiTheme="minorHAnsi" w:hAnsiTheme="minorHAnsi" w:cstheme="minorHAnsi"/>
                  <w:b/>
                  <w:bCs/>
                  <w:sz w:val="20"/>
                  <w:szCs w:val="20"/>
                </w:rPr>
                <w:id w:val="1532992677"/>
                <w:placeholder>
                  <w:docPart w:val="128A2FB9DBD64D4F96AC45504342944E"/>
                </w:placeholder>
                <w:text/>
              </w:sdtPr>
              <w:sdtContent>
                <w:r w:rsidR="00C44CF0" w:rsidRPr="00A47581">
                  <w:rPr>
                    <w:rFonts w:asciiTheme="minorHAnsi" w:hAnsiTheme="minorHAnsi" w:cstheme="minorHAnsi"/>
                    <w:b/>
                    <w:bCs/>
                    <w:sz w:val="20"/>
                    <w:szCs w:val="20"/>
                  </w:rPr>
                  <w:t>[•]</w:t>
                </w:r>
              </w:sdtContent>
            </w:sdt>
            <w:permEnd w:id="140053127"/>
          </w:p>
        </w:tc>
      </w:tr>
    </w:tbl>
    <w:p w14:paraId="1A37C8DC" w14:textId="77777777" w:rsidR="00041E2D" w:rsidRPr="00A47581" w:rsidRDefault="00041E2D" w:rsidP="00B656CC">
      <w:pPr>
        <w:pStyle w:val="BodyText"/>
        <w:tabs>
          <w:tab w:val="left" w:pos="0"/>
        </w:tabs>
        <w:spacing w:line="290" w:lineRule="auto"/>
        <w:rPr>
          <w:rFonts w:asciiTheme="minorHAnsi" w:hAnsiTheme="minorHAnsi" w:cstheme="minorHAnsi"/>
          <w:sz w:val="20"/>
          <w:szCs w:val="20"/>
        </w:rPr>
      </w:pPr>
    </w:p>
    <w:p w14:paraId="69215532" w14:textId="3965F11F" w:rsidR="00041E2D" w:rsidRPr="00A47581" w:rsidRDefault="00041E2D" w:rsidP="00B656CC">
      <w:pPr>
        <w:pStyle w:val="BodyText"/>
        <w:tabs>
          <w:tab w:val="left" w:pos="0"/>
        </w:tabs>
        <w:spacing w:line="290" w:lineRule="auto"/>
        <w:rPr>
          <w:rFonts w:asciiTheme="minorHAnsi" w:hAnsiTheme="minorHAnsi" w:cstheme="minorHAnsi"/>
          <w:sz w:val="20"/>
          <w:szCs w:val="20"/>
        </w:rPr>
      </w:pPr>
      <w:r w:rsidRPr="00A47581">
        <w:rPr>
          <w:rFonts w:asciiTheme="minorHAnsi" w:hAnsiTheme="minorHAnsi" w:cstheme="minorHAnsi"/>
          <w:sz w:val="20"/>
          <w:szCs w:val="20"/>
        </w:rPr>
        <w:t>O investidor, acima qualificado (“</w:t>
      </w:r>
      <w:r w:rsidRPr="00A47581">
        <w:rPr>
          <w:rFonts w:asciiTheme="minorHAnsi" w:hAnsiTheme="minorHAnsi" w:cstheme="minorHAnsi"/>
          <w:b/>
          <w:bCs/>
          <w:sz w:val="20"/>
          <w:szCs w:val="20"/>
        </w:rPr>
        <w:t>Investidor</w:t>
      </w:r>
      <w:r w:rsidRPr="00A47581">
        <w:rPr>
          <w:rFonts w:asciiTheme="minorHAnsi" w:hAnsiTheme="minorHAnsi" w:cstheme="minorHAnsi"/>
          <w:sz w:val="20"/>
          <w:szCs w:val="20"/>
        </w:rPr>
        <w:t>”)</w:t>
      </w:r>
      <w:r w:rsidR="003E7100" w:rsidRPr="00A47581">
        <w:rPr>
          <w:rFonts w:asciiTheme="minorHAnsi" w:hAnsiTheme="minorHAnsi" w:cstheme="minorHAnsi"/>
          <w:sz w:val="20"/>
          <w:szCs w:val="20"/>
        </w:rPr>
        <w:t>,</w:t>
      </w:r>
      <w:r w:rsidRPr="00A47581">
        <w:rPr>
          <w:rFonts w:asciiTheme="minorHAnsi" w:hAnsiTheme="minorHAnsi" w:cstheme="minorHAnsi"/>
          <w:sz w:val="20"/>
          <w:szCs w:val="20"/>
        </w:rPr>
        <w:t xml:space="preserve"> do</w:t>
      </w:r>
      <w:r w:rsidRPr="00A47581">
        <w:rPr>
          <w:rFonts w:asciiTheme="minorHAnsi" w:hAnsiTheme="minorHAnsi" w:cstheme="minorHAnsi"/>
          <w:b/>
          <w:sz w:val="20"/>
          <w:szCs w:val="20"/>
        </w:rPr>
        <w:t xml:space="preserve"> </w:t>
      </w:r>
      <w:r w:rsidR="007A2C1C" w:rsidRPr="00A47581">
        <w:rPr>
          <w:rFonts w:asciiTheme="minorHAnsi" w:hAnsiTheme="minorHAnsi" w:cstheme="minorHAnsi"/>
          <w:b/>
          <w:bCs/>
          <w:sz w:val="20"/>
          <w:szCs w:val="20"/>
        </w:rPr>
        <w:t>BOCAINA INFRA – FUNDO DE INVESTIMENTO EM COTAS DE FUNDOS INCENTIVADOS DE INVESTIMENTO EM INFRAESTRUTURA RENDA FIXA CRÉDITO PRIVADO</w:t>
      </w:r>
      <w:r w:rsidRPr="00A47581">
        <w:rPr>
          <w:rFonts w:asciiTheme="minorHAnsi" w:hAnsiTheme="minorHAnsi" w:cstheme="minorHAnsi"/>
          <w:sz w:val="20"/>
          <w:szCs w:val="20"/>
        </w:rPr>
        <w:t xml:space="preserve">, constituído sob a forma de condomínio fechado, inscrito no Cadastro Nacional da Pessoal Jurídica do Ministério da </w:t>
      </w:r>
      <w:r w:rsidR="007A6DBB" w:rsidRPr="00A47581">
        <w:rPr>
          <w:rFonts w:asciiTheme="minorHAnsi" w:hAnsiTheme="minorHAnsi" w:cstheme="minorHAnsi"/>
          <w:sz w:val="20"/>
          <w:szCs w:val="20"/>
        </w:rPr>
        <w:t xml:space="preserve">Fazenda </w:t>
      </w:r>
      <w:r w:rsidRPr="00A47581">
        <w:rPr>
          <w:rFonts w:asciiTheme="minorHAnsi" w:hAnsiTheme="minorHAnsi" w:cstheme="minorHAnsi"/>
          <w:sz w:val="20"/>
          <w:szCs w:val="20"/>
        </w:rPr>
        <w:t>(“</w:t>
      </w:r>
      <w:r w:rsidRPr="00A47581">
        <w:rPr>
          <w:rFonts w:asciiTheme="minorHAnsi" w:hAnsiTheme="minorHAnsi" w:cstheme="minorHAnsi"/>
          <w:b/>
          <w:sz w:val="20"/>
          <w:szCs w:val="20"/>
        </w:rPr>
        <w:t>CNPJ</w:t>
      </w:r>
      <w:r w:rsidRPr="00A47581">
        <w:rPr>
          <w:rFonts w:asciiTheme="minorHAnsi" w:hAnsiTheme="minorHAnsi" w:cstheme="minorHAnsi"/>
          <w:sz w:val="20"/>
          <w:szCs w:val="20"/>
        </w:rPr>
        <w:t>”) sob o nº </w:t>
      </w:r>
      <w:r w:rsidR="00242D0A" w:rsidRPr="00A47581">
        <w:rPr>
          <w:rFonts w:asciiTheme="minorHAnsi" w:hAnsiTheme="minorHAnsi" w:cstheme="minorHAnsi"/>
          <w:sz w:val="20"/>
          <w:szCs w:val="20"/>
        </w:rPr>
        <w:t>41.771.670/0001-99</w:t>
      </w:r>
      <w:r w:rsidR="00242D0A" w:rsidRPr="00A47581">
        <w:rPr>
          <w:rFonts w:asciiTheme="minorHAnsi" w:hAnsiTheme="minorHAnsi" w:cstheme="minorHAnsi"/>
          <w:color w:val="000000"/>
          <w:sz w:val="20"/>
          <w:szCs w:val="20"/>
        </w:rPr>
        <w:t xml:space="preserve"> </w:t>
      </w:r>
      <w:r w:rsidRPr="00A47581">
        <w:rPr>
          <w:rFonts w:asciiTheme="minorHAnsi" w:hAnsiTheme="minorHAnsi" w:cstheme="minorHAnsi"/>
          <w:sz w:val="20"/>
          <w:szCs w:val="20"/>
        </w:rPr>
        <w:t>(“</w:t>
      </w:r>
      <w:r w:rsidRPr="00A47581">
        <w:rPr>
          <w:rFonts w:asciiTheme="minorHAnsi" w:hAnsiTheme="minorHAnsi" w:cstheme="minorHAnsi"/>
          <w:b/>
          <w:bCs/>
          <w:sz w:val="20"/>
          <w:szCs w:val="20"/>
        </w:rPr>
        <w:t>Fundo</w:t>
      </w:r>
      <w:r w:rsidRPr="00A47581">
        <w:rPr>
          <w:rFonts w:asciiTheme="minorHAnsi" w:hAnsiTheme="minorHAnsi" w:cstheme="minorHAnsi"/>
          <w:sz w:val="20"/>
          <w:szCs w:val="20"/>
        </w:rPr>
        <w:t>”),</w:t>
      </w:r>
      <w:r w:rsidR="009E5022" w:rsidRPr="00A47581">
        <w:rPr>
          <w:rFonts w:asciiTheme="minorHAnsi" w:hAnsiTheme="minorHAnsi" w:cstheme="minorHAnsi"/>
          <w:sz w:val="20"/>
          <w:szCs w:val="20"/>
        </w:rPr>
        <w:t xml:space="preserve"> </w:t>
      </w:r>
      <w:r w:rsidRPr="00A47581">
        <w:rPr>
          <w:rFonts w:asciiTheme="minorHAnsi" w:hAnsiTheme="minorHAnsi" w:cstheme="minorHAnsi"/>
          <w:sz w:val="20"/>
          <w:szCs w:val="20"/>
        </w:rPr>
        <w:t>conforme</w:t>
      </w:r>
      <w:r w:rsidR="009E5022" w:rsidRPr="00A47581">
        <w:rPr>
          <w:rFonts w:asciiTheme="minorHAnsi" w:hAnsiTheme="minorHAnsi" w:cstheme="minorHAnsi"/>
          <w:sz w:val="20"/>
          <w:szCs w:val="20"/>
        </w:rPr>
        <w:t xml:space="preserve"> </w:t>
      </w:r>
      <w:r w:rsidRPr="00A47581">
        <w:rPr>
          <w:rFonts w:asciiTheme="minorHAnsi" w:hAnsiTheme="minorHAnsi" w:cstheme="minorHAnsi"/>
          <w:sz w:val="20"/>
          <w:szCs w:val="20"/>
        </w:rPr>
        <w:t>versão</w:t>
      </w:r>
      <w:r w:rsidR="009E5022" w:rsidRPr="00A47581">
        <w:rPr>
          <w:rFonts w:asciiTheme="minorHAnsi" w:hAnsiTheme="minorHAnsi" w:cstheme="minorHAnsi"/>
          <w:sz w:val="20"/>
          <w:szCs w:val="20"/>
        </w:rPr>
        <w:t xml:space="preserve"> </w:t>
      </w:r>
      <w:r w:rsidRPr="00A47581">
        <w:rPr>
          <w:rFonts w:asciiTheme="minorHAnsi" w:hAnsiTheme="minorHAnsi" w:cstheme="minorHAnsi"/>
          <w:sz w:val="20"/>
          <w:szCs w:val="20"/>
        </w:rPr>
        <w:t>vigente de seu</w:t>
      </w:r>
      <w:r w:rsidR="009E5022" w:rsidRPr="00A47581">
        <w:rPr>
          <w:rFonts w:asciiTheme="minorHAnsi" w:hAnsiTheme="minorHAnsi" w:cstheme="minorHAnsi"/>
          <w:sz w:val="20"/>
          <w:szCs w:val="20"/>
        </w:rPr>
        <w:t xml:space="preserve"> </w:t>
      </w:r>
      <w:r w:rsidRPr="00A47581">
        <w:rPr>
          <w:rFonts w:asciiTheme="minorHAnsi" w:hAnsiTheme="minorHAnsi" w:cstheme="minorHAnsi"/>
          <w:sz w:val="20"/>
          <w:szCs w:val="20"/>
        </w:rPr>
        <w:t>regulamento (“</w:t>
      </w:r>
      <w:r w:rsidRPr="00A47581">
        <w:rPr>
          <w:rFonts w:asciiTheme="minorHAnsi" w:hAnsiTheme="minorHAnsi" w:cstheme="minorHAnsi"/>
          <w:b/>
          <w:bCs/>
          <w:sz w:val="20"/>
          <w:szCs w:val="20"/>
        </w:rPr>
        <w:t>Regulamento</w:t>
      </w:r>
      <w:r w:rsidRPr="00A47581">
        <w:rPr>
          <w:rFonts w:asciiTheme="minorHAnsi" w:hAnsiTheme="minorHAnsi" w:cstheme="minorHAnsi"/>
          <w:sz w:val="20"/>
          <w:szCs w:val="20"/>
        </w:rPr>
        <w:t>”),</w:t>
      </w:r>
      <w:r w:rsidR="009E5022" w:rsidRPr="00A47581">
        <w:rPr>
          <w:rFonts w:asciiTheme="minorHAnsi" w:hAnsiTheme="minorHAnsi" w:cstheme="minorHAnsi"/>
          <w:sz w:val="20"/>
          <w:szCs w:val="20"/>
        </w:rPr>
        <w:t xml:space="preserve"> </w:t>
      </w:r>
      <w:r w:rsidRPr="00A47581">
        <w:rPr>
          <w:rFonts w:asciiTheme="minorHAnsi" w:hAnsiTheme="minorHAnsi" w:cstheme="minorHAnsi"/>
          <w:sz w:val="20"/>
          <w:szCs w:val="20"/>
        </w:rPr>
        <w:t>administrado pel</w:t>
      </w:r>
      <w:r w:rsidR="009805A4" w:rsidRPr="00A47581">
        <w:rPr>
          <w:rFonts w:asciiTheme="minorHAnsi" w:hAnsiTheme="minorHAnsi" w:cstheme="minorHAnsi"/>
          <w:sz w:val="20"/>
          <w:szCs w:val="20"/>
        </w:rPr>
        <w:t>o</w:t>
      </w:r>
      <w:r w:rsidRPr="00A47581">
        <w:rPr>
          <w:rFonts w:asciiTheme="minorHAnsi" w:hAnsiTheme="minorHAnsi" w:cstheme="minorHAnsi"/>
          <w:sz w:val="20"/>
          <w:szCs w:val="20"/>
        </w:rPr>
        <w:t xml:space="preserve"> </w:t>
      </w:r>
      <w:r w:rsidR="009805A4" w:rsidRPr="00A47581">
        <w:rPr>
          <w:rFonts w:asciiTheme="minorHAnsi" w:hAnsiTheme="minorHAnsi" w:cstheme="minorHAnsi"/>
          <w:b/>
          <w:bCs/>
          <w:sz w:val="20"/>
          <w:szCs w:val="20"/>
        </w:rPr>
        <w:t>BTG PACTUAL SERVIÇOS FINANCEIROS S.A. DTVM</w:t>
      </w:r>
      <w:r w:rsidR="009805A4" w:rsidRPr="00A47581">
        <w:rPr>
          <w:rFonts w:asciiTheme="minorHAnsi" w:hAnsiTheme="minorHAnsi" w:cstheme="minorHAnsi"/>
          <w:sz w:val="20"/>
          <w:szCs w:val="20"/>
        </w:rPr>
        <w:t xml:space="preserve">, instituição financeira com sede na </w:t>
      </w:r>
      <w:r w:rsidR="00607C6D" w:rsidRPr="00A47581">
        <w:rPr>
          <w:rFonts w:asciiTheme="minorHAnsi" w:hAnsiTheme="minorHAnsi" w:cstheme="minorHAnsi"/>
          <w:sz w:val="20"/>
          <w:szCs w:val="20"/>
        </w:rPr>
        <w:t>C</w:t>
      </w:r>
      <w:r w:rsidR="009805A4" w:rsidRPr="00A47581">
        <w:rPr>
          <w:rFonts w:asciiTheme="minorHAnsi" w:hAnsiTheme="minorHAnsi" w:cstheme="minorHAnsi"/>
          <w:sz w:val="20"/>
          <w:szCs w:val="20"/>
        </w:rPr>
        <w:t xml:space="preserve">idade do Rio de Janeiro, </w:t>
      </w:r>
      <w:r w:rsidR="00607C6D" w:rsidRPr="00A47581">
        <w:rPr>
          <w:rFonts w:asciiTheme="minorHAnsi" w:hAnsiTheme="minorHAnsi" w:cstheme="minorHAnsi"/>
          <w:sz w:val="20"/>
          <w:szCs w:val="20"/>
        </w:rPr>
        <w:t>E</w:t>
      </w:r>
      <w:r w:rsidR="009805A4" w:rsidRPr="00A47581">
        <w:rPr>
          <w:rFonts w:asciiTheme="minorHAnsi" w:hAnsiTheme="minorHAnsi" w:cstheme="minorHAnsi"/>
          <w:sz w:val="20"/>
          <w:szCs w:val="20"/>
        </w:rPr>
        <w:t xml:space="preserve">stado do Rio de Janeiro, na Praia de Botafogo, nº 501, 5º andar (parte), Torre Corcovado, </w:t>
      </w:r>
      <w:r w:rsidR="00607C6D" w:rsidRPr="00A47581">
        <w:rPr>
          <w:rFonts w:asciiTheme="minorHAnsi" w:hAnsiTheme="minorHAnsi" w:cstheme="minorHAnsi"/>
          <w:sz w:val="20"/>
          <w:szCs w:val="20"/>
        </w:rPr>
        <w:t xml:space="preserve">Botafogo, </w:t>
      </w:r>
      <w:r w:rsidR="009805A4" w:rsidRPr="00A47581">
        <w:rPr>
          <w:rFonts w:asciiTheme="minorHAnsi" w:hAnsiTheme="minorHAnsi" w:cstheme="minorHAnsi"/>
          <w:sz w:val="20"/>
          <w:szCs w:val="20"/>
        </w:rPr>
        <w:t>CEP 22250-040, inscrita no CNPJ sob o n° 59.281.253/0001-23, devidamente autorizada pela Comissão de Valores Mobiliários (“</w:t>
      </w:r>
      <w:r w:rsidR="009805A4" w:rsidRPr="00A47581">
        <w:rPr>
          <w:rFonts w:asciiTheme="minorHAnsi" w:hAnsiTheme="minorHAnsi" w:cstheme="minorHAnsi"/>
          <w:b/>
          <w:bCs/>
          <w:sz w:val="20"/>
          <w:szCs w:val="20"/>
        </w:rPr>
        <w:t>CVM</w:t>
      </w:r>
      <w:r w:rsidR="009805A4" w:rsidRPr="00A47581">
        <w:rPr>
          <w:rFonts w:asciiTheme="minorHAnsi" w:hAnsiTheme="minorHAnsi" w:cstheme="minorHAnsi"/>
          <w:sz w:val="20"/>
          <w:szCs w:val="20"/>
        </w:rPr>
        <w:t>”) para o exercício profissional de administração de carteiras de valores mobiliários, na categoria de administrador fiduciário, nos termos do Ato Declaratório CVM nº 8.695, de 20 de março de 2006</w:t>
      </w:r>
      <w:r w:rsidR="00AE021C" w:rsidRPr="00A47581">
        <w:rPr>
          <w:rFonts w:asciiTheme="minorHAnsi" w:hAnsiTheme="minorHAnsi" w:cstheme="minorHAnsi"/>
          <w:sz w:val="20"/>
          <w:szCs w:val="20"/>
        </w:rPr>
        <w:t xml:space="preserve"> </w:t>
      </w:r>
      <w:r w:rsidRPr="00A47581">
        <w:rPr>
          <w:rFonts w:asciiTheme="minorHAnsi" w:hAnsiTheme="minorHAnsi" w:cstheme="minorHAnsi"/>
          <w:sz w:val="20"/>
          <w:szCs w:val="20"/>
        </w:rPr>
        <w:t>(“</w:t>
      </w:r>
      <w:r w:rsidRPr="00A47581">
        <w:rPr>
          <w:rFonts w:asciiTheme="minorHAnsi" w:hAnsiTheme="minorHAnsi" w:cstheme="minorHAnsi"/>
          <w:b/>
          <w:bCs/>
          <w:sz w:val="20"/>
          <w:szCs w:val="20"/>
        </w:rPr>
        <w:t>Administrador</w:t>
      </w:r>
      <w:r w:rsidRPr="00A47581">
        <w:rPr>
          <w:rFonts w:asciiTheme="minorHAnsi" w:hAnsiTheme="minorHAnsi" w:cstheme="minorHAnsi"/>
          <w:sz w:val="20"/>
          <w:szCs w:val="20"/>
        </w:rPr>
        <w:t>), vem pelo presente Termo de Adesão ao Regulamento do Fundo (“</w:t>
      </w:r>
      <w:r w:rsidRPr="00A47581">
        <w:rPr>
          <w:rFonts w:asciiTheme="minorHAnsi" w:hAnsiTheme="minorHAnsi" w:cstheme="minorHAnsi"/>
          <w:b/>
          <w:bCs/>
          <w:sz w:val="20"/>
          <w:szCs w:val="20"/>
        </w:rPr>
        <w:t>Termo de Adesão</w:t>
      </w:r>
      <w:r w:rsidRPr="00A47581">
        <w:rPr>
          <w:rFonts w:asciiTheme="minorHAnsi" w:hAnsiTheme="minorHAnsi" w:cstheme="minorHAnsi"/>
          <w:sz w:val="20"/>
          <w:szCs w:val="20"/>
        </w:rPr>
        <w:t>”) declarar que: </w:t>
      </w:r>
    </w:p>
    <w:p w14:paraId="6BF2347B" w14:textId="77777777" w:rsidR="007B444B" w:rsidRPr="00A47581" w:rsidRDefault="007B444B" w:rsidP="00B656CC">
      <w:pPr>
        <w:pStyle w:val="BodyText"/>
        <w:tabs>
          <w:tab w:val="left" w:pos="0"/>
        </w:tabs>
        <w:spacing w:line="290" w:lineRule="auto"/>
        <w:rPr>
          <w:rFonts w:asciiTheme="minorHAnsi" w:hAnsiTheme="minorHAnsi" w:cstheme="minorHAnsi"/>
          <w:sz w:val="20"/>
          <w:szCs w:val="20"/>
        </w:rPr>
      </w:pPr>
    </w:p>
    <w:p w14:paraId="3ECE3EA0" w14:textId="77777777" w:rsidR="007F6EC3" w:rsidRPr="00A47581" w:rsidRDefault="007F6EC3" w:rsidP="00B656CC">
      <w:pPr>
        <w:numPr>
          <w:ilvl w:val="0"/>
          <w:numId w:val="23"/>
        </w:numPr>
        <w:spacing w:line="290" w:lineRule="auto"/>
        <w:rPr>
          <w:rFonts w:asciiTheme="minorHAnsi" w:hAnsiTheme="minorHAnsi" w:cstheme="minorHAnsi"/>
          <w:sz w:val="20"/>
        </w:rPr>
      </w:pPr>
      <w:r w:rsidRPr="00A47581">
        <w:rPr>
          <w:rFonts w:asciiTheme="minorHAnsi" w:hAnsiTheme="minorHAnsi" w:cstheme="minorHAnsi"/>
          <w:sz w:val="20"/>
        </w:rPr>
        <w:t>recebeu, leu e compreendeu este Termo de Adesão, e tomou conhecimento integral do Regulamento, do Prospecto</w:t>
      </w:r>
      <w:r w:rsidR="00111F1F" w:rsidRPr="00A47581">
        <w:rPr>
          <w:rFonts w:asciiTheme="minorHAnsi" w:hAnsiTheme="minorHAnsi" w:cstheme="minorHAnsi"/>
          <w:sz w:val="20"/>
        </w:rPr>
        <w:t>, da Lâmina da Oferta</w:t>
      </w:r>
      <w:r w:rsidRPr="00A47581">
        <w:rPr>
          <w:rFonts w:asciiTheme="minorHAnsi" w:hAnsiTheme="minorHAnsi" w:cstheme="minorHAnsi"/>
          <w:sz w:val="20"/>
        </w:rPr>
        <w:t xml:space="preserve"> e do informe anual do Fundo, estando ciente e concordando integralmente com todos os seus termos e condições, incluindo, mas não se limitando, ao objetivo do Fundo, à sua política de investimento, da composição da carteira do Fu</w:t>
      </w:r>
      <w:r w:rsidR="00BD7A7E" w:rsidRPr="00A47581">
        <w:rPr>
          <w:rFonts w:asciiTheme="minorHAnsi" w:hAnsiTheme="minorHAnsi" w:cstheme="minorHAnsi"/>
          <w:sz w:val="20"/>
        </w:rPr>
        <w:t>n</w:t>
      </w:r>
      <w:r w:rsidRPr="00A47581">
        <w:rPr>
          <w:rFonts w:asciiTheme="minorHAnsi" w:hAnsiTheme="minorHAnsi" w:cstheme="minorHAnsi"/>
          <w:sz w:val="20"/>
        </w:rPr>
        <w:t xml:space="preserve">do, à Taxa de Administração, à Taxa de Gestão e à Taxa de Performance (conforme definidos no Regulamento), </w:t>
      </w:r>
      <w:r w:rsidRPr="00A47581">
        <w:rPr>
          <w:rFonts w:asciiTheme="minorHAnsi" w:hAnsiTheme="minorHAnsi" w:cstheme="minorHAnsi"/>
          <w:sz w:val="20"/>
        </w:rPr>
        <w:lastRenderedPageBreak/>
        <w:t>razão pela qual formaliza aqui a sua adesão ao Regulamento, em caráter irrevogável e irretratável, sem quaisquer restrições; </w:t>
      </w:r>
    </w:p>
    <w:p w14:paraId="43EDBE50" w14:textId="77777777" w:rsidR="007B444B" w:rsidRPr="00A47581" w:rsidRDefault="007B444B" w:rsidP="00B656CC">
      <w:pPr>
        <w:spacing w:line="290" w:lineRule="auto"/>
        <w:ind w:left="720"/>
        <w:rPr>
          <w:rFonts w:asciiTheme="minorHAnsi" w:hAnsiTheme="minorHAnsi" w:cstheme="minorHAnsi"/>
          <w:sz w:val="20"/>
        </w:rPr>
      </w:pPr>
    </w:p>
    <w:p w14:paraId="09454357" w14:textId="77777777" w:rsidR="00041E2D" w:rsidRPr="00A47581" w:rsidRDefault="00041E2D" w:rsidP="00B656CC">
      <w:pPr>
        <w:numPr>
          <w:ilvl w:val="0"/>
          <w:numId w:val="23"/>
        </w:numPr>
        <w:spacing w:line="290" w:lineRule="auto"/>
        <w:rPr>
          <w:rFonts w:asciiTheme="minorHAnsi" w:hAnsiTheme="minorHAnsi" w:cstheme="minorHAnsi"/>
          <w:sz w:val="20"/>
        </w:rPr>
      </w:pPr>
      <w:r w:rsidRPr="00A47581">
        <w:rPr>
          <w:rFonts w:asciiTheme="minorHAnsi" w:hAnsiTheme="minorHAnsi" w:cstheme="minorHAnsi"/>
          <w:sz w:val="20"/>
        </w:rPr>
        <w:t>tem pleno conhecimento das disposições da Lei nº 9.613, de 3 de março de 1998, conforme alterada, e legislação complementar, estando ciente de que as aplicações em cotas de fundos de investimento estão sujeitas a controle do Banco Central do Brasil e da CVM, que podem solicitar informações sobre as movimentações de recursos realizadas pelos cotistas de fundos de investimento; </w:t>
      </w:r>
    </w:p>
    <w:p w14:paraId="57727F50" w14:textId="77777777" w:rsidR="007B444B" w:rsidRPr="00A47581" w:rsidRDefault="007B444B" w:rsidP="00B656CC">
      <w:pPr>
        <w:spacing w:line="290" w:lineRule="auto"/>
        <w:rPr>
          <w:rFonts w:asciiTheme="minorHAnsi" w:hAnsiTheme="minorHAnsi" w:cstheme="minorHAnsi"/>
          <w:sz w:val="20"/>
        </w:rPr>
      </w:pPr>
    </w:p>
    <w:p w14:paraId="41351175" w14:textId="77777777" w:rsidR="00041E2D" w:rsidRPr="00A47581" w:rsidRDefault="00041E2D" w:rsidP="00B656CC">
      <w:pPr>
        <w:numPr>
          <w:ilvl w:val="0"/>
          <w:numId w:val="23"/>
        </w:numPr>
        <w:spacing w:line="290" w:lineRule="auto"/>
        <w:rPr>
          <w:rFonts w:asciiTheme="minorHAnsi" w:hAnsiTheme="minorHAnsi" w:cstheme="minorHAnsi"/>
          <w:sz w:val="20"/>
        </w:rPr>
      </w:pPr>
      <w:r w:rsidRPr="00A47581">
        <w:rPr>
          <w:rFonts w:asciiTheme="minorHAnsi" w:hAnsiTheme="minorHAnsi" w:cstheme="minorHAnsi"/>
          <w:sz w:val="20"/>
        </w:rPr>
        <w:t>os recursos que serão utilizados na integralização de suas Cotas não serão oriundos de quaisquer práticas que possam ser consideradas como crimes previstos na legislação relativa à política de prevenção e combate à lavagem de dinheiro, conforme acima referida; </w:t>
      </w:r>
    </w:p>
    <w:p w14:paraId="4D23CCD4" w14:textId="77777777" w:rsidR="007B444B" w:rsidRPr="00A47581" w:rsidRDefault="007B444B" w:rsidP="00B656CC">
      <w:pPr>
        <w:spacing w:line="290" w:lineRule="auto"/>
        <w:rPr>
          <w:rFonts w:asciiTheme="minorHAnsi" w:hAnsiTheme="minorHAnsi" w:cstheme="minorHAnsi"/>
          <w:sz w:val="20"/>
        </w:rPr>
      </w:pPr>
    </w:p>
    <w:p w14:paraId="2BEB9FD4" w14:textId="77777777" w:rsidR="00041E2D" w:rsidRPr="00A47581" w:rsidRDefault="00041E2D" w:rsidP="00B656CC">
      <w:pPr>
        <w:numPr>
          <w:ilvl w:val="0"/>
          <w:numId w:val="23"/>
        </w:numPr>
        <w:spacing w:line="290" w:lineRule="auto"/>
        <w:rPr>
          <w:rFonts w:asciiTheme="minorHAnsi" w:hAnsiTheme="minorHAnsi" w:cstheme="minorHAnsi"/>
          <w:sz w:val="20"/>
        </w:rPr>
      </w:pPr>
      <w:r w:rsidRPr="00A47581">
        <w:rPr>
          <w:rFonts w:asciiTheme="minorHAnsi" w:hAnsiTheme="minorHAnsi" w:cstheme="minorHAnsi"/>
          <w:sz w:val="20"/>
        </w:rPr>
        <w:t xml:space="preserve">os investimentos no Fundo não representam depósitos bancários e não possuem garantias do Administrador de qualquer mecanismo de seguro ou do Fundo Garantidor de Créditos – FGC, para redução ou eliminação dos riscos aos quais está sujeito, estando ciente da possibilidade de perda de parte ou da totalidade do capital investido e ocorrência de patrimônio líquido negativo do Fundo, não havendo qualquer garantia contra eventuais perdas patrimoniais que possam ser incorridas pelo Fundo; </w:t>
      </w:r>
    </w:p>
    <w:p w14:paraId="1679E748" w14:textId="77777777" w:rsidR="00306DA2" w:rsidRPr="00A47581" w:rsidRDefault="00306DA2" w:rsidP="00B656CC">
      <w:pPr>
        <w:spacing w:line="290" w:lineRule="auto"/>
        <w:rPr>
          <w:rFonts w:asciiTheme="minorHAnsi" w:hAnsiTheme="minorHAnsi" w:cstheme="minorHAnsi"/>
          <w:sz w:val="20"/>
        </w:rPr>
      </w:pPr>
    </w:p>
    <w:p w14:paraId="095F5831" w14:textId="4ACAF64B" w:rsidR="00041E2D" w:rsidRPr="00A47581" w:rsidRDefault="00041E2D" w:rsidP="00B656CC">
      <w:pPr>
        <w:numPr>
          <w:ilvl w:val="0"/>
          <w:numId w:val="23"/>
        </w:numPr>
        <w:spacing w:line="290" w:lineRule="auto"/>
        <w:rPr>
          <w:rFonts w:asciiTheme="minorHAnsi" w:hAnsiTheme="minorHAnsi" w:cstheme="minorHAnsi"/>
          <w:sz w:val="20"/>
        </w:rPr>
      </w:pPr>
      <w:r w:rsidRPr="00A47581">
        <w:rPr>
          <w:rFonts w:asciiTheme="minorHAnsi" w:hAnsiTheme="minorHAnsi" w:cstheme="minorHAnsi"/>
          <w:sz w:val="20"/>
        </w:rPr>
        <w:t>tem ciência de que a existência de rentabilidade do Fundo no passado não constitui garantia de rentabilidade futura;</w:t>
      </w:r>
    </w:p>
    <w:p w14:paraId="3AAEF614" w14:textId="77777777" w:rsidR="00306DA2" w:rsidRPr="00A47581" w:rsidRDefault="00306DA2" w:rsidP="00B656CC">
      <w:pPr>
        <w:spacing w:line="290" w:lineRule="auto"/>
        <w:rPr>
          <w:rFonts w:asciiTheme="minorHAnsi" w:hAnsiTheme="minorHAnsi" w:cstheme="minorHAnsi"/>
          <w:sz w:val="20"/>
        </w:rPr>
      </w:pPr>
    </w:p>
    <w:p w14:paraId="29C710EA" w14:textId="77777777" w:rsidR="00041E2D" w:rsidRPr="00A47581" w:rsidRDefault="00041E2D" w:rsidP="00B656CC">
      <w:pPr>
        <w:numPr>
          <w:ilvl w:val="0"/>
          <w:numId w:val="23"/>
        </w:numPr>
        <w:spacing w:line="290" w:lineRule="auto"/>
        <w:rPr>
          <w:rFonts w:asciiTheme="minorHAnsi" w:hAnsiTheme="minorHAnsi" w:cstheme="minorHAnsi"/>
          <w:sz w:val="20"/>
        </w:rPr>
      </w:pPr>
      <w:r w:rsidRPr="00A47581">
        <w:rPr>
          <w:rFonts w:asciiTheme="minorHAnsi" w:hAnsiTheme="minorHAnsi" w:cstheme="minorHAnsi"/>
          <w:sz w:val="20"/>
        </w:rPr>
        <w:t>fez sua própria pesquisa, avaliação e investigação independentes sobre o Fundo,</w:t>
      </w:r>
      <w:r w:rsidRPr="00A47581" w:rsidDel="00163B91">
        <w:rPr>
          <w:rFonts w:asciiTheme="minorHAnsi" w:hAnsiTheme="minorHAnsi" w:cstheme="minorHAnsi"/>
          <w:sz w:val="20"/>
        </w:rPr>
        <w:t xml:space="preserve"> </w:t>
      </w:r>
      <w:r w:rsidRPr="00A47581">
        <w:rPr>
          <w:rFonts w:asciiTheme="minorHAnsi" w:hAnsiTheme="minorHAnsi" w:cstheme="minorHAnsi"/>
          <w:sz w:val="20"/>
        </w:rPr>
        <w:t>o investimento nas Cotas do Fundo é adequado ao seu nível de sofisticação, ao seu perfil de risco e à sua situação financeira;</w:t>
      </w:r>
      <w:r w:rsidRPr="00A47581" w:rsidDel="00E94CDF">
        <w:rPr>
          <w:rFonts w:asciiTheme="minorHAnsi" w:hAnsiTheme="minorHAnsi" w:cstheme="minorHAnsi"/>
          <w:sz w:val="20"/>
        </w:rPr>
        <w:t xml:space="preserve"> </w:t>
      </w:r>
    </w:p>
    <w:p w14:paraId="5F312B97" w14:textId="77777777" w:rsidR="00306DA2" w:rsidRPr="00A47581" w:rsidRDefault="00306DA2" w:rsidP="00B656CC">
      <w:pPr>
        <w:spacing w:line="290" w:lineRule="auto"/>
        <w:rPr>
          <w:rFonts w:asciiTheme="minorHAnsi" w:hAnsiTheme="minorHAnsi" w:cstheme="minorHAnsi"/>
          <w:sz w:val="20"/>
        </w:rPr>
      </w:pPr>
    </w:p>
    <w:p w14:paraId="54E0B4ED" w14:textId="7DA212C3" w:rsidR="00041E2D" w:rsidRPr="00A47581" w:rsidRDefault="00041E2D" w:rsidP="00B656CC">
      <w:pPr>
        <w:numPr>
          <w:ilvl w:val="0"/>
          <w:numId w:val="23"/>
        </w:numPr>
        <w:spacing w:line="290" w:lineRule="auto"/>
        <w:rPr>
          <w:rFonts w:asciiTheme="minorHAnsi" w:hAnsiTheme="minorHAnsi" w:cstheme="minorHAnsi"/>
          <w:sz w:val="20"/>
        </w:rPr>
      </w:pPr>
      <w:r w:rsidRPr="00A47581">
        <w:rPr>
          <w:rFonts w:asciiTheme="minorHAnsi" w:hAnsiTheme="minorHAnsi" w:cstheme="minorHAnsi"/>
          <w:sz w:val="20"/>
        </w:rPr>
        <w:t>tem ciência de que a concessão de registro para a venda das Cotas do Fundo não implica, por parte da CVM, garantia de veracidade das informações prestadas ou de adequação do Regulamento do Fundo à legislação vigente ou julgamento sobre a qualidade do Fundo ou do Administrador, d</w:t>
      </w:r>
      <w:r w:rsidR="00750B9F" w:rsidRPr="00A47581">
        <w:rPr>
          <w:rFonts w:asciiTheme="minorHAnsi" w:hAnsiTheme="minorHAnsi" w:cstheme="minorHAnsi"/>
          <w:sz w:val="20"/>
        </w:rPr>
        <w:t>a</w:t>
      </w:r>
      <w:r w:rsidRPr="00A47581">
        <w:rPr>
          <w:rFonts w:asciiTheme="minorHAnsi" w:hAnsiTheme="minorHAnsi" w:cstheme="minorHAnsi"/>
          <w:sz w:val="20"/>
        </w:rPr>
        <w:t xml:space="preserve"> Gestor</w:t>
      </w:r>
      <w:r w:rsidR="00750B9F" w:rsidRPr="00A47581">
        <w:rPr>
          <w:rFonts w:asciiTheme="minorHAnsi" w:hAnsiTheme="minorHAnsi" w:cstheme="minorHAnsi"/>
          <w:sz w:val="20"/>
        </w:rPr>
        <w:t>a</w:t>
      </w:r>
      <w:r w:rsidRPr="00A47581">
        <w:rPr>
          <w:rFonts w:asciiTheme="minorHAnsi" w:hAnsiTheme="minorHAnsi" w:cstheme="minorHAnsi"/>
          <w:sz w:val="20"/>
        </w:rPr>
        <w:t xml:space="preserve"> e demais prestadores de serviços do Fundo; </w:t>
      </w:r>
    </w:p>
    <w:p w14:paraId="2F5E7983" w14:textId="77777777" w:rsidR="00306DA2" w:rsidRPr="00A47581" w:rsidRDefault="00306DA2" w:rsidP="00B656CC">
      <w:pPr>
        <w:spacing w:line="290" w:lineRule="auto"/>
        <w:rPr>
          <w:rFonts w:asciiTheme="minorHAnsi" w:hAnsiTheme="minorHAnsi" w:cstheme="minorHAnsi"/>
          <w:sz w:val="20"/>
        </w:rPr>
      </w:pPr>
    </w:p>
    <w:p w14:paraId="4B89D2B8" w14:textId="77777777" w:rsidR="00041E2D" w:rsidRPr="00A47581" w:rsidRDefault="00041E2D" w:rsidP="00B656CC">
      <w:pPr>
        <w:numPr>
          <w:ilvl w:val="0"/>
          <w:numId w:val="23"/>
        </w:numPr>
        <w:spacing w:line="290" w:lineRule="auto"/>
        <w:rPr>
          <w:rFonts w:asciiTheme="minorHAnsi" w:hAnsiTheme="minorHAnsi" w:cstheme="minorHAnsi"/>
          <w:sz w:val="20"/>
        </w:rPr>
      </w:pPr>
      <w:r w:rsidRPr="00A47581">
        <w:rPr>
          <w:rFonts w:asciiTheme="minorHAnsi" w:hAnsiTheme="minorHAnsi" w:cstheme="minorHAnsi"/>
          <w:sz w:val="20"/>
        </w:rPr>
        <w:t>tem ciência de que as estratégias de investimento do Fundo podem resultar em perdas superiores ao capital aplicado e a consequente obrigação do cotista de aportar recursos adicionais para cobrir o prejuízo do Fundo;</w:t>
      </w:r>
    </w:p>
    <w:p w14:paraId="7BA8BF08" w14:textId="77777777" w:rsidR="00306DA2" w:rsidRPr="00A47581" w:rsidRDefault="00306DA2" w:rsidP="00B656CC">
      <w:pPr>
        <w:spacing w:line="290" w:lineRule="auto"/>
        <w:rPr>
          <w:rFonts w:asciiTheme="minorHAnsi" w:hAnsiTheme="minorHAnsi" w:cstheme="minorHAnsi"/>
          <w:sz w:val="20"/>
        </w:rPr>
      </w:pPr>
    </w:p>
    <w:p w14:paraId="0165C8E5" w14:textId="74A76D05" w:rsidR="007F3D45" w:rsidRPr="00A47581" w:rsidRDefault="007F3D45" w:rsidP="00B656CC">
      <w:pPr>
        <w:numPr>
          <w:ilvl w:val="0"/>
          <w:numId w:val="23"/>
        </w:numPr>
        <w:spacing w:line="290" w:lineRule="auto"/>
        <w:rPr>
          <w:rFonts w:asciiTheme="minorHAnsi" w:hAnsiTheme="minorHAnsi" w:cstheme="minorHAnsi"/>
          <w:i/>
          <w:sz w:val="20"/>
        </w:rPr>
      </w:pPr>
      <w:r w:rsidRPr="00A47581">
        <w:rPr>
          <w:rFonts w:asciiTheme="minorHAnsi" w:hAnsiTheme="minorHAnsi" w:cstheme="minorHAnsi"/>
          <w:sz w:val="20"/>
        </w:rPr>
        <w:t xml:space="preserve">tem ciência dos riscos envolvidos no investimento em cotas do Fundo, conforme descritos na Seção de Fatores de Risco no Prospecto, em especial, os seguintes 5 (cinco) fatores de risco relacionados ao Fundo: (i) </w:t>
      </w:r>
      <w:r w:rsidR="007A6DBB" w:rsidRPr="00A47581">
        <w:rPr>
          <w:rFonts w:asciiTheme="minorHAnsi" w:hAnsiTheme="minorHAnsi" w:cstheme="minorHAnsi"/>
          <w:sz w:val="20"/>
        </w:rPr>
        <w:t>Flutuação de Preços dos Ativos e das Cotas</w:t>
      </w:r>
      <w:r w:rsidRPr="00A47581">
        <w:rPr>
          <w:rFonts w:asciiTheme="minorHAnsi" w:hAnsiTheme="minorHAnsi" w:cstheme="minorHAnsi"/>
          <w:sz w:val="20"/>
        </w:rPr>
        <w:t>; (</w:t>
      </w:r>
      <w:proofErr w:type="spellStart"/>
      <w:r w:rsidRPr="00A47581">
        <w:rPr>
          <w:rFonts w:asciiTheme="minorHAnsi" w:hAnsiTheme="minorHAnsi" w:cstheme="minorHAnsi"/>
          <w:sz w:val="20"/>
        </w:rPr>
        <w:t>ii</w:t>
      </w:r>
      <w:proofErr w:type="spellEnd"/>
      <w:r w:rsidRPr="00A47581">
        <w:rPr>
          <w:rFonts w:asciiTheme="minorHAnsi" w:hAnsiTheme="minorHAnsi" w:cstheme="minorHAnsi"/>
          <w:sz w:val="20"/>
        </w:rPr>
        <w:t xml:space="preserve">) </w:t>
      </w:r>
      <w:r w:rsidR="007A6DBB" w:rsidRPr="00A47581">
        <w:rPr>
          <w:rFonts w:asciiTheme="minorHAnsi" w:hAnsiTheme="minorHAnsi" w:cstheme="minorHAnsi"/>
          <w:sz w:val="20"/>
        </w:rPr>
        <w:t>Ausência de Garantias das Cotas</w:t>
      </w:r>
      <w:r w:rsidRPr="00A47581">
        <w:rPr>
          <w:rFonts w:asciiTheme="minorHAnsi" w:hAnsiTheme="minorHAnsi" w:cstheme="minorHAnsi"/>
          <w:sz w:val="20"/>
        </w:rPr>
        <w:t xml:space="preserve">; </w:t>
      </w:r>
      <w:r w:rsidR="00AF7FDA" w:rsidRPr="00A47581">
        <w:rPr>
          <w:rFonts w:asciiTheme="minorHAnsi" w:hAnsiTheme="minorHAnsi" w:cstheme="minorHAnsi"/>
          <w:sz w:val="20"/>
        </w:rPr>
        <w:t>(</w:t>
      </w:r>
      <w:proofErr w:type="spellStart"/>
      <w:r w:rsidR="00AF7FDA" w:rsidRPr="00A47581">
        <w:rPr>
          <w:rFonts w:asciiTheme="minorHAnsi" w:hAnsiTheme="minorHAnsi" w:cstheme="minorHAnsi"/>
          <w:sz w:val="20"/>
        </w:rPr>
        <w:t>iii</w:t>
      </w:r>
      <w:proofErr w:type="spellEnd"/>
      <w:r w:rsidR="00AF7FDA" w:rsidRPr="00A47581">
        <w:rPr>
          <w:rFonts w:asciiTheme="minorHAnsi" w:hAnsiTheme="minorHAnsi" w:cstheme="minorHAnsi"/>
          <w:sz w:val="20"/>
        </w:rPr>
        <w:t xml:space="preserve">) </w:t>
      </w:r>
      <w:r w:rsidR="007A6DBB" w:rsidRPr="00A47581">
        <w:rPr>
          <w:rFonts w:asciiTheme="minorHAnsi" w:hAnsiTheme="minorHAnsi" w:cstheme="minorHAnsi"/>
          <w:sz w:val="20"/>
        </w:rPr>
        <w:t>Investimento em Ativos de Crédito Privado</w:t>
      </w:r>
      <w:r w:rsidR="00AF7FDA" w:rsidRPr="00A47581">
        <w:rPr>
          <w:rFonts w:asciiTheme="minorHAnsi" w:hAnsiTheme="minorHAnsi" w:cstheme="minorHAnsi"/>
          <w:sz w:val="20"/>
        </w:rPr>
        <w:t xml:space="preserve">; </w:t>
      </w:r>
      <w:r w:rsidRPr="00A47581">
        <w:rPr>
          <w:rFonts w:asciiTheme="minorHAnsi" w:hAnsiTheme="minorHAnsi" w:cstheme="minorHAnsi"/>
          <w:sz w:val="20"/>
        </w:rPr>
        <w:t>(</w:t>
      </w:r>
      <w:proofErr w:type="spellStart"/>
      <w:r w:rsidRPr="00A47581">
        <w:rPr>
          <w:rFonts w:asciiTheme="minorHAnsi" w:hAnsiTheme="minorHAnsi" w:cstheme="minorHAnsi"/>
          <w:sz w:val="20"/>
        </w:rPr>
        <w:t>iv</w:t>
      </w:r>
      <w:proofErr w:type="spellEnd"/>
      <w:r w:rsidRPr="00A47581">
        <w:rPr>
          <w:rFonts w:asciiTheme="minorHAnsi" w:hAnsiTheme="minorHAnsi" w:cstheme="minorHAnsi"/>
          <w:sz w:val="20"/>
        </w:rPr>
        <w:t xml:space="preserve">) </w:t>
      </w:r>
      <w:r w:rsidR="007A6DBB" w:rsidRPr="00A47581">
        <w:rPr>
          <w:rFonts w:asciiTheme="minorHAnsi" w:hAnsiTheme="minorHAnsi" w:cstheme="minorHAnsi"/>
          <w:sz w:val="20"/>
        </w:rPr>
        <w:t>Fatores Macroeconômicos</w:t>
      </w:r>
      <w:r w:rsidRPr="00A47581">
        <w:rPr>
          <w:rFonts w:asciiTheme="minorHAnsi" w:hAnsiTheme="minorHAnsi" w:cstheme="minorHAnsi"/>
          <w:sz w:val="20"/>
        </w:rPr>
        <w:t xml:space="preserve">; e (v) </w:t>
      </w:r>
      <w:r w:rsidR="007A6DBB" w:rsidRPr="00A47581">
        <w:rPr>
          <w:rFonts w:asciiTheme="minorHAnsi" w:hAnsiTheme="minorHAnsi" w:cstheme="minorHAnsi"/>
          <w:sz w:val="20"/>
        </w:rPr>
        <w:t>Risco de Perda do Benefício Tributário</w:t>
      </w:r>
      <w:r w:rsidRPr="00A47581">
        <w:rPr>
          <w:rFonts w:asciiTheme="minorHAnsi" w:hAnsiTheme="minorHAnsi" w:cstheme="minorHAnsi"/>
          <w:sz w:val="20"/>
        </w:rPr>
        <w:t>;</w:t>
      </w:r>
      <w:r w:rsidRPr="00A47581">
        <w:rPr>
          <w:rFonts w:asciiTheme="minorHAnsi" w:hAnsiTheme="minorHAnsi" w:cstheme="minorHAnsi"/>
          <w:bCs/>
          <w:iCs/>
          <w:sz w:val="20"/>
        </w:rPr>
        <w:t xml:space="preserve"> </w:t>
      </w:r>
      <w:r w:rsidR="00C97290" w:rsidRPr="00A47581">
        <w:rPr>
          <w:rFonts w:asciiTheme="minorHAnsi" w:hAnsiTheme="minorHAnsi" w:cstheme="minorHAnsi"/>
          <w:bCs/>
          <w:iCs/>
          <w:sz w:val="20"/>
        </w:rPr>
        <w:t xml:space="preserve"> </w:t>
      </w:r>
    </w:p>
    <w:p w14:paraId="6281A599" w14:textId="77777777" w:rsidR="00306DA2" w:rsidRPr="00A47581" w:rsidRDefault="00306DA2" w:rsidP="00B656CC">
      <w:pPr>
        <w:spacing w:line="290" w:lineRule="auto"/>
        <w:rPr>
          <w:rFonts w:asciiTheme="minorHAnsi" w:hAnsiTheme="minorHAnsi" w:cstheme="minorHAnsi"/>
          <w:i/>
          <w:sz w:val="20"/>
        </w:rPr>
      </w:pPr>
    </w:p>
    <w:p w14:paraId="38D8A9D2" w14:textId="77777777" w:rsidR="00041E2D" w:rsidRPr="00A47581" w:rsidRDefault="00041E2D" w:rsidP="00B656CC">
      <w:pPr>
        <w:numPr>
          <w:ilvl w:val="0"/>
          <w:numId w:val="23"/>
        </w:numPr>
        <w:spacing w:line="290" w:lineRule="auto"/>
        <w:rPr>
          <w:rFonts w:asciiTheme="minorHAnsi" w:hAnsiTheme="minorHAnsi" w:cstheme="minorHAnsi"/>
          <w:sz w:val="20"/>
        </w:rPr>
      </w:pPr>
      <w:r w:rsidRPr="00A47581">
        <w:rPr>
          <w:rFonts w:asciiTheme="minorHAnsi" w:hAnsiTheme="minorHAnsi" w:cstheme="minorHAnsi"/>
          <w:sz w:val="20"/>
        </w:rPr>
        <w:t>tem ciência que o presente Termo de Adesão é celebrado sob condição suspensiva, nos termos do artigo 125 do Código Civil, cuja eficácia está condicionada ao atendimento à ordem de investimento. De tal forma, caso a ordem de investimento não for acatada, este Termo de Adesão será resolvido de pleno direito, nos termos do artigo 127 do Código Civil.</w:t>
      </w:r>
    </w:p>
    <w:p w14:paraId="7AD30899" w14:textId="77777777" w:rsidR="00306DA2" w:rsidRPr="00A47581" w:rsidRDefault="00306DA2" w:rsidP="00B656CC">
      <w:pPr>
        <w:spacing w:line="290" w:lineRule="auto"/>
        <w:rPr>
          <w:rFonts w:asciiTheme="minorHAnsi" w:hAnsiTheme="minorHAnsi" w:cstheme="minorHAnsi"/>
          <w:sz w:val="20"/>
        </w:rPr>
      </w:pPr>
    </w:p>
    <w:p w14:paraId="6AF7B2B5" w14:textId="2A28E983" w:rsidR="00041E2D" w:rsidRPr="00A47581" w:rsidRDefault="00041E2D" w:rsidP="00B656CC">
      <w:pPr>
        <w:pStyle w:val="BodyText"/>
        <w:tabs>
          <w:tab w:val="left" w:pos="0"/>
        </w:tabs>
        <w:spacing w:line="290" w:lineRule="auto"/>
        <w:rPr>
          <w:rFonts w:asciiTheme="minorHAnsi" w:hAnsiTheme="minorHAnsi" w:cstheme="minorHAnsi"/>
          <w:sz w:val="20"/>
          <w:szCs w:val="20"/>
        </w:rPr>
      </w:pPr>
      <w:r w:rsidRPr="00A47581">
        <w:rPr>
          <w:rFonts w:asciiTheme="minorHAnsi" w:hAnsiTheme="minorHAnsi" w:cstheme="minorHAnsi"/>
          <w:sz w:val="20"/>
          <w:szCs w:val="20"/>
        </w:rPr>
        <w:lastRenderedPageBreak/>
        <w:t xml:space="preserve">Os termos iniciados em letras maiúsculas não expressamente definidos neste documento têm os significados a eles atribuídos no Regulamento ou </w:t>
      </w:r>
      <w:r w:rsidR="00B51B5B" w:rsidRPr="00A47581">
        <w:rPr>
          <w:rFonts w:asciiTheme="minorHAnsi" w:hAnsiTheme="minorHAnsi" w:cstheme="minorHAnsi"/>
          <w:sz w:val="20"/>
          <w:szCs w:val="20"/>
        </w:rPr>
        <w:t xml:space="preserve">no </w:t>
      </w:r>
      <w:r w:rsidR="001E6717" w:rsidRPr="00A47581">
        <w:rPr>
          <w:rFonts w:asciiTheme="minorHAnsi" w:hAnsiTheme="minorHAnsi" w:cstheme="minorHAnsi"/>
          <w:sz w:val="20"/>
          <w:szCs w:val="20"/>
        </w:rPr>
        <w:t>Prospecto</w:t>
      </w:r>
      <w:r w:rsidRPr="00A47581">
        <w:rPr>
          <w:rFonts w:asciiTheme="minorHAnsi" w:hAnsiTheme="minorHAnsi" w:cstheme="minorHAnsi"/>
          <w:sz w:val="20"/>
          <w:szCs w:val="20"/>
        </w:rPr>
        <w:t>.</w:t>
      </w:r>
    </w:p>
    <w:p w14:paraId="3B8FB1C1" w14:textId="77777777" w:rsidR="00041E2D" w:rsidRPr="00A47581" w:rsidRDefault="00041E2D" w:rsidP="00B656CC">
      <w:pPr>
        <w:pStyle w:val="BodyText"/>
        <w:tabs>
          <w:tab w:val="left" w:pos="0"/>
        </w:tabs>
        <w:spacing w:line="290" w:lineRule="auto"/>
        <w:rPr>
          <w:rFonts w:asciiTheme="minorHAnsi" w:hAnsiTheme="minorHAnsi" w:cstheme="minorHAnsi"/>
          <w:sz w:val="20"/>
          <w:szCs w:val="20"/>
        </w:rPr>
      </w:pPr>
    </w:p>
    <w:p w14:paraId="12A31773" w14:textId="77777777" w:rsidR="00041E2D" w:rsidRPr="00A47581" w:rsidRDefault="00041E2D" w:rsidP="00B656CC">
      <w:pPr>
        <w:pStyle w:val="BodyText"/>
        <w:tabs>
          <w:tab w:val="left" w:pos="0"/>
        </w:tabs>
        <w:spacing w:line="290" w:lineRule="auto"/>
        <w:rPr>
          <w:rFonts w:asciiTheme="minorHAnsi" w:hAnsiTheme="minorHAnsi" w:cstheme="minorHAnsi"/>
          <w:sz w:val="20"/>
          <w:szCs w:val="20"/>
        </w:rPr>
      </w:pPr>
      <w:permStart w:id="1415136255" w:edGrp="everyone"/>
      <w:r w:rsidRPr="00A47581">
        <w:rPr>
          <w:rFonts w:asciiTheme="minorHAnsi" w:hAnsiTheme="minorHAnsi" w:cstheme="minorHAnsi"/>
          <w:sz w:val="20"/>
          <w:szCs w:val="20"/>
        </w:rPr>
        <w:t>[LOCAL]</w:t>
      </w:r>
      <w:permEnd w:id="1415136255"/>
      <w:r w:rsidRPr="00A47581">
        <w:rPr>
          <w:rFonts w:asciiTheme="minorHAnsi" w:hAnsiTheme="minorHAnsi" w:cstheme="minorHAnsi"/>
          <w:sz w:val="20"/>
          <w:szCs w:val="20"/>
        </w:rPr>
        <w:t xml:space="preserve">, </w:t>
      </w:r>
      <w:permStart w:id="1388129818" w:edGrp="everyone"/>
      <w:r w:rsidRPr="00A47581">
        <w:rPr>
          <w:rFonts w:asciiTheme="minorHAnsi" w:hAnsiTheme="minorHAnsi" w:cstheme="minorHAnsi"/>
          <w:sz w:val="20"/>
          <w:szCs w:val="20"/>
        </w:rPr>
        <w:t>[DATA]</w:t>
      </w:r>
      <w:permEnd w:id="1388129818"/>
      <w:r w:rsidRPr="00A47581">
        <w:rPr>
          <w:rFonts w:asciiTheme="minorHAnsi" w:hAnsiTheme="minorHAnsi" w:cstheme="minorHAnsi"/>
          <w:sz w:val="20"/>
          <w:szCs w:val="20"/>
        </w:rPr>
        <w:t>. </w:t>
      </w:r>
    </w:p>
    <w:p w14:paraId="15C7648E" w14:textId="77777777" w:rsidR="00041E2D" w:rsidRPr="00A47581" w:rsidRDefault="00041E2D" w:rsidP="00B656CC">
      <w:pPr>
        <w:pStyle w:val="BodyText"/>
        <w:tabs>
          <w:tab w:val="left" w:pos="0"/>
        </w:tabs>
        <w:spacing w:line="290" w:lineRule="auto"/>
        <w:rPr>
          <w:rFonts w:asciiTheme="minorHAnsi" w:hAnsiTheme="minorHAnsi" w:cstheme="minorHAnsi"/>
          <w:sz w:val="20"/>
          <w:szCs w:val="20"/>
        </w:rPr>
      </w:pPr>
    </w:p>
    <w:tbl>
      <w:tblPr>
        <w:tblW w:w="752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19"/>
        <w:gridCol w:w="3402"/>
      </w:tblGrid>
      <w:tr w:rsidR="00041E2D" w:rsidRPr="00A47581" w14:paraId="6F2A0687" w14:textId="77777777" w:rsidTr="00041E2D">
        <w:tc>
          <w:tcPr>
            <w:tcW w:w="7521" w:type="dxa"/>
            <w:gridSpan w:val="2"/>
            <w:tcBorders>
              <w:top w:val="single" w:sz="6" w:space="0" w:color="auto"/>
              <w:left w:val="outset" w:sz="6" w:space="0" w:color="auto"/>
              <w:bottom w:val="nil"/>
              <w:right w:val="single" w:sz="6" w:space="0" w:color="auto"/>
            </w:tcBorders>
            <w:shd w:val="clear" w:color="auto" w:fill="auto"/>
            <w:hideMark/>
          </w:tcPr>
          <w:p w14:paraId="1D6963E5" w14:textId="77777777" w:rsidR="00041E2D" w:rsidRPr="00A47581" w:rsidRDefault="00041E2D" w:rsidP="00B656CC">
            <w:pPr>
              <w:pStyle w:val="BodyText"/>
              <w:tabs>
                <w:tab w:val="left" w:pos="0"/>
              </w:tabs>
              <w:spacing w:line="290" w:lineRule="auto"/>
              <w:rPr>
                <w:rFonts w:asciiTheme="minorHAnsi" w:hAnsiTheme="minorHAnsi" w:cstheme="minorHAnsi"/>
                <w:sz w:val="20"/>
                <w:szCs w:val="20"/>
              </w:rPr>
            </w:pPr>
            <w:permStart w:id="1758141290" w:edGrp="everyone"/>
            <w:r w:rsidRPr="00A47581">
              <w:rPr>
                <w:rFonts w:asciiTheme="minorHAnsi" w:hAnsiTheme="minorHAnsi" w:cstheme="minorHAnsi"/>
                <w:sz w:val="20"/>
                <w:szCs w:val="20"/>
              </w:rPr>
              <w:t>[NOME DO INVESTIDOR]</w:t>
            </w:r>
            <w:permEnd w:id="1758141290"/>
          </w:p>
        </w:tc>
      </w:tr>
      <w:tr w:rsidR="00041E2D" w:rsidRPr="00A47581" w14:paraId="1A7DBBF4" w14:textId="77777777" w:rsidTr="00041E2D">
        <w:tc>
          <w:tcPr>
            <w:tcW w:w="4119" w:type="dxa"/>
            <w:tcBorders>
              <w:top w:val="nil"/>
              <w:left w:val="outset" w:sz="6" w:space="0" w:color="auto"/>
              <w:bottom w:val="outset" w:sz="6" w:space="0" w:color="auto"/>
              <w:right w:val="nil"/>
            </w:tcBorders>
            <w:shd w:val="clear" w:color="auto" w:fill="auto"/>
            <w:hideMark/>
          </w:tcPr>
          <w:p w14:paraId="3A496E0B" w14:textId="6104DD66" w:rsidR="00041E2D" w:rsidRPr="00A47581" w:rsidRDefault="00041E2D" w:rsidP="00B656CC">
            <w:pPr>
              <w:pStyle w:val="BodyText"/>
              <w:tabs>
                <w:tab w:val="left" w:pos="0"/>
              </w:tabs>
              <w:spacing w:line="290" w:lineRule="auto"/>
              <w:rPr>
                <w:rFonts w:asciiTheme="minorHAnsi" w:hAnsiTheme="minorHAnsi" w:cstheme="minorHAnsi"/>
                <w:sz w:val="20"/>
                <w:szCs w:val="20"/>
              </w:rPr>
            </w:pPr>
            <w:r w:rsidRPr="00A47581">
              <w:rPr>
                <w:rFonts w:asciiTheme="minorHAnsi" w:hAnsiTheme="minorHAnsi" w:cstheme="minorHAnsi"/>
                <w:sz w:val="20"/>
                <w:szCs w:val="20"/>
              </w:rPr>
              <w:t>Por: </w:t>
            </w:r>
            <w:permStart w:id="1297814190" w:edGrp="everyone"/>
            <w:r w:rsidR="00740D30">
              <w:rPr>
                <w:rFonts w:asciiTheme="minorHAnsi" w:hAnsiTheme="minorHAnsi" w:cstheme="minorHAnsi"/>
                <w:sz w:val="20"/>
                <w:szCs w:val="20"/>
              </w:rPr>
              <w:t>[</w:t>
            </w:r>
            <w:r w:rsidR="00740D30">
              <w:rPr>
                <w:rFonts w:ascii="Calibri" w:hAnsi="Calibri" w:cs="Calibri"/>
                <w:sz w:val="20"/>
                <w:szCs w:val="20"/>
              </w:rPr>
              <w:t>●</w:t>
            </w:r>
            <w:r w:rsidR="00740D30">
              <w:rPr>
                <w:rFonts w:asciiTheme="minorHAnsi" w:hAnsiTheme="minorHAnsi" w:cstheme="minorHAnsi"/>
                <w:sz w:val="20"/>
                <w:szCs w:val="20"/>
              </w:rPr>
              <w:t>]</w:t>
            </w:r>
            <w:permEnd w:id="1297814190"/>
          </w:p>
          <w:p w14:paraId="2E0F5F5C" w14:textId="41224CBB" w:rsidR="00041E2D" w:rsidRPr="00A47581" w:rsidRDefault="00041E2D" w:rsidP="00B656CC">
            <w:pPr>
              <w:pStyle w:val="BodyText"/>
              <w:tabs>
                <w:tab w:val="left" w:pos="0"/>
              </w:tabs>
              <w:spacing w:line="290" w:lineRule="auto"/>
              <w:rPr>
                <w:rFonts w:asciiTheme="minorHAnsi" w:hAnsiTheme="minorHAnsi" w:cstheme="minorHAnsi"/>
                <w:sz w:val="20"/>
                <w:szCs w:val="20"/>
              </w:rPr>
            </w:pPr>
            <w:r w:rsidRPr="00A47581">
              <w:rPr>
                <w:rFonts w:asciiTheme="minorHAnsi" w:hAnsiTheme="minorHAnsi" w:cstheme="minorHAnsi"/>
                <w:sz w:val="20"/>
                <w:szCs w:val="20"/>
              </w:rPr>
              <w:t>Cargo: </w:t>
            </w:r>
            <w:permStart w:id="312305370" w:edGrp="everyone"/>
            <w:r w:rsidR="00740D30">
              <w:rPr>
                <w:rFonts w:asciiTheme="minorHAnsi" w:hAnsiTheme="minorHAnsi" w:cstheme="minorHAnsi"/>
                <w:sz w:val="20"/>
                <w:szCs w:val="20"/>
              </w:rPr>
              <w:t>[</w:t>
            </w:r>
            <w:r w:rsidR="00740D30">
              <w:rPr>
                <w:rFonts w:ascii="Calibri" w:hAnsi="Calibri" w:cs="Calibri"/>
                <w:sz w:val="20"/>
                <w:szCs w:val="20"/>
              </w:rPr>
              <w:t>●</w:t>
            </w:r>
            <w:r w:rsidR="00740D30">
              <w:rPr>
                <w:rFonts w:asciiTheme="minorHAnsi" w:hAnsiTheme="minorHAnsi" w:cstheme="minorHAnsi"/>
                <w:sz w:val="20"/>
                <w:szCs w:val="20"/>
              </w:rPr>
              <w:t>]</w:t>
            </w:r>
            <w:permEnd w:id="312305370"/>
          </w:p>
        </w:tc>
        <w:tc>
          <w:tcPr>
            <w:tcW w:w="3402" w:type="dxa"/>
            <w:tcBorders>
              <w:top w:val="nil"/>
              <w:left w:val="nil"/>
              <w:bottom w:val="outset" w:sz="6" w:space="0" w:color="auto"/>
              <w:right w:val="outset" w:sz="6" w:space="0" w:color="auto"/>
            </w:tcBorders>
            <w:shd w:val="clear" w:color="auto" w:fill="auto"/>
            <w:hideMark/>
          </w:tcPr>
          <w:p w14:paraId="1ECA0B37" w14:textId="5DB0E8B0" w:rsidR="00041E2D" w:rsidRPr="00A47581" w:rsidRDefault="00041E2D" w:rsidP="00B656CC">
            <w:pPr>
              <w:pStyle w:val="BodyText"/>
              <w:tabs>
                <w:tab w:val="left" w:pos="0"/>
              </w:tabs>
              <w:spacing w:line="290" w:lineRule="auto"/>
              <w:rPr>
                <w:rFonts w:asciiTheme="minorHAnsi" w:hAnsiTheme="minorHAnsi" w:cstheme="minorHAnsi"/>
                <w:sz w:val="20"/>
                <w:szCs w:val="20"/>
              </w:rPr>
            </w:pPr>
            <w:r w:rsidRPr="00A47581">
              <w:rPr>
                <w:rFonts w:asciiTheme="minorHAnsi" w:hAnsiTheme="minorHAnsi" w:cstheme="minorHAnsi"/>
                <w:sz w:val="20"/>
                <w:szCs w:val="20"/>
              </w:rPr>
              <w:t>Por: </w:t>
            </w:r>
            <w:permStart w:id="216813843" w:edGrp="everyone"/>
            <w:r w:rsidR="00740D30">
              <w:rPr>
                <w:rFonts w:asciiTheme="minorHAnsi" w:hAnsiTheme="minorHAnsi" w:cstheme="minorHAnsi"/>
                <w:sz w:val="20"/>
                <w:szCs w:val="20"/>
              </w:rPr>
              <w:t>[</w:t>
            </w:r>
            <w:r w:rsidR="00740D30">
              <w:rPr>
                <w:rFonts w:ascii="Calibri" w:hAnsi="Calibri" w:cs="Calibri"/>
                <w:sz w:val="20"/>
                <w:szCs w:val="20"/>
              </w:rPr>
              <w:t>●</w:t>
            </w:r>
            <w:r w:rsidR="00740D30">
              <w:rPr>
                <w:rFonts w:asciiTheme="minorHAnsi" w:hAnsiTheme="minorHAnsi" w:cstheme="minorHAnsi"/>
                <w:sz w:val="20"/>
                <w:szCs w:val="20"/>
              </w:rPr>
              <w:t>]</w:t>
            </w:r>
            <w:permEnd w:id="216813843"/>
          </w:p>
          <w:p w14:paraId="481CF8B3" w14:textId="58515A40" w:rsidR="00041E2D" w:rsidRPr="00A47581" w:rsidRDefault="00041E2D" w:rsidP="00B656CC">
            <w:pPr>
              <w:pStyle w:val="BodyText"/>
              <w:tabs>
                <w:tab w:val="left" w:pos="0"/>
              </w:tabs>
              <w:spacing w:line="290" w:lineRule="auto"/>
              <w:rPr>
                <w:rFonts w:asciiTheme="minorHAnsi" w:hAnsiTheme="minorHAnsi" w:cstheme="minorHAnsi"/>
                <w:sz w:val="20"/>
                <w:szCs w:val="20"/>
              </w:rPr>
            </w:pPr>
            <w:r w:rsidRPr="00A47581">
              <w:rPr>
                <w:rFonts w:asciiTheme="minorHAnsi" w:hAnsiTheme="minorHAnsi" w:cstheme="minorHAnsi"/>
                <w:sz w:val="20"/>
                <w:szCs w:val="20"/>
              </w:rPr>
              <w:t>Cargo: </w:t>
            </w:r>
            <w:permStart w:id="842357733" w:edGrp="everyone"/>
            <w:r w:rsidR="00740D30">
              <w:rPr>
                <w:rFonts w:asciiTheme="minorHAnsi" w:hAnsiTheme="minorHAnsi" w:cstheme="minorHAnsi"/>
                <w:sz w:val="20"/>
                <w:szCs w:val="20"/>
              </w:rPr>
              <w:t>[</w:t>
            </w:r>
            <w:r w:rsidR="00740D30">
              <w:rPr>
                <w:rFonts w:ascii="Calibri" w:hAnsi="Calibri" w:cs="Calibri"/>
                <w:sz w:val="20"/>
                <w:szCs w:val="20"/>
              </w:rPr>
              <w:t>●</w:t>
            </w:r>
            <w:r w:rsidR="00740D30">
              <w:rPr>
                <w:rFonts w:asciiTheme="minorHAnsi" w:hAnsiTheme="minorHAnsi" w:cstheme="minorHAnsi"/>
                <w:sz w:val="20"/>
                <w:szCs w:val="20"/>
              </w:rPr>
              <w:t>]</w:t>
            </w:r>
            <w:permEnd w:id="842357733"/>
          </w:p>
        </w:tc>
      </w:tr>
    </w:tbl>
    <w:p w14:paraId="64A039B5" w14:textId="77777777" w:rsidR="001C09C9" w:rsidRPr="00A47581" w:rsidRDefault="001C09C9" w:rsidP="00B656CC">
      <w:pPr>
        <w:spacing w:line="290" w:lineRule="auto"/>
        <w:rPr>
          <w:rFonts w:asciiTheme="minorHAnsi" w:hAnsiTheme="minorHAnsi" w:cstheme="minorHAnsi"/>
          <w:sz w:val="20"/>
        </w:rPr>
      </w:pPr>
    </w:p>
    <w:sectPr w:rsidR="001C09C9" w:rsidRPr="00A47581" w:rsidSect="00297EA7">
      <w:headerReference w:type="even" r:id="rId28"/>
      <w:headerReference w:type="default" r:id="rId29"/>
      <w:footerReference w:type="even" r:id="rId30"/>
      <w:footerReference w:type="default" r:id="rId31"/>
      <w:headerReference w:type="first" r:id="rId32"/>
      <w:footerReference w:type="first" r:id="rId33"/>
      <w:pgSz w:w="11907" w:h="16840" w:code="9"/>
      <w:pgMar w:top="1560" w:right="1588" w:bottom="1304" w:left="1588" w:header="680" w:footer="926" w:gutter="0"/>
      <w:paperSrc w:first="1025" w:other="1025"/>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7A9C8E" w14:textId="77777777" w:rsidR="00F76B1D" w:rsidRDefault="00F76B1D">
      <w:r>
        <w:separator/>
      </w:r>
    </w:p>
  </w:endnote>
  <w:endnote w:type="continuationSeparator" w:id="0">
    <w:p w14:paraId="44528659" w14:textId="77777777" w:rsidR="00F76B1D" w:rsidRDefault="00F76B1D">
      <w:r>
        <w:continuationSeparator/>
      </w:r>
    </w:p>
  </w:endnote>
  <w:endnote w:type="continuationNotice" w:id="1">
    <w:p w14:paraId="62A98D11" w14:textId="77777777" w:rsidR="00F76B1D" w:rsidRDefault="00F76B1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Frutiger LT Std 45 Light">
    <w:altName w:val="Calibri"/>
    <w:charset w:val="00"/>
    <w:family w:val="swiss"/>
    <w:pitch w:val="variable"/>
    <w:sig w:usb0="800000AF" w:usb1="4000204A"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Frutiger Light">
    <w:altName w:val="Goudy Old Style"/>
    <w:charset w:val="00"/>
    <w:family w:val="roman"/>
    <w:pitch w:val="variable"/>
    <w:sig w:usb0="00000003" w:usb1="00000000" w:usb2="00000000" w:usb3="00000000" w:csb0="00000001" w:csb1="00000000"/>
  </w:font>
  <w:font w:name="Roboto-MediumItalic">
    <w:altName w:val="Times New Roman"/>
    <w:charset w:val="00"/>
    <w:family w:val="auto"/>
    <w:pitch w:val="default"/>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04C3F8" w14:textId="77777777" w:rsidR="007A0941" w:rsidRDefault="007A0941" w:rsidP="00A776A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3BDEE978" w14:textId="77777777" w:rsidR="007A0941" w:rsidRDefault="007A0941" w:rsidP="00A776A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91241646"/>
      <w:docPartObj>
        <w:docPartGallery w:val="Page Numbers (Bottom of Page)"/>
        <w:docPartUnique/>
      </w:docPartObj>
    </w:sdtPr>
    <w:sdtEndPr>
      <w:rPr>
        <w:rFonts w:asciiTheme="minorHAnsi" w:hAnsiTheme="minorHAnsi" w:cstheme="minorHAnsi"/>
        <w:sz w:val="18"/>
        <w:szCs w:val="14"/>
      </w:rPr>
    </w:sdtEndPr>
    <w:sdtContent>
      <w:sdt>
        <w:sdtPr>
          <w:rPr>
            <w:rFonts w:asciiTheme="minorHAnsi" w:hAnsiTheme="minorHAnsi" w:cstheme="minorHAnsi"/>
            <w:sz w:val="18"/>
            <w:szCs w:val="14"/>
          </w:rPr>
          <w:id w:val="-1769616900"/>
          <w:docPartObj>
            <w:docPartGallery w:val="Page Numbers (Top of Page)"/>
            <w:docPartUnique/>
          </w:docPartObj>
        </w:sdtPr>
        <w:sdtContent>
          <w:p w14:paraId="7421042F" w14:textId="56FA8B20" w:rsidR="007A0941" w:rsidRPr="00297EA7" w:rsidRDefault="00F73A3C" w:rsidP="00297EA7">
            <w:pPr>
              <w:pStyle w:val="Footer"/>
              <w:jc w:val="right"/>
              <w:rPr>
                <w:rFonts w:asciiTheme="minorHAnsi" w:hAnsiTheme="minorHAnsi" w:cstheme="minorHAnsi"/>
                <w:sz w:val="18"/>
                <w:szCs w:val="14"/>
              </w:rPr>
            </w:pPr>
            <w:r w:rsidRPr="00F73A3C">
              <w:rPr>
                <w:rFonts w:asciiTheme="minorHAnsi" w:hAnsiTheme="minorHAnsi" w:cstheme="minorHAnsi"/>
                <w:sz w:val="18"/>
                <w:szCs w:val="14"/>
              </w:rPr>
              <w:t xml:space="preserve">Página </w:t>
            </w:r>
            <w:r w:rsidRPr="00F73A3C">
              <w:rPr>
                <w:rFonts w:asciiTheme="minorHAnsi" w:hAnsiTheme="minorHAnsi" w:cstheme="minorHAnsi"/>
                <w:b/>
                <w:bCs/>
                <w:sz w:val="18"/>
                <w:szCs w:val="18"/>
              </w:rPr>
              <w:fldChar w:fldCharType="begin"/>
            </w:r>
            <w:r w:rsidRPr="00F73A3C">
              <w:rPr>
                <w:rFonts w:asciiTheme="minorHAnsi" w:hAnsiTheme="minorHAnsi" w:cstheme="minorHAnsi"/>
                <w:b/>
                <w:bCs/>
                <w:sz w:val="18"/>
                <w:szCs w:val="14"/>
              </w:rPr>
              <w:instrText>PAGE</w:instrText>
            </w:r>
            <w:r w:rsidRPr="00F73A3C">
              <w:rPr>
                <w:rFonts w:asciiTheme="minorHAnsi" w:hAnsiTheme="minorHAnsi" w:cstheme="minorHAnsi"/>
                <w:b/>
                <w:bCs/>
                <w:sz w:val="18"/>
                <w:szCs w:val="18"/>
              </w:rPr>
              <w:fldChar w:fldCharType="separate"/>
            </w:r>
            <w:r w:rsidRPr="00F73A3C">
              <w:rPr>
                <w:rFonts w:asciiTheme="minorHAnsi" w:hAnsiTheme="minorHAnsi" w:cstheme="minorHAnsi"/>
                <w:b/>
                <w:bCs/>
                <w:sz w:val="18"/>
                <w:szCs w:val="14"/>
              </w:rPr>
              <w:t>2</w:t>
            </w:r>
            <w:r w:rsidRPr="00F73A3C">
              <w:rPr>
                <w:rFonts w:asciiTheme="minorHAnsi" w:hAnsiTheme="minorHAnsi" w:cstheme="minorHAnsi"/>
                <w:b/>
                <w:bCs/>
                <w:sz w:val="18"/>
                <w:szCs w:val="18"/>
              </w:rPr>
              <w:fldChar w:fldCharType="end"/>
            </w:r>
            <w:r w:rsidRPr="00F73A3C">
              <w:rPr>
                <w:rFonts w:asciiTheme="minorHAnsi" w:hAnsiTheme="minorHAnsi" w:cstheme="minorHAnsi"/>
                <w:sz w:val="18"/>
                <w:szCs w:val="14"/>
              </w:rPr>
              <w:t xml:space="preserve"> de </w:t>
            </w:r>
            <w:r w:rsidRPr="00F73A3C">
              <w:rPr>
                <w:rFonts w:asciiTheme="minorHAnsi" w:hAnsiTheme="minorHAnsi" w:cstheme="minorHAnsi"/>
                <w:b/>
                <w:bCs/>
                <w:sz w:val="18"/>
                <w:szCs w:val="18"/>
              </w:rPr>
              <w:fldChar w:fldCharType="begin"/>
            </w:r>
            <w:r w:rsidRPr="00F73A3C">
              <w:rPr>
                <w:rFonts w:asciiTheme="minorHAnsi" w:hAnsiTheme="minorHAnsi" w:cstheme="minorHAnsi"/>
                <w:b/>
                <w:bCs/>
                <w:sz w:val="18"/>
                <w:szCs w:val="14"/>
              </w:rPr>
              <w:instrText>NUMPAGES</w:instrText>
            </w:r>
            <w:r w:rsidRPr="00F73A3C">
              <w:rPr>
                <w:rFonts w:asciiTheme="minorHAnsi" w:hAnsiTheme="minorHAnsi" w:cstheme="minorHAnsi"/>
                <w:b/>
                <w:bCs/>
                <w:sz w:val="18"/>
                <w:szCs w:val="18"/>
              </w:rPr>
              <w:fldChar w:fldCharType="separate"/>
            </w:r>
            <w:r w:rsidRPr="00F73A3C">
              <w:rPr>
                <w:rFonts w:asciiTheme="minorHAnsi" w:hAnsiTheme="minorHAnsi" w:cstheme="minorHAnsi"/>
                <w:b/>
                <w:bCs/>
                <w:sz w:val="18"/>
                <w:szCs w:val="14"/>
              </w:rPr>
              <w:t>2</w:t>
            </w:r>
            <w:r w:rsidRPr="00F73A3C">
              <w:rPr>
                <w:rFonts w:asciiTheme="minorHAnsi" w:hAnsiTheme="minorHAnsi" w:cstheme="minorHAnsi"/>
                <w:b/>
                <w:bCs/>
                <w:sz w:val="18"/>
                <w:szCs w:val="18"/>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09E47F" w14:textId="77777777" w:rsidR="007A0941" w:rsidRDefault="007A0941">
    <w:pPr>
      <w:pStyle w:val="Footer"/>
    </w:pPr>
  </w:p>
  <w:p w14:paraId="278FBF32" w14:textId="77777777" w:rsidR="007A0941" w:rsidRPr="00A418BE" w:rsidRDefault="00000000" w:rsidP="00A418BE">
    <w:pPr>
      <w:pStyle w:val="Footer"/>
      <w:jc w:val="left"/>
      <w:rPr>
        <w:rFonts w:ascii="Frutiger Light" w:hAnsi="Frutiger Light"/>
        <w:sz w:val="12"/>
      </w:rPr>
    </w:pPr>
    <w:sdt>
      <w:sdtPr>
        <w:rPr>
          <w:rFonts w:ascii="Frutiger Light" w:hAnsi="Frutiger Light"/>
          <w:sz w:val="12"/>
        </w:rPr>
        <w:alias w:val="Valor da ID do Documento"/>
        <w:tag w:val="_dlc_DocId"/>
        <w:id w:val="654573092"/>
        <w:lock w:val="contentLocked"/>
        <w:dataBinding w:prefixMappings="xmlns:ns0='http://schemas.microsoft.com/office/2006/metadata/properties' xmlns:ns1='http://www.w3.org/2001/XMLSchema-instance' xmlns:ns2='http://schemas.microsoft.com/office/infopath/2007/PartnerControls' xmlns:ns3='e63af235-6539-4873-9a74-7e32b5cc1aee' " w:xpath="/ns0:properties[1]/documentManagement[1]/ns3:_dlc_DocId[1]" w:storeItemID="{3FA2AD0F-D17F-40C2-8DEF-ADD94D627463}"/>
        <w:text/>
      </w:sdtPr>
      <w:sdtContent>
        <w:r w:rsidR="007A0941">
          <w:rPr>
            <w:rFonts w:ascii="Frutiger Light" w:hAnsi="Frutiger Light"/>
            <w:sz w:val="12"/>
          </w:rPr>
          <w:t>LDOC-3-304635</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1CBA49" w14:textId="77777777" w:rsidR="00F76B1D" w:rsidRDefault="00F76B1D">
      <w:r>
        <w:separator/>
      </w:r>
    </w:p>
  </w:footnote>
  <w:footnote w:type="continuationSeparator" w:id="0">
    <w:p w14:paraId="5BCE16CD" w14:textId="77777777" w:rsidR="00F76B1D" w:rsidRDefault="00F76B1D">
      <w:r>
        <w:continuationSeparator/>
      </w:r>
    </w:p>
  </w:footnote>
  <w:footnote w:type="continuationNotice" w:id="1">
    <w:p w14:paraId="169D7F20" w14:textId="77777777" w:rsidR="00F76B1D" w:rsidRDefault="00F76B1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1CBBB2" w14:textId="77777777" w:rsidR="00975EBA" w:rsidRDefault="00975E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6BBC2C" w14:textId="77777777" w:rsidR="00975EBA" w:rsidRDefault="00975E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B8CC97" w14:textId="77777777" w:rsidR="00975EBA" w:rsidRDefault="00975E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11580"/>
    <w:multiLevelType w:val="hybridMultilevel"/>
    <w:tmpl w:val="AEC6734A"/>
    <w:lvl w:ilvl="0" w:tplc="58E49C3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88F7A2B"/>
    <w:multiLevelType w:val="hybridMultilevel"/>
    <w:tmpl w:val="51E8962A"/>
    <w:lvl w:ilvl="0" w:tplc="405C7320">
      <w:start w:val="1"/>
      <w:numFmt w:val="decimal"/>
      <w:lvlText w:val="%1."/>
      <w:lvlJc w:val="left"/>
      <w:pPr>
        <w:tabs>
          <w:tab w:val="num" w:pos="720"/>
        </w:tabs>
        <w:ind w:left="720" w:hanging="360"/>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A03367F"/>
    <w:multiLevelType w:val="multilevel"/>
    <w:tmpl w:val="AB02D95A"/>
    <w:lvl w:ilvl="0">
      <w:start w:val="8"/>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B2D6C2C"/>
    <w:multiLevelType w:val="hybridMultilevel"/>
    <w:tmpl w:val="CDD4C59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011065F"/>
    <w:multiLevelType w:val="multilevel"/>
    <w:tmpl w:val="171AA426"/>
    <w:lvl w:ilvl="0">
      <w:start w:val="1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C8B2672"/>
    <w:multiLevelType w:val="singleLevel"/>
    <w:tmpl w:val="27BEF732"/>
    <w:lvl w:ilvl="0">
      <w:start w:val="1"/>
      <w:numFmt w:val="decimal"/>
      <w:lvlText w:val="%1."/>
      <w:lvlJc w:val="left"/>
      <w:pPr>
        <w:tabs>
          <w:tab w:val="num" w:pos="360"/>
        </w:tabs>
        <w:ind w:left="360" w:hanging="360"/>
      </w:pPr>
      <w:rPr>
        <w:rFonts w:hint="default"/>
      </w:rPr>
    </w:lvl>
  </w:abstractNum>
  <w:abstractNum w:abstractNumId="6" w15:restartNumberingAfterBreak="0">
    <w:nsid w:val="1E8D3C2F"/>
    <w:multiLevelType w:val="hybridMultilevel"/>
    <w:tmpl w:val="47BEA7FA"/>
    <w:lvl w:ilvl="0" w:tplc="11ECDF0C">
      <w:start w:val="10"/>
      <w:numFmt w:val="decimal"/>
      <w:lvlText w:val="%1."/>
      <w:lvlJc w:val="left"/>
      <w:pPr>
        <w:tabs>
          <w:tab w:val="num" w:pos="720"/>
        </w:tabs>
        <w:ind w:left="72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205E7680"/>
    <w:multiLevelType w:val="hybridMultilevel"/>
    <w:tmpl w:val="1DBE7B88"/>
    <w:lvl w:ilvl="0" w:tplc="0416000F">
      <w:start w:val="1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221E7F1C"/>
    <w:multiLevelType w:val="hybridMultilevel"/>
    <w:tmpl w:val="0AB66200"/>
    <w:lvl w:ilvl="0" w:tplc="108C4822">
      <w:start w:val="1"/>
      <w:numFmt w:val="decimal"/>
      <w:lvlText w:val="%1."/>
      <w:lvlJc w:val="left"/>
      <w:pPr>
        <w:tabs>
          <w:tab w:val="num" w:pos="720"/>
        </w:tabs>
        <w:ind w:left="720" w:hanging="360"/>
      </w:pPr>
      <w:rPr>
        <w:rFonts w:ascii="Arial" w:hAnsi="Arial" w:cs="Arial" w:hint="default"/>
        <w:b/>
        <w:sz w:val="20"/>
        <w:szCs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22E73580"/>
    <w:multiLevelType w:val="hybridMultilevel"/>
    <w:tmpl w:val="8DBC063C"/>
    <w:lvl w:ilvl="0" w:tplc="6EC27ED4">
      <w:start w:val="1"/>
      <w:numFmt w:val="decimal"/>
      <w:lvlText w:val="%1."/>
      <w:lvlJc w:val="left"/>
      <w:pPr>
        <w:tabs>
          <w:tab w:val="num" w:pos="720"/>
        </w:tabs>
        <w:ind w:left="720" w:hanging="360"/>
      </w:pPr>
      <w:rPr>
        <w:rFonts w:ascii="Calibri" w:hAnsi="Calibri" w:cs="Calibri" w:hint="default"/>
        <w:b/>
        <w:sz w:val="20"/>
        <w:szCs w:val="20"/>
      </w:r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259047D0"/>
    <w:multiLevelType w:val="hybridMultilevel"/>
    <w:tmpl w:val="72C2EB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983410F"/>
    <w:multiLevelType w:val="multilevel"/>
    <w:tmpl w:val="9EFA4D3A"/>
    <w:lvl w:ilvl="0">
      <w:start w:val="8"/>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2011D5F"/>
    <w:multiLevelType w:val="hybridMultilevel"/>
    <w:tmpl w:val="F2F2AF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933F8F"/>
    <w:multiLevelType w:val="multilevel"/>
    <w:tmpl w:val="8DC2B9D8"/>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709"/>
        </w:tabs>
        <w:ind w:left="709" w:hanging="709"/>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34EF0619"/>
    <w:multiLevelType w:val="hybridMultilevel"/>
    <w:tmpl w:val="24D6AAB0"/>
    <w:lvl w:ilvl="0" w:tplc="D6FAD55C">
      <w:start w:val="1"/>
      <w:numFmt w:val="lowerRoman"/>
      <w:lvlText w:val="(%1)"/>
      <w:lvlJc w:val="left"/>
      <w:pPr>
        <w:ind w:left="1080" w:hanging="720"/>
      </w:pPr>
      <w:rPr>
        <w:rFonts w:hint="default"/>
        <w:b w:val="0"/>
        <w:bCs/>
        <w:sz w:val="20"/>
        <w:szCs w:val="2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2F568F4"/>
    <w:multiLevelType w:val="hybridMultilevel"/>
    <w:tmpl w:val="BCCA061A"/>
    <w:lvl w:ilvl="0" w:tplc="E0E2D7BA">
      <w:start w:val="1"/>
      <w:numFmt w:val="decimal"/>
      <w:lvlText w:val="%1."/>
      <w:lvlJc w:val="left"/>
      <w:pPr>
        <w:tabs>
          <w:tab w:val="num" w:pos="720"/>
        </w:tabs>
        <w:ind w:left="72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43AD0529"/>
    <w:multiLevelType w:val="multilevel"/>
    <w:tmpl w:val="3A2AE688"/>
    <w:lvl w:ilvl="0">
      <w:start w:val="1"/>
      <w:numFmt w:val="lowerLetter"/>
      <w:lvlText w:val="%1."/>
      <w:lvlJc w:val="left"/>
      <w:pPr>
        <w:tabs>
          <w:tab w:val="num" w:pos="720"/>
        </w:tabs>
        <w:ind w:left="720" w:hanging="360"/>
      </w:pPr>
      <w:rPr>
        <w:rFonts w:hint="default"/>
        <w:i w:val="0"/>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7" w15:restartNumberingAfterBreak="0">
    <w:nsid w:val="468064F0"/>
    <w:multiLevelType w:val="hybridMultilevel"/>
    <w:tmpl w:val="BCCA061A"/>
    <w:lvl w:ilvl="0" w:tplc="E0E2D7BA">
      <w:start w:val="1"/>
      <w:numFmt w:val="decimal"/>
      <w:lvlText w:val="%1."/>
      <w:lvlJc w:val="left"/>
      <w:pPr>
        <w:tabs>
          <w:tab w:val="num" w:pos="720"/>
        </w:tabs>
        <w:ind w:left="72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48BF09C9"/>
    <w:multiLevelType w:val="multilevel"/>
    <w:tmpl w:val="20AA5A3E"/>
    <w:lvl w:ilvl="0">
      <w:start w:val="5"/>
      <w:numFmt w:val="decimal"/>
      <w:pStyle w:val="TextocomMarcador"/>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15:restartNumberingAfterBreak="0">
    <w:nsid w:val="4CEA7691"/>
    <w:multiLevelType w:val="multilevel"/>
    <w:tmpl w:val="47D08342"/>
    <w:lvl w:ilvl="0">
      <w:start w:val="1"/>
      <w:numFmt w:val="decimal"/>
      <w:lvlRestart w:val="0"/>
      <w:lvlText w:val="%1"/>
      <w:lvlJc w:val="left"/>
      <w:pPr>
        <w:tabs>
          <w:tab w:val="num" w:pos="680"/>
        </w:tabs>
        <w:ind w:left="680" w:hanging="680"/>
      </w:pPr>
      <w:rPr>
        <w:rFonts w:asciiTheme="minorHAnsi" w:hAnsiTheme="minorHAnsi" w:cstheme="minorHAnsi" w:hint="default"/>
        <w:b/>
        <w:caps w:val="0"/>
        <w:strike w:val="0"/>
        <w:dstrike w:val="0"/>
        <w:vanish w:val="0"/>
        <w:color w:val="000000"/>
        <w:sz w:val="24"/>
        <w:vertAlign w:val="baseline"/>
      </w:rPr>
    </w:lvl>
    <w:lvl w:ilvl="1">
      <w:start w:val="1"/>
      <w:numFmt w:val="decimal"/>
      <w:lvlText w:val="%1.%2"/>
      <w:lvlJc w:val="left"/>
      <w:pPr>
        <w:tabs>
          <w:tab w:val="num" w:pos="680"/>
        </w:tabs>
        <w:ind w:left="680" w:hanging="680"/>
      </w:pPr>
      <w:rPr>
        <w:rFonts w:asciiTheme="minorHAnsi" w:hAnsiTheme="minorHAnsi" w:cstheme="minorHAnsi" w:hint="default"/>
        <w:b/>
        <w:i w:val="0"/>
        <w:iCs w:val="0"/>
        <w:caps w:val="0"/>
        <w:strike w:val="0"/>
        <w:dstrike w:val="0"/>
        <w:vanish w:val="0"/>
        <w:color w:val="000000"/>
        <w:sz w:val="24"/>
        <w:szCs w:val="24"/>
        <w:vertAlign w:val="baseline"/>
      </w:rPr>
    </w:lvl>
    <w:lvl w:ilvl="2">
      <w:start w:val="1"/>
      <w:numFmt w:val="decimal"/>
      <w:lvlText w:val="%1.%2.%3"/>
      <w:lvlJc w:val="left"/>
      <w:pPr>
        <w:tabs>
          <w:tab w:val="num" w:pos="1816"/>
        </w:tabs>
        <w:ind w:left="1816" w:hanging="681"/>
      </w:pPr>
      <w:rPr>
        <w:rFonts w:asciiTheme="minorHAnsi" w:hAnsiTheme="minorHAnsi" w:cstheme="minorHAnsi" w:hint="default"/>
        <w:b/>
        <w:i w:val="0"/>
        <w:caps w:val="0"/>
        <w:strike w:val="0"/>
        <w:dstrike w:val="0"/>
        <w:vanish w:val="0"/>
        <w:color w:val="000000"/>
        <w:sz w:val="24"/>
        <w:szCs w:val="24"/>
        <w:vertAlign w:val="baseline"/>
      </w:rPr>
    </w:lvl>
    <w:lvl w:ilvl="3">
      <w:start w:val="1"/>
      <w:numFmt w:val="lowerRoman"/>
      <w:lvlText w:val="(%4)"/>
      <w:lvlJc w:val="left"/>
      <w:pPr>
        <w:tabs>
          <w:tab w:val="num" w:pos="2041"/>
        </w:tabs>
        <w:ind w:left="2041" w:hanging="680"/>
      </w:pPr>
      <w:rPr>
        <w:rFonts w:asciiTheme="minorHAnsi" w:hAnsiTheme="minorHAnsi" w:cstheme="minorHAnsi" w:hint="default"/>
        <w:b w:val="0"/>
        <w:caps w:val="0"/>
        <w:strike w:val="0"/>
        <w:dstrike w:val="0"/>
        <w:vanish w:val="0"/>
        <w:color w:val="000000"/>
        <w:sz w:val="24"/>
        <w:vertAlign w:val="baseline"/>
      </w:rPr>
    </w:lvl>
    <w:lvl w:ilvl="4">
      <w:start w:val="1"/>
      <w:numFmt w:val="lowerLetter"/>
      <w:lvlText w:val="(%5)"/>
      <w:lvlJc w:val="left"/>
      <w:pPr>
        <w:tabs>
          <w:tab w:val="num" w:pos="2721"/>
        </w:tabs>
        <w:ind w:left="2721" w:hanging="680"/>
      </w:pPr>
      <w:rPr>
        <w:rFonts w:asciiTheme="minorHAnsi" w:hAnsiTheme="minorHAnsi" w:cstheme="minorHAnsi" w:hint="default"/>
        <w:b w:val="0"/>
        <w:caps w:val="0"/>
        <w:strike w:val="0"/>
        <w:dstrike w:val="0"/>
        <w:vanish w:val="0"/>
        <w:color w:val="000000"/>
        <w:sz w:val="24"/>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F802962"/>
    <w:multiLevelType w:val="hybridMultilevel"/>
    <w:tmpl w:val="CDD4C59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79E144D"/>
    <w:multiLevelType w:val="hybridMultilevel"/>
    <w:tmpl w:val="CEF89396"/>
    <w:lvl w:ilvl="0" w:tplc="E4DC7FBC">
      <w:start w:val="1"/>
      <w:numFmt w:val="lowerRoman"/>
      <w:lvlText w:val="(%1)"/>
      <w:lvlJc w:val="left"/>
      <w:pPr>
        <w:ind w:left="1003" w:hanging="72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2" w15:restartNumberingAfterBreak="0">
    <w:nsid w:val="580C1CBB"/>
    <w:multiLevelType w:val="multilevel"/>
    <w:tmpl w:val="51E8962A"/>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5E040B8D"/>
    <w:multiLevelType w:val="hybridMultilevel"/>
    <w:tmpl w:val="29E826FC"/>
    <w:lvl w:ilvl="0" w:tplc="F0D6D312">
      <w:start w:val="17"/>
      <w:numFmt w:val="decimal"/>
      <w:lvlText w:val="%1."/>
      <w:lvlJc w:val="left"/>
      <w:pPr>
        <w:tabs>
          <w:tab w:val="num" w:pos="720"/>
        </w:tabs>
        <w:ind w:left="72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60560C5F"/>
    <w:multiLevelType w:val="multilevel"/>
    <w:tmpl w:val="9A1CCA8A"/>
    <w:lvl w:ilvl="0">
      <w:start w:val="1"/>
      <w:numFmt w:val="decimal"/>
      <w:pStyle w:val="Level1coluna1"/>
      <w:lvlText w:val="%1"/>
      <w:lvlJc w:val="left"/>
      <w:pPr>
        <w:tabs>
          <w:tab w:val="num" w:pos="680"/>
        </w:tabs>
        <w:ind w:left="680" w:hanging="680"/>
      </w:pPr>
      <w:rPr>
        <w:rFonts w:hint="default"/>
        <w:b/>
        <w:i w:val="0"/>
        <w:sz w:val="22"/>
      </w:rPr>
    </w:lvl>
    <w:lvl w:ilvl="1">
      <w:start w:val="1"/>
      <w:numFmt w:val="decimal"/>
      <w:pStyle w:val="Level2coluna1"/>
      <w:lvlText w:val="%1.%2"/>
      <w:lvlJc w:val="left"/>
      <w:pPr>
        <w:tabs>
          <w:tab w:val="num" w:pos="680"/>
        </w:tabs>
        <w:ind w:left="680" w:hanging="680"/>
      </w:pPr>
      <w:rPr>
        <w:rFonts w:hint="default"/>
        <w:b/>
        <w:i w:val="0"/>
        <w:sz w:val="21"/>
      </w:rPr>
    </w:lvl>
    <w:lvl w:ilvl="2">
      <w:start w:val="1"/>
      <w:numFmt w:val="decimal"/>
      <w:pStyle w:val="Level3coluna1"/>
      <w:lvlText w:val="%1.%2.%3"/>
      <w:lvlJc w:val="left"/>
      <w:pPr>
        <w:tabs>
          <w:tab w:val="num" w:pos="680"/>
        </w:tabs>
        <w:ind w:left="680" w:hanging="680"/>
      </w:pPr>
      <w:rPr>
        <w:rFonts w:hint="default"/>
        <w:b/>
        <w:i w:val="0"/>
        <w:sz w:val="17"/>
      </w:rPr>
    </w:lvl>
    <w:lvl w:ilvl="3">
      <w:start w:val="1"/>
      <w:numFmt w:val="lowerRoman"/>
      <w:pStyle w:val="Level4coluna1"/>
      <w:lvlText w:val="(%4)"/>
      <w:lvlJc w:val="left"/>
      <w:pPr>
        <w:tabs>
          <w:tab w:val="num" w:pos="1361"/>
        </w:tabs>
        <w:ind w:left="1361" w:hanging="681"/>
      </w:pPr>
      <w:rPr>
        <w:rFonts w:hint="default"/>
      </w:rPr>
    </w:lvl>
    <w:lvl w:ilvl="4">
      <w:start w:val="1"/>
      <w:numFmt w:val="lowerLetter"/>
      <w:pStyle w:val="Level5coluna1"/>
      <w:lvlText w:val="(%5)"/>
      <w:lvlJc w:val="left"/>
      <w:pPr>
        <w:tabs>
          <w:tab w:val="num" w:pos="2041"/>
        </w:tabs>
        <w:ind w:left="2041" w:hanging="680"/>
      </w:pPr>
      <w:rPr>
        <w:rFonts w:hint="default"/>
      </w:rPr>
    </w:lvl>
    <w:lvl w:ilvl="5">
      <w:start w:val="1"/>
      <w:numFmt w:val="upperRoman"/>
      <w:pStyle w:val="Level6coluna1"/>
      <w:lvlText w:val="(%6)"/>
      <w:lvlJc w:val="left"/>
      <w:pPr>
        <w:tabs>
          <w:tab w:val="num" w:pos="2722"/>
        </w:tabs>
        <w:ind w:left="2722" w:hanging="681"/>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63073E1B"/>
    <w:multiLevelType w:val="hybridMultilevel"/>
    <w:tmpl w:val="9EFA4D3A"/>
    <w:lvl w:ilvl="0" w:tplc="132CEDA8">
      <w:start w:val="8"/>
      <w:numFmt w:val="decimal"/>
      <w:lvlText w:val="%1."/>
      <w:lvlJc w:val="left"/>
      <w:pPr>
        <w:tabs>
          <w:tab w:val="num" w:pos="720"/>
        </w:tabs>
        <w:ind w:left="72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631728F3"/>
    <w:multiLevelType w:val="hybridMultilevel"/>
    <w:tmpl w:val="ECBEB6EA"/>
    <w:lvl w:ilvl="0" w:tplc="CC5441A6">
      <w:start w:val="1"/>
      <w:numFmt w:val="decimal"/>
      <w:lvlText w:val="%1."/>
      <w:lvlJc w:val="left"/>
      <w:pPr>
        <w:tabs>
          <w:tab w:val="num" w:pos="720"/>
        </w:tabs>
        <w:ind w:left="720" w:hanging="360"/>
      </w:pPr>
      <w:rPr>
        <w:rFonts w:ascii="Garamond" w:hAnsi="Garamond" w:cs="Arial" w:hint="default"/>
        <w:b/>
        <w:sz w:val="20"/>
        <w:szCs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63545BFE"/>
    <w:multiLevelType w:val="multilevel"/>
    <w:tmpl w:val="D6AC2ECE"/>
    <w:lvl w:ilvl="0">
      <w:start w:val="15"/>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6B1D1232"/>
    <w:multiLevelType w:val="multilevel"/>
    <w:tmpl w:val="5742055E"/>
    <w:lvl w:ilvl="0">
      <w:start w:val="1"/>
      <w:numFmt w:val="decimal"/>
      <w:pStyle w:val="Level1"/>
      <w:lvlText w:val="%1"/>
      <w:lvlJc w:val="left"/>
      <w:pPr>
        <w:tabs>
          <w:tab w:val="num" w:pos="680"/>
        </w:tabs>
        <w:ind w:left="680" w:hanging="680"/>
      </w:pPr>
      <w:rPr>
        <w:rFonts w:cs="Times New Roman" w:hint="default"/>
        <w:b/>
        <w:i w:val="0"/>
        <w:sz w:val="22"/>
      </w:rPr>
    </w:lvl>
    <w:lvl w:ilvl="1">
      <w:start w:val="1"/>
      <w:numFmt w:val="decimal"/>
      <w:pStyle w:val="Level2"/>
      <w:lvlText w:val="%1.%2"/>
      <w:lvlJc w:val="left"/>
      <w:pPr>
        <w:tabs>
          <w:tab w:val="num" w:pos="680"/>
        </w:tabs>
        <w:ind w:left="680" w:hanging="680"/>
      </w:pPr>
      <w:rPr>
        <w:rFonts w:cs="Times New Roman" w:hint="default"/>
        <w:b/>
        <w:i w:val="0"/>
        <w:sz w:val="21"/>
      </w:rPr>
    </w:lvl>
    <w:lvl w:ilvl="2">
      <w:start w:val="1"/>
      <w:numFmt w:val="decimal"/>
      <w:pStyle w:val="Level3"/>
      <w:lvlText w:val="%1.%2.%3"/>
      <w:lvlJc w:val="left"/>
      <w:pPr>
        <w:tabs>
          <w:tab w:val="num" w:pos="1361"/>
        </w:tabs>
        <w:ind w:left="1361" w:hanging="681"/>
      </w:pPr>
      <w:rPr>
        <w:rFonts w:cs="Times New Roman" w:hint="default"/>
        <w:b/>
        <w:i w:val="0"/>
        <w:sz w:val="20"/>
        <w:szCs w:val="20"/>
      </w:rPr>
    </w:lvl>
    <w:lvl w:ilvl="3">
      <w:start w:val="1"/>
      <w:numFmt w:val="lowerRoman"/>
      <w:pStyle w:val="Level4"/>
      <w:lvlText w:val="(%4)"/>
      <w:lvlJc w:val="left"/>
      <w:pPr>
        <w:tabs>
          <w:tab w:val="num" w:pos="2041"/>
        </w:tabs>
        <w:ind w:left="2041" w:hanging="680"/>
      </w:pPr>
      <w:rPr>
        <w:rFonts w:cs="Times New Roman" w:hint="default"/>
      </w:rPr>
    </w:lvl>
    <w:lvl w:ilvl="4">
      <w:start w:val="1"/>
      <w:numFmt w:val="lowerLetter"/>
      <w:pStyle w:val="Level5"/>
      <w:lvlText w:val="(%5)"/>
      <w:lvlJc w:val="left"/>
      <w:pPr>
        <w:tabs>
          <w:tab w:val="num" w:pos="2608"/>
        </w:tabs>
        <w:ind w:left="2608" w:hanging="567"/>
      </w:pPr>
      <w:rPr>
        <w:rFonts w:cs="Times New Roman" w:hint="default"/>
      </w:rPr>
    </w:lvl>
    <w:lvl w:ilvl="5">
      <w:start w:val="1"/>
      <w:numFmt w:val="upperRoman"/>
      <w:pStyle w:val="Level6"/>
      <w:lvlText w:val="(%6)"/>
      <w:lvlJc w:val="left"/>
      <w:pPr>
        <w:tabs>
          <w:tab w:val="num" w:pos="3288"/>
        </w:tabs>
        <w:ind w:left="3288" w:hanging="680"/>
      </w:pPr>
      <w:rPr>
        <w:rFonts w:cs="Times New Roman" w:hint="default"/>
      </w:rPr>
    </w:lvl>
    <w:lvl w:ilvl="6">
      <w:start w:val="1"/>
      <w:numFmt w:val="none"/>
      <w:pStyle w:val="Level7"/>
      <w:lvlText w:val=""/>
      <w:lvlJc w:val="left"/>
      <w:pPr>
        <w:tabs>
          <w:tab w:val="num" w:pos="3288"/>
        </w:tabs>
        <w:ind w:left="3288" w:hanging="680"/>
      </w:pPr>
      <w:rPr>
        <w:rFonts w:cs="Times New Roman" w:hint="default"/>
      </w:rPr>
    </w:lvl>
    <w:lvl w:ilvl="7">
      <w:start w:val="1"/>
      <w:numFmt w:val="none"/>
      <w:pStyle w:val="Level8"/>
      <w:lvlText w:val=""/>
      <w:lvlJc w:val="left"/>
      <w:pPr>
        <w:tabs>
          <w:tab w:val="num" w:pos="3288"/>
        </w:tabs>
        <w:ind w:left="3288" w:hanging="680"/>
      </w:pPr>
      <w:rPr>
        <w:rFonts w:cs="Times New Roman" w:hint="default"/>
      </w:rPr>
    </w:lvl>
    <w:lvl w:ilvl="8">
      <w:start w:val="1"/>
      <w:numFmt w:val="none"/>
      <w:pStyle w:val="Level9"/>
      <w:lvlText w:val=""/>
      <w:lvlJc w:val="left"/>
      <w:pPr>
        <w:tabs>
          <w:tab w:val="num" w:pos="3288"/>
        </w:tabs>
        <w:ind w:left="3288" w:hanging="680"/>
      </w:pPr>
      <w:rPr>
        <w:rFonts w:cs="Times New Roman" w:hint="default"/>
      </w:rPr>
    </w:lvl>
  </w:abstractNum>
  <w:abstractNum w:abstractNumId="29" w15:restartNumberingAfterBreak="0">
    <w:nsid w:val="6E65706F"/>
    <w:multiLevelType w:val="hybridMultilevel"/>
    <w:tmpl w:val="66C4D7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3F95FA4"/>
    <w:multiLevelType w:val="hybridMultilevel"/>
    <w:tmpl w:val="AB02D95A"/>
    <w:lvl w:ilvl="0" w:tplc="F3CC6BEC">
      <w:start w:val="8"/>
      <w:numFmt w:val="decimal"/>
      <w:lvlText w:val="%1."/>
      <w:lvlJc w:val="left"/>
      <w:pPr>
        <w:tabs>
          <w:tab w:val="num" w:pos="720"/>
        </w:tabs>
        <w:ind w:left="720" w:hanging="360"/>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74C924EA"/>
    <w:multiLevelType w:val="hybridMultilevel"/>
    <w:tmpl w:val="D6AC2ECE"/>
    <w:lvl w:ilvl="0" w:tplc="1200EF82">
      <w:start w:val="15"/>
      <w:numFmt w:val="decimal"/>
      <w:lvlText w:val="%1."/>
      <w:lvlJc w:val="left"/>
      <w:pPr>
        <w:tabs>
          <w:tab w:val="num" w:pos="720"/>
        </w:tabs>
        <w:ind w:left="720" w:hanging="360"/>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7D974D2A"/>
    <w:multiLevelType w:val="hybridMultilevel"/>
    <w:tmpl w:val="BCCA061A"/>
    <w:lvl w:ilvl="0" w:tplc="E0E2D7BA">
      <w:start w:val="1"/>
      <w:numFmt w:val="decimal"/>
      <w:lvlText w:val="%1."/>
      <w:lvlJc w:val="left"/>
      <w:pPr>
        <w:tabs>
          <w:tab w:val="num" w:pos="720"/>
        </w:tabs>
        <w:ind w:left="72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429469768">
    <w:abstractNumId w:val="5"/>
  </w:num>
  <w:num w:numId="2" w16cid:durableId="1808475009">
    <w:abstractNumId w:val="7"/>
  </w:num>
  <w:num w:numId="3" w16cid:durableId="1301113309">
    <w:abstractNumId w:val="13"/>
  </w:num>
  <w:num w:numId="4" w16cid:durableId="536046711">
    <w:abstractNumId w:val="17"/>
  </w:num>
  <w:num w:numId="5" w16cid:durableId="651830686">
    <w:abstractNumId w:val="4"/>
  </w:num>
  <w:num w:numId="6" w16cid:durableId="487331418">
    <w:abstractNumId w:val="1"/>
  </w:num>
  <w:num w:numId="7" w16cid:durableId="278530302">
    <w:abstractNumId w:val="22"/>
  </w:num>
  <w:num w:numId="8" w16cid:durableId="196896191">
    <w:abstractNumId w:val="25"/>
  </w:num>
  <w:num w:numId="9" w16cid:durableId="1380128936">
    <w:abstractNumId w:val="30"/>
  </w:num>
  <w:num w:numId="10" w16cid:durableId="1934312280">
    <w:abstractNumId w:val="2"/>
  </w:num>
  <w:num w:numId="11" w16cid:durableId="1352343114">
    <w:abstractNumId w:val="31"/>
  </w:num>
  <w:num w:numId="12" w16cid:durableId="402410691">
    <w:abstractNumId w:val="18"/>
  </w:num>
  <w:num w:numId="13" w16cid:durableId="1039939358">
    <w:abstractNumId w:val="10"/>
  </w:num>
  <w:num w:numId="14" w16cid:durableId="674722486">
    <w:abstractNumId w:val="11"/>
  </w:num>
  <w:num w:numId="15" w16cid:durableId="2146386270">
    <w:abstractNumId w:val="6"/>
  </w:num>
  <w:num w:numId="16" w16cid:durableId="1158224997">
    <w:abstractNumId w:val="27"/>
  </w:num>
  <w:num w:numId="17" w16cid:durableId="95055902">
    <w:abstractNumId w:val="23"/>
  </w:num>
  <w:num w:numId="18" w16cid:durableId="1110272754">
    <w:abstractNumId w:val="29"/>
  </w:num>
  <w:num w:numId="19" w16cid:durableId="1211380786">
    <w:abstractNumId w:val="12"/>
  </w:num>
  <w:num w:numId="20" w16cid:durableId="485971225">
    <w:abstractNumId w:val="28"/>
  </w:num>
  <w:num w:numId="21" w16cid:durableId="2110194338">
    <w:abstractNumId w:val="21"/>
  </w:num>
  <w:num w:numId="22" w16cid:durableId="1985356173">
    <w:abstractNumId w:val="9"/>
  </w:num>
  <w:num w:numId="23" w16cid:durableId="1288003544">
    <w:abstractNumId w:val="16"/>
  </w:num>
  <w:num w:numId="24" w16cid:durableId="1216814886">
    <w:abstractNumId w:val="32"/>
  </w:num>
  <w:num w:numId="25" w16cid:durableId="292060949">
    <w:abstractNumId w:val="15"/>
  </w:num>
  <w:num w:numId="26" w16cid:durableId="539322739">
    <w:abstractNumId w:val="20"/>
  </w:num>
  <w:num w:numId="27" w16cid:durableId="797988121">
    <w:abstractNumId w:val="3"/>
  </w:num>
  <w:num w:numId="28" w16cid:durableId="586160175">
    <w:abstractNumId w:val="8"/>
  </w:num>
  <w:num w:numId="29" w16cid:durableId="1509560360">
    <w:abstractNumId w:val="24"/>
  </w:num>
  <w:num w:numId="30" w16cid:durableId="750732311">
    <w:abstractNumId w:val="26"/>
  </w:num>
  <w:num w:numId="31" w16cid:durableId="1098912698">
    <w:abstractNumId w:val="19"/>
  </w:num>
  <w:num w:numId="32" w16cid:durableId="199246739">
    <w:abstractNumId w:val="28"/>
  </w:num>
  <w:num w:numId="33" w16cid:durableId="200265597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50290401">
    <w:abstractNumId w:val="28"/>
  </w:num>
  <w:num w:numId="35" w16cid:durableId="195548177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376733623">
    <w:abstractNumId w:val="28"/>
  </w:num>
  <w:num w:numId="37" w16cid:durableId="51985266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549873816">
    <w:abstractNumId w:val="28"/>
  </w:num>
  <w:num w:numId="39" w16cid:durableId="581791818">
    <w:abstractNumId w:val="28"/>
  </w:num>
  <w:num w:numId="40" w16cid:durableId="7583301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37749587">
    <w:abstractNumId w:val="28"/>
  </w:num>
  <w:num w:numId="42" w16cid:durableId="2001151519">
    <w:abstractNumId w:val="0"/>
  </w:num>
  <w:num w:numId="43" w16cid:durableId="7966779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SG" w:vendorID="64" w:dllVersion="0" w:nlCheck="1" w:checkStyle="0"/>
  <w:activeWritingStyle w:appName="MSWord" w:lang="en-GB" w:vendorID="64" w:dllVersion="0" w:nlCheck="1" w:checkStyle="0"/>
  <w:activeWritingStyle w:appName="MSWord" w:lang="es-ES" w:vendorID="64" w:dllVersion="0" w:nlCheck="1" w:checkStyle="0"/>
  <w:activeWritingStyle w:appName="MSWord" w:lang="pt-BR" w:vendorID="1" w:dllVersion="513"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readOnly" w:enforcement="1" w:cryptProviderType="rsaAES" w:cryptAlgorithmClass="hash" w:cryptAlgorithmType="typeAny" w:cryptAlgorithmSid="14" w:cryptSpinCount="100000" w:hash="QuLuQo140H1evltj1kbb9YktbGVXVb6maZq5U6LaWmu7Jk7ddlqjdBsD0KB7TiawI+XLUhYFhcNc5lCfRNtT+Q==" w:salt="iCDWTn4u7eRbL1gVgcW79g=="/>
  <w:defaultTabStop w:val="708"/>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9F8"/>
    <w:rsid w:val="000002A4"/>
    <w:rsid w:val="00000D42"/>
    <w:rsid w:val="000012EF"/>
    <w:rsid w:val="000014BD"/>
    <w:rsid w:val="00001731"/>
    <w:rsid w:val="0000177F"/>
    <w:rsid w:val="00002278"/>
    <w:rsid w:val="000022E7"/>
    <w:rsid w:val="00002F2F"/>
    <w:rsid w:val="00003932"/>
    <w:rsid w:val="00003A8A"/>
    <w:rsid w:val="00003C06"/>
    <w:rsid w:val="000048F7"/>
    <w:rsid w:val="000049A3"/>
    <w:rsid w:val="00006F3A"/>
    <w:rsid w:val="000075FC"/>
    <w:rsid w:val="00007F39"/>
    <w:rsid w:val="00007FD2"/>
    <w:rsid w:val="00010263"/>
    <w:rsid w:val="00010735"/>
    <w:rsid w:val="00011A72"/>
    <w:rsid w:val="00011CE5"/>
    <w:rsid w:val="00011D22"/>
    <w:rsid w:val="00012092"/>
    <w:rsid w:val="00012877"/>
    <w:rsid w:val="000133B6"/>
    <w:rsid w:val="00013AED"/>
    <w:rsid w:val="00013F3B"/>
    <w:rsid w:val="000143A1"/>
    <w:rsid w:val="00014DEA"/>
    <w:rsid w:val="00015238"/>
    <w:rsid w:val="00016602"/>
    <w:rsid w:val="00017879"/>
    <w:rsid w:val="00020B7E"/>
    <w:rsid w:val="00020D4E"/>
    <w:rsid w:val="00020E25"/>
    <w:rsid w:val="00020F4A"/>
    <w:rsid w:val="000211BF"/>
    <w:rsid w:val="000229FB"/>
    <w:rsid w:val="00022D77"/>
    <w:rsid w:val="00022DC9"/>
    <w:rsid w:val="00023BFC"/>
    <w:rsid w:val="00024960"/>
    <w:rsid w:val="00024B88"/>
    <w:rsid w:val="00025224"/>
    <w:rsid w:val="00025259"/>
    <w:rsid w:val="000259A5"/>
    <w:rsid w:val="000264C2"/>
    <w:rsid w:val="000268D5"/>
    <w:rsid w:val="000274E9"/>
    <w:rsid w:val="000304E1"/>
    <w:rsid w:val="00030A02"/>
    <w:rsid w:val="00030DBE"/>
    <w:rsid w:val="00031165"/>
    <w:rsid w:val="00032CA5"/>
    <w:rsid w:val="000339E7"/>
    <w:rsid w:val="00033A44"/>
    <w:rsid w:val="00033C95"/>
    <w:rsid w:val="0003453F"/>
    <w:rsid w:val="00035038"/>
    <w:rsid w:val="00035303"/>
    <w:rsid w:val="0003578B"/>
    <w:rsid w:val="00035AF8"/>
    <w:rsid w:val="000362F7"/>
    <w:rsid w:val="0003635D"/>
    <w:rsid w:val="000367EF"/>
    <w:rsid w:val="00036E4A"/>
    <w:rsid w:val="0003711C"/>
    <w:rsid w:val="00037340"/>
    <w:rsid w:val="00037889"/>
    <w:rsid w:val="0003795C"/>
    <w:rsid w:val="00040563"/>
    <w:rsid w:val="0004074A"/>
    <w:rsid w:val="00040B5D"/>
    <w:rsid w:val="00040EED"/>
    <w:rsid w:val="00041E2D"/>
    <w:rsid w:val="000423A7"/>
    <w:rsid w:val="000424E0"/>
    <w:rsid w:val="000427CC"/>
    <w:rsid w:val="00042A2F"/>
    <w:rsid w:val="00043843"/>
    <w:rsid w:val="00043F18"/>
    <w:rsid w:val="000447DA"/>
    <w:rsid w:val="0004491B"/>
    <w:rsid w:val="000465EE"/>
    <w:rsid w:val="0004690F"/>
    <w:rsid w:val="000469A7"/>
    <w:rsid w:val="00046A67"/>
    <w:rsid w:val="00047B6E"/>
    <w:rsid w:val="00047D29"/>
    <w:rsid w:val="00050648"/>
    <w:rsid w:val="00050691"/>
    <w:rsid w:val="000509A9"/>
    <w:rsid w:val="000509C4"/>
    <w:rsid w:val="00050C17"/>
    <w:rsid w:val="000517A6"/>
    <w:rsid w:val="000517F6"/>
    <w:rsid w:val="00051B4F"/>
    <w:rsid w:val="00051EC4"/>
    <w:rsid w:val="00052524"/>
    <w:rsid w:val="00052A21"/>
    <w:rsid w:val="000531DB"/>
    <w:rsid w:val="0005343F"/>
    <w:rsid w:val="00053850"/>
    <w:rsid w:val="00053E1E"/>
    <w:rsid w:val="00054BE0"/>
    <w:rsid w:val="00055397"/>
    <w:rsid w:val="00055867"/>
    <w:rsid w:val="00055CBF"/>
    <w:rsid w:val="00055DFB"/>
    <w:rsid w:val="00056069"/>
    <w:rsid w:val="0005660D"/>
    <w:rsid w:val="000573D1"/>
    <w:rsid w:val="0005764D"/>
    <w:rsid w:val="0005789E"/>
    <w:rsid w:val="0006047B"/>
    <w:rsid w:val="00060A9C"/>
    <w:rsid w:val="00060FE1"/>
    <w:rsid w:val="000622C2"/>
    <w:rsid w:val="0006241A"/>
    <w:rsid w:val="00062FE7"/>
    <w:rsid w:val="0006381F"/>
    <w:rsid w:val="00065F3B"/>
    <w:rsid w:val="00070103"/>
    <w:rsid w:val="0007109E"/>
    <w:rsid w:val="00071388"/>
    <w:rsid w:val="0007181D"/>
    <w:rsid w:val="0007221B"/>
    <w:rsid w:val="0007228D"/>
    <w:rsid w:val="00072A82"/>
    <w:rsid w:val="000732CD"/>
    <w:rsid w:val="0007421D"/>
    <w:rsid w:val="000742E8"/>
    <w:rsid w:val="00074F6C"/>
    <w:rsid w:val="00075D20"/>
    <w:rsid w:val="00075F1F"/>
    <w:rsid w:val="000762BC"/>
    <w:rsid w:val="00076461"/>
    <w:rsid w:val="00081568"/>
    <w:rsid w:val="000816B3"/>
    <w:rsid w:val="000820AA"/>
    <w:rsid w:val="0008455D"/>
    <w:rsid w:val="00086C0B"/>
    <w:rsid w:val="00086C70"/>
    <w:rsid w:val="00086D21"/>
    <w:rsid w:val="00087C5D"/>
    <w:rsid w:val="00087D6E"/>
    <w:rsid w:val="00087F7D"/>
    <w:rsid w:val="000903A4"/>
    <w:rsid w:val="0009095B"/>
    <w:rsid w:val="00092032"/>
    <w:rsid w:val="00092788"/>
    <w:rsid w:val="00092E6A"/>
    <w:rsid w:val="000932B0"/>
    <w:rsid w:val="000933B6"/>
    <w:rsid w:val="0009367C"/>
    <w:rsid w:val="000938D1"/>
    <w:rsid w:val="000948DD"/>
    <w:rsid w:val="00097245"/>
    <w:rsid w:val="000A1694"/>
    <w:rsid w:val="000A1C9C"/>
    <w:rsid w:val="000A1DF1"/>
    <w:rsid w:val="000A201C"/>
    <w:rsid w:val="000A3083"/>
    <w:rsid w:val="000A40A2"/>
    <w:rsid w:val="000A4A67"/>
    <w:rsid w:val="000A4C37"/>
    <w:rsid w:val="000A50D7"/>
    <w:rsid w:val="000A5E7A"/>
    <w:rsid w:val="000A6EBD"/>
    <w:rsid w:val="000A773B"/>
    <w:rsid w:val="000A7955"/>
    <w:rsid w:val="000A7B9B"/>
    <w:rsid w:val="000B0B9E"/>
    <w:rsid w:val="000B16DD"/>
    <w:rsid w:val="000B2CFA"/>
    <w:rsid w:val="000B3DCE"/>
    <w:rsid w:val="000B3FD0"/>
    <w:rsid w:val="000B4102"/>
    <w:rsid w:val="000B430E"/>
    <w:rsid w:val="000B4BC5"/>
    <w:rsid w:val="000B5E84"/>
    <w:rsid w:val="000B7599"/>
    <w:rsid w:val="000C05DC"/>
    <w:rsid w:val="000C06DD"/>
    <w:rsid w:val="000C15D9"/>
    <w:rsid w:val="000C1FC9"/>
    <w:rsid w:val="000C2412"/>
    <w:rsid w:val="000C3423"/>
    <w:rsid w:val="000C40AC"/>
    <w:rsid w:val="000C4331"/>
    <w:rsid w:val="000C435B"/>
    <w:rsid w:val="000C489A"/>
    <w:rsid w:val="000C58B0"/>
    <w:rsid w:val="000C5C6E"/>
    <w:rsid w:val="000C6328"/>
    <w:rsid w:val="000C7804"/>
    <w:rsid w:val="000C7D40"/>
    <w:rsid w:val="000D00F0"/>
    <w:rsid w:val="000D017F"/>
    <w:rsid w:val="000D07D8"/>
    <w:rsid w:val="000D0AA8"/>
    <w:rsid w:val="000D13F4"/>
    <w:rsid w:val="000D163B"/>
    <w:rsid w:val="000D1898"/>
    <w:rsid w:val="000D1A5B"/>
    <w:rsid w:val="000D1E62"/>
    <w:rsid w:val="000D2080"/>
    <w:rsid w:val="000D2569"/>
    <w:rsid w:val="000D285A"/>
    <w:rsid w:val="000D39C3"/>
    <w:rsid w:val="000D45A1"/>
    <w:rsid w:val="000D694E"/>
    <w:rsid w:val="000D7E95"/>
    <w:rsid w:val="000E0115"/>
    <w:rsid w:val="000E0714"/>
    <w:rsid w:val="000E0C27"/>
    <w:rsid w:val="000E0CF5"/>
    <w:rsid w:val="000E117E"/>
    <w:rsid w:val="000E14B8"/>
    <w:rsid w:val="000E2B9F"/>
    <w:rsid w:val="000E3022"/>
    <w:rsid w:val="000E3CC5"/>
    <w:rsid w:val="000E3D3C"/>
    <w:rsid w:val="000E3DDB"/>
    <w:rsid w:val="000E4300"/>
    <w:rsid w:val="000E493C"/>
    <w:rsid w:val="000E49F3"/>
    <w:rsid w:val="000E5155"/>
    <w:rsid w:val="000E515C"/>
    <w:rsid w:val="000E5239"/>
    <w:rsid w:val="000E524A"/>
    <w:rsid w:val="000E5896"/>
    <w:rsid w:val="000E6147"/>
    <w:rsid w:val="000E65EA"/>
    <w:rsid w:val="000E6608"/>
    <w:rsid w:val="000E6763"/>
    <w:rsid w:val="000E6CC9"/>
    <w:rsid w:val="000E6D1F"/>
    <w:rsid w:val="000E6FE0"/>
    <w:rsid w:val="000E7562"/>
    <w:rsid w:val="000E7872"/>
    <w:rsid w:val="000E7CAE"/>
    <w:rsid w:val="000F00C9"/>
    <w:rsid w:val="000F02D2"/>
    <w:rsid w:val="000F0A6F"/>
    <w:rsid w:val="000F0B33"/>
    <w:rsid w:val="000F15AA"/>
    <w:rsid w:val="000F1F93"/>
    <w:rsid w:val="000F2236"/>
    <w:rsid w:val="000F2BC8"/>
    <w:rsid w:val="000F2D12"/>
    <w:rsid w:val="000F2DE0"/>
    <w:rsid w:val="000F317A"/>
    <w:rsid w:val="000F3C21"/>
    <w:rsid w:val="000F3E12"/>
    <w:rsid w:val="000F4120"/>
    <w:rsid w:val="000F47FC"/>
    <w:rsid w:val="000F4BD9"/>
    <w:rsid w:val="000F4DB7"/>
    <w:rsid w:val="000F52A1"/>
    <w:rsid w:val="000F6482"/>
    <w:rsid w:val="000F6A12"/>
    <w:rsid w:val="000F6E2B"/>
    <w:rsid w:val="001009C8"/>
    <w:rsid w:val="00100F01"/>
    <w:rsid w:val="00100FF0"/>
    <w:rsid w:val="001010F2"/>
    <w:rsid w:val="00101978"/>
    <w:rsid w:val="00101E3D"/>
    <w:rsid w:val="00102719"/>
    <w:rsid w:val="00102741"/>
    <w:rsid w:val="001028A9"/>
    <w:rsid w:val="00102AE0"/>
    <w:rsid w:val="001031D3"/>
    <w:rsid w:val="00103B38"/>
    <w:rsid w:val="00103CBB"/>
    <w:rsid w:val="00104097"/>
    <w:rsid w:val="0010580C"/>
    <w:rsid w:val="0010776B"/>
    <w:rsid w:val="001106DF"/>
    <w:rsid w:val="00110A20"/>
    <w:rsid w:val="00111271"/>
    <w:rsid w:val="00111B22"/>
    <w:rsid w:val="00111C26"/>
    <w:rsid w:val="00111F1F"/>
    <w:rsid w:val="001124BC"/>
    <w:rsid w:val="0011295C"/>
    <w:rsid w:val="00112ACD"/>
    <w:rsid w:val="00113976"/>
    <w:rsid w:val="00114321"/>
    <w:rsid w:val="001147A2"/>
    <w:rsid w:val="00114DE3"/>
    <w:rsid w:val="00115352"/>
    <w:rsid w:val="00115DBE"/>
    <w:rsid w:val="00115FCE"/>
    <w:rsid w:val="001161DF"/>
    <w:rsid w:val="00116595"/>
    <w:rsid w:val="0011699C"/>
    <w:rsid w:val="00120B20"/>
    <w:rsid w:val="00120C9B"/>
    <w:rsid w:val="00121C8C"/>
    <w:rsid w:val="00122ECD"/>
    <w:rsid w:val="00123146"/>
    <w:rsid w:val="0012322B"/>
    <w:rsid w:val="00123DA9"/>
    <w:rsid w:val="00124EAA"/>
    <w:rsid w:val="001253CA"/>
    <w:rsid w:val="0012601E"/>
    <w:rsid w:val="001260F3"/>
    <w:rsid w:val="001260FA"/>
    <w:rsid w:val="00126371"/>
    <w:rsid w:val="00126DA8"/>
    <w:rsid w:val="001273DD"/>
    <w:rsid w:val="00130E41"/>
    <w:rsid w:val="00131413"/>
    <w:rsid w:val="00131528"/>
    <w:rsid w:val="00131A0B"/>
    <w:rsid w:val="00132204"/>
    <w:rsid w:val="0013246B"/>
    <w:rsid w:val="0013288B"/>
    <w:rsid w:val="00133AFB"/>
    <w:rsid w:val="0013422D"/>
    <w:rsid w:val="00134738"/>
    <w:rsid w:val="00134A08"/>
    <w:rsid w:val="00134AF6"/>
    <w:rsid w:val="00135BBD"/>
    <w:rsid w:val="00135E61"/>
    <w:rsid w:val="00135F23"/>
    <w:rsid w:val="00136481"/>
    <w:rsid w:val="00136638"/>
    <w:rsid w:val="001376DC"/>
    <w:rsid w:val="001378DF"/>
    <w:rsid w:val="00137B1E"/>
    <w:rsid w:val="00137B6C"/>
    <w:rsid w:val="0014139B"/>
    <w:rsid w:val="00141564"/>
    <w:rsid w:val="00141B07"/>
    <w:rsid w:val="00142900"/>
    <w:rsid w:val="00142FAF"/>
    <w:rsid w:val="001430A9"/>
    <w:rsid w:val="001434EC"/>
    <w:rsid w:val="00143608"/>
    <w:rsid w:val="00144974"/>
    <w:rsid w:val="00145886"/>
    <w:rsid w:val="00146901"/>
    <w:rsid w:val="00146A2D"/>
    <w:rsid w:val="00147222"/>
    <w:rsid w:val="001502EF"/>
    <w:rsid w:val="00150F5F"/>
    <w:rsid w:val="00151632"/>
    <w:rsid w:val="00151A4E"/>
    <w:rsid w:val="00154410"/>
    <w:rsid w:val="00154830"/>
    <w:rsid w:val="00154CC3"/>
    <w:rsid w:val="00154DFE"/>
    <w:rsid w:val="00155015"/>
    <w:rsid w:val="00156263"/>
    <w:rsid w:val="0015710E"/>
    <w:rsid w:val="00157D37"/>
    <w:rsid w:val="00160337"/>
    <w:rsid w:val="0016037F"/>
    <w:rsid w:val="00160D1D"/>
    <w:rsid w:val="00160F73"/>
    <w:rsid w:val="00161035"/>
    <w:rsid w:val="001619B7"/>
    <w:rsid w:val="00161D45"/>
    <w:rsid w:val="00162A13"/>
    <w:rsid w:val="00162C50"/>
    <w:rsid w:val="0016471C"/>
    <w:rsid w:val="00166074"/>
    <w:rsid w:val="0016664C"/>
    <w:rsid w:val="001666B8"/>
    <w:rsid w:val="00167AA2"/>
    <w:rsid w:val="001702A6"/>
    <w:rsid w:val="00170379"/>
    <w:rsid w:val="001707D7"/>
    <w:rsid w:val="0017174B"/>
    <w:rsid w:val="00171C5A"/>
    <w:rsid w:val="001722FA"/>
    <w:rsid w:val="001723A0"/>
    <w:rsid w:val="001725CA"/>
    <w:rsid w:val="001737B6"/>
    <w:rsid w:val="001742CC"/>
    <w:rsid w:val="001744AC"/>
    <w:rsid w:val="00174CCA"/>
    <w:rsid w:val="00175167"/>
    <w:rsid w:val="00175AB7"/>
    <w:rsid w:val="00175F20"/>
    <w:rsid w:val="00175FA7"/>
    <w:rsid w:val="00176594"/>
    <w:rsid w:val="00176CE1"/>
    <w:rsid w:val="00176D17"/>
    <w:rsid w:val="00177685"/>
    <w:rsid w:val="001779CC"/>
    <w:rsid w:val="00177EAA"/>
    <w:rsid w:val="00180EE4"/>
    <w:rsid w:val="00180F91"/>
    <w:rsid w:val="0018101C"/>
    <w:rsid w:val="00182031"/>
    <w:rsid w:val="001822C9"/>
    <w:rsid w:val="00182D8B"/>
    <w:rsid w:val="001839F8"/>
    <w:rsid w:val="00183AE2"/>
    <w:rsid w:val="00184BD1"/>
    <w:rsid w:val="00184F96"/>
    <w:rsid w:val="001854CA"/>
    <w:rsid w:val="00185663"/>
    <w:rsid w:val="00186F1E"/>
    <w:rsid w:val="00190A4D"/>
    <w:rsid w:val="001911DC"/>
    <w:rsid w:val="001916A0"/>
    <w:rsid w:val="00191A80"/>
    <w:rsid w:val="00192B4C"/>
    <w:rsid w:val="00192C34"/>
    <w:rsid w:val="00193430"/>
    <w:rsid w:val="00193C2E"/>
    <w:rsid w:val="00193DF4"/>
    <w:rsid w:val="00194920"/>
    <w:rsid w:val="0019557D"/>
    <w:rsid w:val="001955C4"/>
    <w:rsid w:val="00195772"/>
    <w:rsid w:val="00195834"/>
    <w:rsid w:val="001963C4"/>
    <w:rsid w:val="00196B56"/>
    <w:rsid w:val="00196CD1"/>
    <w:rsid w:val="00197F56"/>
    <w:rsid w:val="001A0023"/>
    <w:rsid w:val="001A006D"/>
    <w:rsid w:val="001A02EC"/>
    <w:rsid w:val="001A03DC"/>
    <w:rsid w:val="001A0786"/>
    <w:rsid w:val="001A0852"/>
    <w:rsid w:val="001A0B81"/>
    <w:rsid w:val="001A0B94"/>
    <w:rsid w:val="001A18D7"/>
    <w:rsid w:val="001A1AB8"/>
    <w:rsid w:val="001A26F2"/>
    <w:rsid w:val="001A2CB0"/>
    <w:rsid w:val="001A32FB"/>
    <w:rsid w:val="001A5725"/>
    <w:rsid w:val="001A5FDC"/>
    <w:rsid w:val="001A61BF"/>
    <w:rsid w:val="001A64FD"/>
    <w:rsid w:val="001A737E"/>
    <w:rsid w:val="001A7593"/>
    <w:rsid w:val="001A7D42"/>
    <w:rsid w:val="001A7FDA"/>
    <w:rsid w:val="001B0A7D"/>
    <w:rsid w:val="001B105A"/>
    <w:rsid w:val="001B115B"/>
    <w:rsid w:val="001B118B"/>
    <w:rsid w:val="001B3226"/>
    <w:rsid w:val="001B3321"/>
    <w:rsid w:val="001B372A"/>
    <w:rsid w:val="001B3B48"/>
    <w:rsid w:val="001B43EF"/>
    <w:rsid w:val="001B612F"/>
    <w:rsid w:val="001B6671"/>
    <w:rsid w:val="001B6F6D"/>
    <w:rsid w:val="001B7343"/>
    <w:rsid w:val="001B75C3"/>
    <w:rsid w:val="001B7A4C"/>
    <w:rsid w:val="001C09C9"/>
    <w:rsid w:val="001C0A8E"/>
    <w:rsid w:val="001C0D7C"/>
    <w:rsid w:val="001C1FD6"/>
    <w:rsid w:val="001C3164"/>
    <w:rsid w:val="001C4252"/>
    <w:rsid w:val="001C47F2"/>
    <w:rsid w:val="001C4EF6"/>
    <w:rsid w:val="001C5030"/>
    <w:rsid w:val="001C5A6D"/>
    <w:rsid w:val="001C5FFD"/>
    <w:rsid w:val="001C60EE"/>
    <w:rsid w:val="001C61D1"/>
    <w:rsid w:val="001C719B"/>
    <w:rsid w:val="001C7DA8"/>
    <w:rsid w:val="001D0D30"/>
    <w:rsid w:val="001D0F1B"/>
    <w:rsid w:val="001D15E3"/>
    <w:rsid w:val="001D1CB0"/>
    <w:rsid w:val="001D1F39"/>
    <w:rsid w:val="001D2052"/>
    <w:rsid w:val="001D3054"/>
    <w:rsid w:val="001D4271"/>
    <w:rsid w:val="001D4274"/>
    <w:rsid w:val="001D5299"/>
    <w:rsid w:val="001D54E2"/>
    <w:rsid w:val="001D5ABD"/>
    <w:rsid w:val="001D60C9"/>
    <w:rsid w:val="001D63F7"/>
    <w:rsid w:val="001D6AEB"/>
    <w:rsid w:val="001D6BB0"/>
    <w:rsid w:val="001D6F6D"/>
    <w:rsid w:val="001D7252"/>
    <w:rsid w:val="001D76C9"/>
    <w:rsid w:val="001D79FE"/>
    <w:rsid w:val="001D7B00"/>
    <w:rsid w:val="001D7BCA"/>
    <w:rsid w:val="001D7FCC"/>
    <w:rsid w:val="001E0AA9"/>
    <w:rsid w:val="001E1983"/>
    <w:rsid w:val="001E3869"/>
    <w:rsid w:val="001E3A8A"/>
    <w:rsid w:val="001E4094"/>
    <w:rsid w:val="001E4740"/>
    <w:rsid w:val="001E4E93"/>
    <w:rsid w:val="001E517D"/>
    <w:rsid w:val="001E566E"/>
    <w:rsid w:val="001E5E45"/>
    <w:rsid w:val="001E6224"/>
    <w:rsid w:val="001E6717"/>
    <w:rsid w:val="001E6985"/>
    <w:rsid w:val="001E6A78"/>
    <w:rsid w:val="001E705A"/>
    <w:rsid w:val="001E7DB7"/>
    <w:rsid w:val="001F1173"/>
    <w:rsid w:val="001F124B"/>
    <w:rsid w:val="001F2911"/>
    <w:rsid w:val="001F2B2D"/>
    <w:rsid w:val="001F2E6E"/>
    <w:rsid w:val="001F34AE"/>
    <w:rsid w:val="001F3C67"/>
    <w:rsid w:val="001F3D1E"/>
    <w:rsid w:val="001F56A6"/>
    <w:rsid w:val="001F5D4E"/>
    <w:rsid w:val="001F61D1"/>
    <w:rsid w:val="001F7FA7"/>
    <w:rsid w:val="0020027C"/>
    <w:rsid w:val="0020088C"/>
    <w:rsid w:val="0020166B"/>
    <w:rsid w:val="00201BFB"/>
    <w:rsid w:val="002022CA"/>
    <w:rsid w:val="00202A78"/>
    <w:rsid w:val="00202CD5"/>
    <w:rsid w:val="00203653"/>
    <w:rsid w:val="00203AAD"/>
    <w:rsid w:val="00203AF3"/>
    <w:rsid w:val="002046F7"/>
    <w:rsid w:val="0020518F"/>
    <w:rsid w:val="00205BF3"/>
    <w:rsid w:val="00205DE6"/>
    <w:rsid w:val="002063A9"/>
    <w:rsid w:val="00206DCD"/>
    <w:rsid w:val="00207155"/>
    <w:rsid w:val="0020732C"/>
    <w:rsid w:val="00207FDE"/>
    <w:rsid w:val="00211628"/>
    <w:rsid w:val="00211759"/>
    <w:rsid w:val="00211CAE"/>
    <w:rsid w:val="00213D9E"/>
    <w:rsid w:val="002145DF"/>
    <w:rsid w:val="00215A2E"/>
    <w:rsid w:val="00215FAB"/>
    <w:rsid w:val="002162BB"/>
    <w:rsid w:val="002164EB"/>
    <w:rsid w:val="002166A3"/>
    <w:rsid w:val="002166C3"/>
    <w:rsid w:val="0021792E"/>
    <w:rsid w:val="00217AE2"/>
    <w:rsid w:val="002215B3"/>
    <w:rsid w:val="00221BEB"/>
    <w:rsid w:val="00221C30"/>
    <w:rsid w:val="0022220A"/>
    <w:rsid w:val="00222659"/>
    <w:rsid w:val="0022288D"/>
    <w:rsid w:val="002240BF"/>
    <w:rsid w:val="002244AE"/>
    <w:rsid w:val="00225587"/>
    <w:rsid w:val="00225C46"/>
    <w:rsid w:val="002262C3"/>
    <w:rsid w:val="00227B70"/>
    <w:rsid w:val="0023074E"/>
    <w:rsid w:val="00230F71"/>
    <w:rsid w:val="00231467"/>
    <w:rsid w:val="0023149E"/>
    <w:rsid w:val="00232963"/>
    <w:rsid w:val="00232BFF"/>
    <w:rsid w:val="00232FA6"/>
    <w:rsid w:val="002342D2"/>
    <w:rsid w:val="00234C78"/>
    <w:rsid w:val="00234C96"/>
    <w:rsid w:val="0023538A"/>
    <w:rsid w:val="002357F3"/>
    <w:rsid w:val="00236250"/>
    <w:rsid w:val="0023695C"/>
    <w:rsid w:val="00236E5D"/>
    <w:rsid w:val="00236F23"/>
    <w:rsid w:val="00237022"/>
    <w:rsid w:val="00240275"/>
    <w:rsid w:val="002412A6"/>
    <w:rsid w:val="00242D0A"/>
    <w:rsid w:val="00242DAC"/>
    <w:rsid w:val="00244186"/>
    <w:rsid w:val="00244252"/>
    <w:rsid w:val="00245A15"/>
    <w:rsid w:val="00245DF4"/>
    <w:rsid w:val="00246882"/>
    <w:rsid w:val="00246A85"/>
    <w:rsid w:val="002506ED"/>
    <w:rsid w:val="00250C88"/>
    <w:rsid w:val="00250FB0"/>
    <w:rsid w:val="00251EED"/>
    <w:rsid w:val="00252729"/>
    <w:rsid w:val="002533B0"/>
    <w:rsid w:val="002533D2"/>
    <w:rsid w:val="0025367C"/>
    <w:rsid w:val="00253748"/>
    <w:rsid w:val="002537CA"/>
    <w:rsid w:val="00253B13"/>
    <w:rsid w:val="00253D67"/>
    <w:rsid w:val="00254106"/>
    <w:rsid w:val="00255056"/>
    <w:rsid w:val="00256A87"/>
    <w:rsid w:val="00256F87"/>
    <w:rsid w:val="002570EA"/>
    <w:rsid w:val="00257338"/>
    <w:rsid w:val="00257905"/>
    <w:rsid w:val="00257E65"/>
    <w:rsid w:val="0026033A"/>
    <w:rsid w:val="00260BC1"/>
    <w:rsid w:val="0026113A"/>
    <w:rsid w:val="002614E4"/>
    <w:rsid w:val="00261A9B"/>
    <w:rsid w:val="00262659"/>
    <w:rsid w:val="00262792"/>
    <w:rsid w:val="00262BBF"/>
    <w:rsid w:val="00263274"/>
    <w:rsid w:val="00263DA8"/>
    <w:rsid w:val="002646D6"/>
    <w:rsid w:val="00264F52"/>
    <w:rsid w:val="00264F74"/>
    <w:rsid w:val="002669F1"/>
    <w:rsid w:val="0026789E"/>
    <w:rsid w:val="00267D63"/>
    <w:rsid w:val="00271E4B"/>
    <w:rsid w:val="00272647"/>
    <w:rsid w:val="002738CF"/>
    <w:rsid w:val="00273E19"/>
    <w:rsid w:val="00274579"/>
    <w:rsid w:val="002746A5"/>
    <w:rsid w:val="00275460"/>
    <w:rsid w:val="00275C57"/>
    <w:rsid w:val="00275DD2"/>
    <w:rsid w:val="00275FFD"/>
    <w:rsid w:val="0027678D"/>
    <w:rsid w:val="00280775"/>
    <w:rsid w:val="00281D32"/>
    <w:rsid w:val="00281F01"/>
    <w:rsid w:val="00282199"/>
    <w:rsid w:val="0028262C"/>
    <w:rsid w:val="00282733"/>
    <w:rsid w:val="002830DC"/>
    <w:rsid w:val="0028481F"/>
    <w:rsid w:val="00284E52"/>
    <w:rsid w:val="0028547F"/>
    <w:rsid w:val="002866FC"/>
    <w:rsid w:val="0028689A"/>
    <w:rsid w:val="00287356"/>
    <w:rsid w:val="00291E3D"/>
    <w:rsid w:val="00291E9C"/>
    <w:rsid w:val="00291E9F"/>
    <w:rsid w:val="002922D5"/>
    <w:rsid w:val="00292409"/>
    <w:rsid w:val="00292B43"/>
    <w:rsid w:val="002932EB"/>
    <w:rsid w:val="00293693"/>
    <w:rsid w:val="00293889"/>
    <w:rsid w:val="00294381"/>
    <w:rsid w:val="002943D9"/>
    <w:rsid w:val="00294594"/>
    <w:rsid w:val="00295493"/>
    <w:rsid w:val="00295808"/>
    <w:rsid w:val="002962DB"/>
    <w:rsid w:val="00296930"/>
    <w:rsid w:val="002969DC"/>
    <w:rsid w:val="00296CEB"/>
    <w:rsid w:val="00297EA7"/>
    <w:rsid w:val="002A05F5"/>
    <w:rsid w:val="002A09F6"/>
    <w:rsid w:val="002A0E18"/>
    <w:rsid w:val="002A113D"/>
    <w:rsid w:val="002A1216"/>
    <w:rsid w:val="002A2168"/>
    <w:rsid w:val="002A34D1"/>
    <w:rsid w:val="002A36E6"/>
    <w:rsid w:val="002A431E"/>
    <w:rsid w:val="002A4400"/>
    <w:rsid w:val="002A4DFF"/>
    <w:rsid w:val="002A5A08"/>
    <w:rsid w:val="002A7AF7"/>
    <w:rsid w:val="002A7C02"/>
    <w:rsid w:val="002A7DA1"/>
    <w:rsid w:val="002B0D2F"/>
    <w:rsid w:val="002B1855"/>
    <w:rsid w:val="002B2015"/>
    <w:rsid w:val="002B240C"/>
    <w:rsid w:val="002B3590"/>
    <w:rsid w:val="002B4290"/>
    <w:rsid w:val="002B4887"/>
    <w:rsid w:val="002B535C"/>
    <w:rsid w:val="002B54C7"/>
    <w:rsid w:val="002B5548"/>
    <w:rsid w:val="002B558B"/>
    <w:rsid w:val="002B5B2D"/>
    <w:rsid w:val="002B5E54"/>
    <w:rsid w:val="002B6192"/>
    <w:rsid w:val="002B6238"/>
    <w:rsid w:val="002B6855"/>
    <w:rsid w:val="002B7955"/>
    <w:rsid w:val="002B7AC0"/>
    <w:rsid w:val="002B7FD8"/>
    <w:rsid w:val="002C080D"/>
    <w:rsid w:val="002C1EDF"/>
    <w:rsid w:val="002C28BC"/>
    <w:rsid w:val="002C35C7"/>
    <w:rsid w:val="002C3FC9"/>
    <w:rsid w:val="002C4675"/>
    <w:rsid w:val="002C5069"/>
    <w:rsid w:val="002C56B8"/>
    <w:rsid w:val="002C6D6C"/>
    <w:rsid w:val="002D18E8"/>
    <w:rsid w:val="002D1AC6"/>
    <w:rsid w:val="002D209E"/>
    <w:rsid w:val="002D21FD"/>
    <w:rsid w:val="002D4828"/>
    <w:rsid w:val="002D4896"/>
    <w:rsid w:val="002D58E4"/>
    <w:rsid w:val="002D5FA5"/>
    <w:rsid w:val="002D68BD"/>
    <w:rsid w:val="002D7436"/>
    <w:rsid w:val="002D7AF9"/>
    <w:rsid w:val="002D7C75"/>
    <w:rsid w:val="002E1BB3"/>
    <w:rsid w:val="002E1C8A"/>
    <w:rsid w:val="002E254C"/>
    <w:rsid w:val="002E3619"/>
    <w:rsid w:val="002E3DE0"/>
    <w:rsid w:val="002E4266"/>
    <w:rsid w:val="002E4EC2"/>
    <w:rsid w:val="002E4F73"/>
    <w:rsid w:val="002E54E7"/>
    <w:rsid w:val="002E5FA0"/>
    <w:rsid w:val="002E66AC"/>
    <w:rsid w:val="002E75BD"/>
    <w:rsid w:val="002E783A"/>
    <w:rsid w:val="002F06F0"/>
    <w:rsid w:val="002F17DD"/>
    <w:rsid w:val="002F25CE"/>
    <w:rsid w:val="002F2B2C"/>
    <w:rsid w:val="002F2CD3"/>
    <w:rsid w:val="002F2E7A"/>
    <w:rsid w:val="002F2F15"/>
    <w:rsid w:val="002F3348"/>
    <w:rsid w:val="002F3FB2"/>
    <w:rsid w:val="002F417B"/>
    <w:rsid w:val="002F509C"/>
    <w:rsid w:val="002F5F4D"/>
    <w:rsid w:val="002F74D3"/>
    <w:rsid w:val="002F7512"/>
    <w:rsid w:val="002F7519"/>
    <w:rsid w:val="00301A5C"/>
    <w:rsid w:val="00301B05"/>
    <w:rsid w:val="0030291D"/>
    <w:rsid w:val="00302A82"/>
    <w:rsid w:val="00302A9D"/>
    <w:rsid w:val="00303509"/>
    <w:rsid w:val="003045D4"/>
    <w:rsid w:val="003064AC"/>
    <w:rsid w:val="00306DA2"/>
    <w:rsid w:val="00307011"/>
    <w:rsid w:val="003078F3"/>
    <w:rsid w:val="0031048C"/>
    <w:rsid w:val="003118EE"/>
    <w:rsid w:val="003118F2"/>
    <w:rsid w:val="00312484"/>
    <w:rsid w:val="00312495"/>
    <w:rsid w:val="00312E87"/>
    <w:rsid w:val="003133CE"/>
    <w:rsid w:val="0031446B"/>
    <w:rsid w:val="0031482A"/>
    <w:rsid w:val="00314DA3"/>
    <w:rsid w:val="00314E31"/>
    <w:rsid w:val="003152A9"/>
    <w:rsid w:val="003162D2"/>
    <w:rsid w:val="00316C07"/>
    <w:rsid w:val="00316E9E"/>
    <w:rsid w:val="00320CCF"/>
    <w:rsid w:val="00320CF5"/>
    <w:rsid w:val="00321FD0"/>
    <w:rsid w:val="00322516"/>
    <w:rsid w:val="00323140"/>
    <w:rsid w:val="00325B4F"/>
    <w:rsid w:val="00327D3B"/>
    <w:rsid w:val="00327FE8"/>
    <w:rsid w:val="0033002A"/>
    <w:rsid w:val="0033014C"/>
    <w:rsid w:val="003313F0"/>
    <w:rsid w:val="00331755"/>
    <w:rsid w:val="003317AE"/>
    <w:rsid w:val="00331B4B"/>
    <w:rsid w:val="0033262D"/>
    <w:rsid w:val="00332C5C"/>
    <w:rsid w:val="00333236"/>
    <w:rsid w:val="0033341F"/>
    <w:rsid w:val="00334108"/>
    <w:rsid w:val="00335157"/>
    <w:rsid w:val="00335439"/>
    <w:rsid w:val="003356E0"/>
    <w:rsid w:val="00335A1B"/>
    <w:rsid w:val="00335CC7"/>
    <w:rsid w:val="00336C66"/>
    <w:rsid w:val="00336EDF"/>
    <w:rsid w:val="00336EF4"/>
    <w:rsid w:val="00340DCF"/>
    <w:rsid w:val="00340DDB"/>
    <w:rsid w:val="00341605"/>
    <w:rsid w:val="00341C03"/>
    <w:rsid w:val="00342088"/>
    <w:rsid w:val="003429D6"/>
    <w:rsid w:val="00342D49"/>
    <w:rsid w:val="00343AF5"/>
    <w:rsid w:val="00343BFB"/>
    <w:rsid w:val="00344D6A"/>
    <w:rsid w:val="00345019"/>
    <w:rsid w:val="0034751E"/>
    <w:rsid w:val="00347662"/>
    <w:rsid w:val="0034787A"/>
    <w:rsid w:val="00350700"/>
    <w:rsid w:val="00352298"/>
    <w:rsid w:val="0035270A"/>
    <w:rsid w:val="00352FFB"/>
    <w:rsid w:val="003547FD"/>
    <w:rsid w:val="003550D0"/>
    <w:rsid w:val="00355957"/>
    <w:rsid w:val="00356E23"/>
    <w:rsid w:val="00357095"/>
    <w:rsid w:val="003579CE"/>
    <w:rsid w:val="00357F69"/>
    <w:rsid w:val="00360510"/>
    <w:rsid w:val="00360DA4"/>
    <w:rsid w:val="00360DF1"/>
    <w:rsid w:val="003614A4"/>
    <w:rsid w:val="00361E1B"/>
    <w:rsid w:val="00361F9C"/>
    <w:rsid w:val="003627EC"/>
    <w:rsid w:val="00363AAF"/>
    <w:rsid w:val="0036412D"/>
    <w:rsid w:val="00364364"/>
    <w:rsid w:val="0036524F"/>
    <w:rsid w:val="00366EC8"/>
    <w:rsid w:val="00367D78"/>
    <w:rsid w:val="0037096D"/>
    <w:rsid w:val="003714CB"/>
    <w:rsid w:val="003717F8"/>
    <w:rsid w:val="00371C73"/>
    <w:rsid w:val="003723FE"/>
    <w:rsid w:val="003726FF"/>
    <w:rsid w:val="003728A8"/>
    <w:rsid w:val="003729C8"/>
    <w:rsid w:val="00372D30"/>
    <w:rsid w:val="00372D5E"/>
    <w:rsid w:val="0037303A"/>
    <w:rsid w:val="00373C7E"/>
    <w:rsid w:val="00373E78"/>
    <w:rsid w:val="00374403"/>
    <w:rsid w:val="00374ADF"/>
    <w:rsid w:val="00376973"/>
    <w:rsid w:val="0037700C"/>
    <w:rsid w:val="00377267"/>
    <w:rsid w:val="003776A4"/>
    <w:rsid w:val="00377B90"/>
    <w:rsid w:val="003813AE"/>
    <w:rsid w:val="00381A00"/>
    <w:rsid w:val="00381DFF"/>
    <w:rsid w:val="00381E21"/>
    <w:rsid w:val="0038211B"/>
    <w:rsid w:val="0038394B"/>
    <w:rsid w:val="00383F2C"/>
    <w:rsid w:val="0038411E"/>
    <w:rsid w:val="0038418D"/>
    <w:rsid w:val="00384213"/>
    <w:rsid w:val="00384360"/>
    <w:rsid w:val="003859E0"/>
    <w:rsid w:val="00385A0C"/>
    <w:rsid w:val="003871F7"/>
    <w:rsid w:val="00387365"/>
    <w:rsid w:val="00387944"/>
    <w:rsid w:val="00390468"/>
    <w:rsid w:val="0039150C"/>
    <w:rsid w:val="0039206A"/>
    <w:rsid w:val="0039304C"/>
    <w:rsid w:val="0039309F"/>
    <w:rsid w:val="0039483C"/>
    <w:rsid w:val="00394AB3"/>
    <w:rsid w:val="00396473"/>
    <w:rsid w:val="00396A25"/>
    <w:rsid w:val="00396B5C"/>
    <w:rsid w:val="00396D9D"/>
    <w:rsid w:val="0039724A"/>
    <w:rsid w:val="00397ED0"/>
    <w:rsid w:val="003A00FA"/>
    <w:rsid w:val="003A0C46"/>
    <w:rsid w:val="003A1097"/>
    <w:rsid w:val="003A2E3C"/>
    <w:rsid w:val="003A33CF"/>
    <w:rsid w:val="003A3537"/>
    <w:rsid w:val="003A383E"/>
    <w:rsid w:val="003A473F"/>
    <w:rsid w:val="003A4A87"/>
    <w:rsid w:val="003A4FDE"/>
    <w:rsid w:val="003A5C15"/>
    <w:rsid w:val="003A6506"/>
    <w:rsid w:val="003A6B68"/>
    <w:rsid w:val="003A6BBF"/>
    <w:rsid w:val="003A6C73"/>
    <w:rsid w:val="003A73A2"/>
    <w:rsid w:val="003B05E4"/>
    <w:rsid w:val="003B0941"/>
    <w:rsid w:val="003B09A8"/>
    <w:rsid w:val="003B0B75"/>
    <w:rsid w:val="003B14B4"/>
    <w:rsid w:val="003B17CB"/>
    <w:rsid w:val="003B2FFC"/>
    <w:rsid w:val="003B354D"/>
    <w:rsid w:val="003B3F47"/>
    <w:rsid w:val="003B41AB"/>
    <w:rsid w:val="003B4CB7"/>
    <w:rsid w:val="003B6320"/>
    <w:rsid w:val="003B6BA0"/>
    <w:rsid w:val="003B7196"/>
    <w:rsid w:val="003B746E"/>
    <w:rsid w:val="003C02B1"/>
    <w:rsid w:val="003C0EBD"/>
    <w:rsid w:val="003C10E0"/>
    <w:rsid w:val="003C14A5"/>
    <w:rsid w:val="003C23EC"/>
    <w:rsid w:val="003C2B9C"/>
    <w:rsid w:val="003C326D"/>
    <w:rsid w:val="003C3380"/>
    <w:rsid w:val="003C4386"/>
    <w:rsid w:val="003C4517"/>
    <w:rsid w:val="003C45EA"/>
    <w:rsid w:val="003C53F4"/>
    <w:rsid w:val="003C71AC"/>
    <w:rsid w:val="003D120E"/>
    <w:rsid w:val="003D1E7B"/>
    <w:rsid w:val="003D20CD"/>
    <w:rsid w:val="003D220C"/>
    <w:rsid w:val="003D2427"/>
    <w:rsid w:val="003D3C95"/>
    <w:rsid w:val="003D40BF"/>
    <w:rsid w:val="003D465E"/>
    <w:rsid w:val="003D4890"/>
    <w:rsid w:val="003D4EA2"/>
    <w:rsid w:val="003D51E1"/>
    <w:rsid w:val="003D5CAD"/>
    <w:rsid w:val="003D7799"/>
    <w:rsid w:val="003D7FAF"/>
    <w:rsid w:val="003E016D"/>
    <w:rsid w:val="003E066E"/>
    <w:rsid w:val="003E183C"/>
    <w:rsid w:val="003E207D"/>
    <w:rsid w:val="003E3532"/>
    <w:rsid w:val="003E4576"/>
    <w:rsid w:val="003E4DA5"/>
    <w:rsid w:val="003E56E8"/>
    <w:rsid w:val="003E5DFF"/>
    <w:rsid w:val="003E5E8B"/>
    <w:rsid w:val="003E683E"/>
    <w:rsid w:val="003E6F82"/>
    <w:rsid w:val="003E7100"/>
    <w:rsid w:val="003E75AC"/>
    <w:rsid w:val="003E7764"/>
    <w:rsid w:val="003E7B5D"/>
    <w:rsid w:val="003F0D22"/>
    <w:rsid w:val="003F1F19"/>
    <w:rsid w:val="003F2085"/>
    <w:rsid w:val="003F2243"/>
    <w:rsid w:val="003F2411"/>
    <w:rsid w:val="003F2F80"/>
    <w:rsid w:val="003F304D"/>
    <w:rsid w:val="003F3064"/>
    <w:rsid w:val="003F3548"/>
    <w:rsid w:val="003F3BB4"/>
    <w:rsid w:val="003F400E"/>
    <w:rsid w:val="003F4332"/>
    <w:rsid w:val="003F4917"/>
    <w:rsid w:val="003F5493"/>
    <w:rsid w:val="003F5530"/>
    <w:rsid w:val="003F555A"/>
    <w:rsid w:val="003F566B"/>
    <w:rsid w:val="003F64C2"/>
    <w:rsid w:val="003F6958"/>
    <w:rsid w:val="003F6D8E"/>
    <w:rsid w:val="003F74B0"/>
    <w:rsid w:val="003F7647"/>
    <w:rsid w:val="003F7B6D"/>
    <w:rsid w:val="00400785"/>
    <w:rsid w:val="004009AE"/>
    <w:rsid w:val="00401056"/>
    <w:rsid w:val="004013A2"/>
    <w:rsid w:val="00402035"/>
    <w:rsid w:val="0040248D"/>
    <w:rsid w:val="00402ECB"/>
    <w:rsid w:val="00403A3A"/>
    <w:rsid w:val="00404366"/>
    <w:rsid w:val="004044BA"/>
    <w:rsid w:val="00404B0E"/>
    <w:rsid w:val="004050DD"/>
    <w:rsid w:val="00406582"/>
    <w:rsid w:val="004076BC"/>
    <w:rsid w:val="004108D4"/>
    <w:rsid w:val="004117AE"/>
    <w:rsid w:val="00413441"/>
    <w:rsid w:val="00413D26"/>
    <w:rsid w:val="00414120"/>
    <w:rsid w:val="0041470B"/>
    <w:rsid w:val="00414743"/>
    <w:rsid w:val="00415CD1"/>
    <w:rsid w:val="00416E3C"/>
    <w:rsid w:val="00417945"/>
    <w:rsid w:val="00417B3A"/>
    <w:rsid w:val="00417C53"/>
    <w:rsid w:val="004201D0"/>
    <w:rsid w:val="00420341"/>
    <w:rsid w:val="00420451"/>
    <w:rsid w:val="004209C6"/>
    <w:rsid w:val="00420C02"/>
    <w:rsid w:val="00420CE2"/>
    <w:rsid w:val="00420DD4"/>
    <w:rsid w:val="004217DF"/>
    <w:rsid w:val="00421E58"/>
    <w:rsid w:val="00424B45"/>
    <w:rsid w:val="00424CA7"/>
    <w:rsid w:val="004252B2"/>
    <w:rsid w:val="00425F0B"/>
    <w:rsid w:val="00426782"/>
    <w:rsid w:val="00427CB2"/>
    <w:rsid w:val="00430064"/>
    <w:rsid w:val="00430823"/>
    <w:rsid w:val="00430E0F"/>
    <w:rsid w:val="004319E0"/>
    <w:rsid w:val="00431E7E"/>
    <w:rsid w:val="004338D8"/>
    <w:rsid w:val="0043466F"/>
    <w:rsid w:val="004347E0"/>
    <w:rsid w:val="004347F9"/>
    <w:rsid w:val="00434B97"/>
    <w:rsid w:val="00434C4C"/>
    <w:rsid w:val="004353F8"/>
    <w:rsid w:val="0043560C"/>
    <w:rsid w:val="00435AFE"/>
    <w:rsid w:val="00435BA4"/>
    <w:rsid w:val="00436355"/>
    <w:rsid w:val="004366D2"/>
    <w:rsid w:val="00437220"/>
    <w:rsid w:val="00437343"/>
    <w:rsid w:val="00437D96"/>
    <w:rsid w:val="0044074E"/>
    <w:rsid w:val="00440B2C"/>
    <w:rsid w:val="004421CA"/>
    <w:rsid w:val="0044263D"/>
    <w:rsid w:val="004427F9"/>
    <w:rsid w:val="00443103"/>
    <w:rsid w:val="004432F7"/>
    <w:rsid w:val="00443824"/>
    <w:rsid w:val="00444BCC"/>
    <w:rsid w:val="00444D25"/>
    <w:rsid w:val="00445053"/>
    <w:rsid w:val="004457AB"/>
    <w:rsid w:val="00445A18"/>
    <w:rsid w:val="00446365"/>
    <w:rsid w:val="004463D6"/>
    <w:rsid w:val="0044717A"/>
    <w:rsid w:val="004473A9"/>
    <w:rsid w:val="00447BFA"/>
    <w:rsid w:val="00447FC2"/>
    <w:rsid w:val="004500BB"/>
    <w:rsid w:val="00450380"/>
    <w:rsid w:val="0045096D"/>
    <w:rsid w:val="00450FBD"/>
    <w:rsid w:val="00452882"/>
    <w:rsid w:val="0045348B"/>
    <w:rsid w:val="004537AB"/>
    <w:rsid w:val="0045388F"/>
    <w:rsid w:val="00454278"/>
    <w:rsid w:val="00454597"/>
    <w:rsid w:val="004548E0"/>
    <w:rsid w:val="00454EC6"/>
    <w:rsid w:val="004558A8"/>
    <w:rsid w:val="00455CB7"/>
    <w:rsid w:val="00456605"/>
    <w:rsid w:val="00457473"/>
    <w:rsid w:val="00457894"/>
    <w:rsid w:val="004609F6"/>
    <w:rsid w:val="00460B70"/>
    <w:rsid w:val="00461B08"/>
    <w:rsid w:val="00461C71"/>
    <w:rsid w:val="004621CB"/>
    <w:rsid w:val="00463C67"/>
    <w:rsid w:val="004641FB"/>
    <w:rsid w:val="004642F7"/>
    <w:rsid w:val="00464306"/>
    <w:rsid w:val="00466572"/>
    <w:rsid w:val="00466C9B"/>
    <w:rsid w:val="00466EED"/>
    <w:rsid w:val="0046781A"/>
    <w:rsid w:val="00470988"/>
    <w:rsid w:val="0047271B"/>
    <w:rsid w:val="00473014"/>
    <w:rsid w:val="00473080"/>
    <w:rsid w:val="0047327B"/>
    <w:rsid w:val="004740A8"/>
    <w:rsid w:val="0047505F"/>
    <w:rsid w:val="00475469"/>
    <w:rsid w:val="00476553"/>
    <w:rsid w:val="004809F4"/>
    <w:rsid w:val="004819A9"/>
    <w:rsid w:val="00482662"/>
    <w:rsid w:val="00483F5F"/>
    <w:rsid w:val="00483FA2"/>
    <w:rsid w:val="0048464C"/>
    <w:rsid w:val="004850B2"/>
    <w:rsid w:val="0048545F"/>
    <w:rsid w:val="00486404"/>
    <w:rsid w:val="004869D8"/>
    <w:rsid w:val="00486D9F"/>
    <w:rsid w:val="00490267"/>
    <w:rsid w:val="00491188"/>
    <w:rsid w:val="004912F6"/>
    <w:rsid w:val="00491DC2"/>
    <w:rsid w:val="0049206E"/>
    <w:rsid w:val="00493372"/>
    <w:rsid w:val="00493F39"/>
    <w:rsid w:val="00495122"/>
    <w:rsid w:val="00495703"/>
    <w:rsid w:val="00495C93"/>
    <w:rsid w:val="004977C2"/>
    <w:rsid w:val="004A0042"/>
    <w:rsid w:val="004A00C4"/>
    <w:rsid w:val="004A2792"/>
    <w:rsid w:val="004A315B"/>
    <w:rsid w:val="004A358A"/>
    <w:rsid w:val="004A3F7B"/>
    <w:rsid w:val="004A4540"/>
    <w:rsid w:val="004A455C"/>
    <w:rsid w:val="004A46B7"/>
    <w:rsid w:val="004A580B"/>
    <w:rsid w:val="004A5C36"/>
    <w:rsid w:val="004A68D5"/>
    <w:rsid w:val="004A696F"/>
    <w:rsid w:val="004A6DC1"/>
    <w:rsid w:val="004A6E04"/>
    <w:rsid w:val="004B13EA"/>
    <w:rsid w:val="004B160C"/>
    <w:rsid w:val="004B1996"/>
    <w:rsid w:val="004B23AA"/>
    <w:rsid w:val="004B28BA"/>
    <w:rsid w:val="004B34B1"/>
    <w:rsid w:val="004B3CE4"/>
    <w:rsid w:val="004B4090"/>
    <w:rsid w:val="004B469F"/>
    <w:rsid w:val="004B4D18"/>
    <w:rsid w:val="004B4DC4"/>
    <w:rsid w:val="004B4E9F"/>
    <w:rsid w:val="004B521D"/>
    <w:rsid w:val="004B56CB"/>
    <w:rsid w:val="004B5B35"/>
    <w:rsid w:val="004B6939"/>
    <w:rsid w:val="004C107B"/>
    <w:rsid w:val="004C27DF"/>
    <w:rsid w:val="004C330E"/>
    <w:rsid w:val="004C4E25"/>
    <w:rsid w:val="004C501A"/>
    <w:rsid w:val="004C538E"/>
    <w:rsid w:val="004C6160"/>
    <w:rsid w:val="004C7A29"/>
    <w:rsid w:val="004D0AAB"/>
    <w:rsid w:val="004D0D45"/>
    <w:rsid w:val="004D0FF7"/>
    <w:rsid w:val="004D105A"/>
    <w:rsid w:val="004D1DC5"/>
    <w:rsid w:val="004D2B7E"/>
    <w:rsid w:val="004D2C80"/>
    <w:rsid w:val="004D3131"/>
    <w:rsid w:val="004D35CF"/>
    <w:rsid w:val="004D35F9"/>
    <w:rsid w:val="004D46D8"/>
    <w:rsid w:val="004D59E1"/>
    <w:rsid w:val="004D722F"/>
    <w:rsid w:val="004D740C"/>
    <w:rsid w:val="004E0756"/>
    <w:rsid w:val="004E0F58"/>
    <w:rsid w:val="004E21F6"/>
    <w:rsid w:val="004E2591"/>
    <w:rsid w:val="004E2DB4"/>
    <w:rsid w:val="004E2E5E"/>
    <w:rsid w:val="004E31E0"/>
    <w:rsid w:val="004E3ACF"/>
    <w:rsid w:val="004E4BAE"/>
    <w:rsid w:val="004E4E29"/>
    <w:rsid w:val="004E4F34"/>
    <w:rsid w:val="004E581B"/>
    <w:rsid w:val="004E7D15"/>
    <w:rsid w:val="004E7E90"/>
    <w:rsid w:val="004F0298"/>
    <w:rsid w:val="004F0382"/>
    <w:rsid w:val="004F0B67"/>
    <w:rsid w:val="004F1194"/>
    <w:rsid w:val="004F1C6A"/>
    <w:rsid w:val="004F39C5"/>
    <w:rsid w:val="004F43E5"/>
    <w:rsid w:val="004F4601"/>
    <w:rsid w:val="004F48FE"/>
    <w:rsid w:val="004F4D74"/>
    <w:rsid w:val="004F54C2"/>
    <w:rsid w:val="004F5517"/>
    <w:rsid w:val="004F6221"/>
    <w:rsid w:val="004F6477"/>
    <w:rsid w:val="004F64A9"/>
    <w:rsid w:val="004F72E0"/>
    <w:rsid w:val="004F780D"/>
    <w:rsid w:val="0050035F"/>
    <w:rsid w:val="0050140F"/>
    <w:rsid w:val="0050147C"/>
    <w:rsid w:val="00501A21"/>
    <w:rsid w:val="00502D95"/>
    <w:rsid w:val="00502F82"/>
    <w:rsid w:val="00503F4B"/>
    <w:rsid w:val="0050427C"/>
    <w:rsid w:val="00504462"/>
    <w:rsid w:val="005046D4"/>
    <w:rsid w:val="00505438"/>
    <w:rsid w:val="005055E5"/>
    <w:rsid w:val="005058F6"/>
    <w:rsid w:val="00505AE8"/>
    <w:rsid w:val="00505F19"/>
    <w:rsid w:val="0050648B"/>
    <w:rsid w:val="00506B4F"/>
    <w:rsid w:val="00506B74"/>
    <w:rsid w:val="00507D4E"/>
    <w:rsid w:val="00510030"/>
    <w:rsid w:val="005107EC"/>
    <w:rsid w:val="00510BA6"/>
    <w:rsid w:val="00511728"/>
    <w:rsid w:val="00511737"/>
    <w:rsid w:val="005117DF"/>
    <w:rsid w:val="005123C5"/>
    <w:rsid w:val="005143DA"/>
    <w:rsid w:val="00515076"/>
    <w:rsid w:val="00515EF4"/>
    <w:rsid w:val="0051712E"/>
    <w:rsid w:val="00517340"/>
    <w:rsid w:val="00517E53"/>
    <w:rsid w:val="00520668"/>
    <w:rsid w:val="0052068E"/>
    <w:rsid w:val="00521DA7"/>
    <w:rsid w:val="00524381"/>
    <w:rsid w:val="00524FD9"/>
    <w:rsid w:val="00525F01"/>
    <w:rsid w:val="00526FFB"/>
    <w:rsid w:val="005271DC"/>
    <w:rsid w:val="00527761"/>
    <w:rsid w:val="00527EAC"/>
    <w:rsid w:val="005321F8"/>
    <w:rsid w:val="00533A57"/>
    <w:rsid w:val="00534579"/>
    <w:rsid w:val="00535B4C"/>
    <w:rsid w:val="0053644F"/>
    <w:rsid w:val="00536E5C"/>
    <w:rsid w:val="0053706B"/>
    <w:rsid w:val="005370E7"/>
    <w:rsid w:val="00537459"/>
    <w:rsid w:val="00537A8E"/>
    <w:rsid w:val="00537CDA"/>
    <w:rsid w:val="00540BEE"/>
    <w:rsid w:val="00540D14"/>
    <w:rsid w:val="00540D84"/>
    <w:rsid w:val="00540E01"/>
    <w:rsid w:val="00542405"/>
    <w:rsid w:val="005435B3"/>
    <w:rsid w:val="00543838"/>
    <w:rsid w:val="005448DB"/>
    <w:rsid w:val="005450CD"/>
    <w:rsid w:val="00545E4C"/>
    <w:rsid w:val="00546813"/>
    <w:rsid w:val="00547D20"/>
    <w:rsid w:val="00547FC5"/>
    <w:rsid w:val="005515FF"/>
    <w:rsid w:val="00551F29"/>
    <w:rsid w:val="00552F8B"/>
    <w:rsid w:val="00553201"/>
    <w:rsid w:val="0055384F"/>
    <w:rsid w:val="00553F65"/>
    <w:rsid w:val="00554234"/>
    <w:rsid w:val="00554387"/>
    <w:rsid w:val="0055534F"/>
    <w:rsid w:val="0055555B"/>
    <w:rsid w:val="00555747"/>
    <w:rsid w:val="0055674A"/>
    <w:rsid w:val="005569AE"/>
    <w:rsid w:val="00557943"/>
    <w:rsid w:val="00557CE5"/>
    <w:rsid w:val="0056025F"/>
    <w:rsid w:val="005602AF"/>
    <w:rsid w:val="00560729"/>
    <w:rsid w:val="00561217"/>
    <w:rsid w:val="00561F88"/>
    <w:rsid w:val="005621A1"/>
    <w:rsid w:val="00562ABC"/>
    <w:rsid w:val="00563120"/>
    <w:rsid w:val="0056387F"/>
    <w:rsid w:val="00563CF7"/>
    <w:rsid w:val="00564755"/>
    <w:rsid w:val="00565658"/>
    <w:rsid w:val="0056573B"/>
    <w:rsid w:val="00566A2D"/>
    <w:rsid w:val="0057000B"/>
    <w:rsid w:val="005700AC"/>
    <w:rsid w:val="005705A4"/>
    <w:rsid w:val="005712AA"/>
    <w:rsid w:val="00571E3B"/>
    <w:rsid w:val="00572312"/>
    <w:rsid w:val="00572A95"/>
    <w:rsid w:val="00572EDA"/>
    <w:rsid w:val="00573141"/>
    <w:rsid w:val="00573980"/>
    <w:rsid w:val="00573BF2"/>
    <w:rsid w:val="00573E6B"/>
    <w:rsid w:val="005742FA"/>
    <w:rsid w:val="005749F2"/>
    <w:rsid w:val="00574E4D"/>
    <w:rsid w:val="00577283"/>
    <w:rsid w:val="0057740D"/>
    <w:rsid w:val="00577BF6"/>
    <w:rsid w:val="005803E8"/>
    <w:rsid w:val="00581540"/>
    <w:rsid w:val="005816EE"/>
    <w:rsid w:val="00581C96"/>
    <w:rsid w:val="00581D9A"/>
    <w:rsid w:val="0058218E"/>
    <w:rsid w:val="00582629"/>
    <w:rsid w:val="00583B11"/>
    <w:rsid w:val="00584E1D"/>
    <w:rsid w:val="00585392"/>
    <w:rsid w:val="005859F5"/>
    <w:rsid w:val="00586781"/>
    <w:rsid w:val="00586CF1"/>
    <w:rsid w:val="005870DA"/>
    <w:rsid w:val="005878E0"/>
    <w:rsid w:val="00587F42"/>
    <w:rsid w:val="00590261"/>
    <w:rsid w:val="00590CF7"/>
    <w:rsid w:val="0059201A"/>
    <w:rsid w:val="0059203E"/>
    <w:rsid w:val="005920A0"/>
    <w:rsid w:val="00595709"/>
    <w:rsid w:val="005960B8"/>
    <w:rsid w:val="00596D39"/>
    <w:rsid w:val="00597B67"/>
    <w:rsid w:val="005A023E"/>
    <w:rsid w:val="005A084B"/>
    <w:rsid w:val="005A1384"/>
    <w:rsid w:val="005A2540"/>
    <w:rsid w:val="005A25DD"/>
    <w:rsid w:val="005A2AFC"/>
    <w:rsid w:val="005A3193"/>
    <w:rsid w:val="005A549F"/>
    <w:rsid w:val="005A6195"/>
    <w:rsid w:val="005A6A92"/>
    <w:rsid w:val="005A709A"/>
    <w:rsid w:val="005B0236"/>
    <w:rsid w:val="005B0546"/>
    <w:rsid w:val="005B0EB2"/>
    <w:rsid w:val="005B1372"/>
    <w:rsid w:val="005B141B"/>
    <w:rsid w:val="005B1449"/>
    <w:rsid w:val="005B14FA"/>
    <w:rsid w:val="005B1F74"/>
    <w:rsid w:val="005B22DF"/>
    <w:rsid w:val="005B286F"/>
    <w:rsid w:val="005B29AD"/>
    <w:rsid w:val="005B3883"/>
    <w:rsid w:val="005B3973"/>
    <w:rsid w:val="005B39BD"/>
    <w:rsid w:val="005B43C4"/>
    <w:rsid w:val="005B5CB7"/>
    <w:rsid w:val="005B6116"/>
    <w:rsid w:val="005B637E"/>
    <w:rsid w:val="005B699C"/>
    <w:rsid w:val="005B6E65"/>
    <w:rsid w:val="005B72A7"/>
    <w:rsid w:val="005B76AD"/>
    <w:rsid w:val="005C05EA"/>
    <w:rsid w:val="005C1052"/>
    <w:rsid w:val="005C1A71"/>
    <w:rsid w:val="005C25AC"/>
    <w:rsid w:val="005C2679"/>
    <w:rsid w:val="005C4DCC"/>
    <w:rsid w:val="005C6134"/>
    <w:rsid w:val="005C6867"/>
    <w:rsid w:val="005C7319"/>
    <w:rsid w:val="005C7928"/>
    <w:rsid w:val="005D00D4"/>
    <w:rsid w:val="005D0F5E"/>
    <w:rsid w:val="005D161B"/>
    <w:rsid w:val="005D1B68"/>
    <w:rsid w:val="005D1E86"/>
    <w:rsid w:val="005D2B3B"/>
    <w:rsid w:val="005D2BC6"/>
    <w:rsid w:val="005D40BF"/>
    <w:rsid w:val="005D42B0"/>
    <w:rsid w:val="005D4FF2"/>
    <w:rsid w:val="005D590B"/>
    <w:rsid w:val="005D653B"/>
    <w:rsid w:val="005D76BB"/>
    <w:rsid w:val="005D78B7"/>
    <w:rsid w:val="005E0D0D"/>
    <w:rsid w:val="005E170E"/>
    <w:rsid w:val="005E223F"/>
    <w:rsid w:val="005E224F"/>
    <w:rsid w:val="005E2602"/>
    <w:rsid w:val="005E3643"/>
    <w:rsid w:val="005E3D01"/>
    <w:rsid w:val="005E3F35"/>
    <w:rsid w:val="005E472E"/>
    <w:rsid w:val="005E5DD0"/>
    <w:rsid w:val="005E63ED"/>
    <w:rsid w:val="005E66A4"/>
    <w:rsid w:val="005E6F81"/>
    <w:rsid w:val="005E7743"/>
    <w:rsid w:val="005F010F"/>
    <w:rsid w:val="005F176F"/>
    <w:rsid w:val="005F23E9"/>
    <w:rsid w:val="005F242F"/>
    <w:rsid w:val="005F2A58"/>
    <w:rsid w:val="005F40A9"/>
    <w:rsid w:val="005F4813"/>
    <w:rsid w:val="005F4F20"/>
    <w:rsid w:val="005F53F6"/>
    <w:rsid w:val="005F5906"/>
    <w:rsid w:val="005F608B"/>
    <w:rsid w:val="005F660B"/>
    <w:rsid w:val="005F6817"/>
    <w:rsid w:val="005F6CCA"/>
    <w:rsid w:val="005F7944"/>
    <w:rsid w:val="0060000A"/>
    <w:rsid w:val="0060106F"/>
    <w:rsid w:val="006010F1"/>
    <w:rsid w:val="00601DB4"/>
    <w:rsid w:val="00602019"/>
    <w:rsid w:val="00602130"/>
    <w:rsid w:val="00602242"/>
    <w:rsid w:val="00602A20"/>
    <w:rsid w:val="00602F08"/>
    <w:rsid w:val="0060472C"/>
    <w:rsid w:val="0060477B"/>
    <w:rsid w:val="00604C3F"/>
    <w:rsid w:val="00605AEE"/>
    <w:rsid w:val="00606065"/>
    <w:rsid w:val="00606945"/>
    <w:rsid w:val="00606AC6"/>
    <w:rsid w:val="00607B29"/>
    <w:rsid w:val="00607C6D"/>
    <w:rsid w:val="006106EB"/>
    <w:rsid w:val="00611293"/>
    <w:rsid w:val="00611663"/>
    <w:rsid w:val="00611958"/>
    <w:rsid w:val="00611B7D"/>
    <w:rsid w:val="0061273C"/>
    <w:rsid w:val="006134B7"/>
    <w:rsid w:val="00613E45"/>
    <w:rsid w:val="00614A4E"/>
    <w:rsid w:val="00614AB0"/>
    <w:rsid w:val="006157E4"/>
    <w:rsid w:val="00616789"/>
    <w:rsid w:val="00616EFF"/>
    <w:rsid w:val="006174A0"/>
    <w:rsid w:val="0061785B"/>
    <w:rsid w:val="00617B72"/>
    <w:rsid w:val="00617F0F"/>
    <w:rsid w:val="0062191E"/>
    <w:rsid w:val="00622B00"/>
    <w:rsid w:val="006234AD"/>
    <w:rsid w:val="0062365F"/>
    <w:rsid w:val="00624904"/>
    <w:rsid w:val="00624C72"/>
    <w:rsid w:val="00624CA7"/>
    <w:rsid w:val="00624D27"/>
    <w:rsid w:val="006253E5"/>
    <w:rsid w:val="00625722"/>
    <w:rsid w:val="00625F4C"/>
    <w:rsid w:val="00625F58"/>
    <w:rsid w:val="006265C6"/>
    <w:rsid w:val="006269A4"/>
    <w:rsid w:val="00626B86"/>
    <w:rsid w:val="00626C5C"/>
    <w:rsid w:val="00626E98"/>
    <w:rsid w:val="0062785B"/>
    <w:rsid w:val="006300D2"/>
    <w:rsid w:val="006308DE"/>
    <w:rsid w:val="0063105E"/>
    <w:rsid w:val="00631A7B"/>
    <w:rsid w:val="00633488"/>
    <w:rsid w:val="0063358A"/>
    <w:rsid w:val="006337DB"/>
    <w:rsid w:val="00633A75"/>
    <w:rsid w:val="00634028"/>
    <w:rsid w:val="00634372"/>
    <w:rsid w:val="00634797"/>
    <w:rsid w:val="006354A0"/>
    <w:rsid w:val="00635E5E"/>
    <w:rsid w:val="00635E74"/>
    <w:rsid w:val="00640062"/>
    <w:rsid w:val="00640085"/>
    <w:rsid w:val="0064034E"/>
    <w:rsid w:val="006406A0"/>
    <w:rsid w:val="00640AD7"/>
    <w:rsid w:val="006411B1"/>
    <w:rsid w:val="00642022"/>
    <w:rsid w:val="00642B3B"/>
    <w:rsid w:val="00643039"/>
    <w:rsid w:val="006430F7"/>
    <w:rsid w:val="0064440B"/>
    <w:rsid w:val="0064463E"/>
    <w:rsid w:val="0064464B"/>
    <w:rsid w:val="00644691"/>
    <w:rsid w:val="00645A11"/>
    <w:rsid w:val="00645B51"/>
    <w:rsid w:val="00645C5C"/>
    <w:rsid w:val="00645CD4"/>
    <w:rsid w:val="00646053"/>
    <w:rsid w:val="00646C58"/>
    <w:rsid w:val="00646E3A"/>
    <w:rsid w:val="00647171"/>
    <w:rsid w:val="006474EF"/>
    <w:rsid w:val="00647831"/>
    <w:rsid w:val="00647E8D"/>
    <w:rsid w:val="00651B83"/>
    <w:rsid w:val="00651BEF"/>
    <w:rsid w:val="00652180"/>
    <w:rsid w:val="00652398"/>
    <w:rsid w:val="006528E7"/>
    <w:rsid w:val="00653B40"/>
    <w:rsid w:val="00653D6D"/>
    <w:rsid w:val="00653F6E"/>
    <w:rsid w:val="00654665"/>
    <w:rsid w:val="00654D4B"/>
    <w:rsid w:val="00655B81"/>
    <w:rsid w:val="00655FFD"/>
    <w:rsid w:val="006560DF"/>
    <w:rsid w:val="0065615F"/>
    <w:rsid w:val="00656B62"/>
    <w:rsid w:val="00656E30"/>
    <w:rsid w:val="00656E75"/>
    <w:rsid w:val="0065776B"/>
    <w:rsid w:val="00657A15"/>
    <w:rsid w:val="00660FAE"/>
    <w:rsid w:val="00661E39"/>
    <w:rsid w:val="00661E70"/>
    <w:rsid w:val="00663B73"/>
    <w:rsid w:val="00664419"/>
    <w:rsid w:val="006649B1"/>
    <w:rsid w:val="0066592C"/>
    <w:rsid w:val="00666B6E"/>
    <w:rsid w:val="006678B3"/>
    <w:rsid w:val="006700D9"/>
    <w:rsid w:val="00670472"/>
    <w:rsid w:val="00670BBC"/>
    <w:rsid w:val="00670DF9"/>
    <w:rsid w:val="00672A80"/>
    <w:rsid w:val="00672EFA"/>
    <w:rsid w:val="00674E6E"/>
    <w:rsid w:val="006761DD"/>
    <w:rsid w:val="00676632"/>
    <w:rsid w:val="006779AE"/>
    <w:rsid w:val="00677FF8"/>
    <w:rsid w:val="006805BE"/>
    <w:rsid w:val="00680A3F"/>
    <w:rsid w:val="006816D6"/>
    <w:rsid w:val="00682660"/>
    <w:rsid w:val="00682701"/>
    <w:rsid w:val="00682739"/>
    <w:rsid w:val="006827E8"/>
    <w:rsid w:val="006828B3"/>
    <w:rsid w:val="00682F0F"/>
    <w:rsid w:val="006832DC"/>
    <w:rsid w:val="0068334B"/>
    <w:rsid w:val="00683802"/>
    <w:rsid w:val="00683844"/>
    <w:rsid w:val="00683AA9"/>
    <w:rsid w:val="00685A22"/>
    <w:rsid w:val="00685EA9"/>
    <w:rsid w:val="00686512"/>
    <w:rsid w:val="0068736A"/>
    <w:rsid w:val="00690B63"/>
    <w:rsid w:val="00690C63"/>
    <w:rsid w:val="006919C0"/>
    <w:rsid w:val="006927D6"/>
    <w:rsid w:val="00693A38"/>
    <w:rsid w:val="00694C1D"/>
    <w:rsid w:val="00695C70"/>
    <w:rsid w:val="0069641C"/>
    <w:rsid w:val="006A1AAC"/>
    <w:rsid w:val="006A1E51"/>
    <w:rsid w:val="006A1EF6"/>
    <w:rsid w:val="006A2AD8"/>
    <w:rsid w:val="006A49A2"/>
    <w:rsid w:val="006A506B"/>
    <w:rsid w:val="006A56F9"/>
    <w:rsid w:val="006A5BBF"/>
    <w:rsid w:val="006A675C"/>
    <w:rsid w:val="006A772D"/>
    <w:rsid w:val="006B0529"/>
    <w:rsid w:val="006B0716"/>
    <w:rsid w:val="006B09FB"/>
    <w:rsid w:val="006B10D0"/>
    <w:rsid w:val="006B19F1"/>
    <w:rsid w:val="006B24A8"/>
    <w:rsid w:val="006B25C6"/>
    <w:rsid w:val="006B2ADB"/>
    <w:rsid w:val="006B3862"/>
    <w:rsid w:val="006B3A0C"/>
    <w:rsid w:val="006B3D62"/>
    <w:rsid w:val="006B44DD"/>
    <w:rsid w:val="006B568F"/>
    <w:rsid w:val="006B5C86"/>
    <w:rsid w:val="006B6571"/>
    <w:rsid w:val="006B67A0"/>
    <w:rsid w:val="006B683C"/>
    <w:rsid w:val="006B6AD4"/>
    <w:rsid w:val="006B7965"/>
    <w:rsid w:val="006B79F8"/>
    <w:rsid w:val="006C0311"/>
    <w:rsid w:val="006C1314"/>
    <w:rsid w:val="006C2729"/>
    <w:rsid w:val="006C2809"/>
    <w:rsid w:val="006C290B"/>
    <w:rsid w:val="006C2A1A"/>
    <w:rsid w:val="006C3A4F"/>
    <w:rsid w:val="006C3BF0"/>
    <w:rsid w:val="006C3FB9"/>
    <w:rsid w:val="006C4284"/>
    <w:rsid w:val="006C4817"/>
    <w:rsid w:val="006C48E9"/>
    <w:rsid w:val="006C6F55"/>
    <w:rsid w:val="006C75FB"/>
    <w:rsid w:val="006C7AC0"/>
    <w:rsid w:val="006D0130"/>
    <w:rsid w:val="006D03AD"/>
    <w:rsid w:val="006D04BB"/>
    <w:rsid w:val="006D0C73"/>
    <w:rsid w:val="006D111D"/>
    <w:rsid w:val="006D3490"/>
    <w:rsid w:val="006D377B"/>
    <w:rsid w:val="006D381F"/>
    <w:rsid w:val="006D4085"/>
    <w:rsid w:val="006D47CB"/>
    <w:rsid w:val="006D47DD"/>
    <w:rsid w:val="006D4DFA"/>
    <w:rsid w:val="006D4FA3"/>
    <w:rsid w:val="006D6721"/>
    <w:rsid w:val="006D7CDA"/>
    <w:rsid w:val="006E1376"/>
    <w:rsid w:val="006E1ABE"/>
    <w:rsid w:val="006E271A"/>
    <w:rsid w:val="006E2FF2"/>
    <w:rsid w:val="006E3C0F"/>
    <w:rsid w:val="006E4033"/>
    <w:rsid w:val="006E4084"/>
    <w:rsid w:val="006E5635"/>
    <w:rsid w:val="006E634E"/>
    <w:rsid w:val="006E6AFE"/>
    <w:rsid w:val="006E6F1F"/>
    <w:rsid w:val="006E708D"/>
    <w:rsid w:val="006E7802"/>
    <w:rsid w:val="006F0286"/>
    <w:rsid w:val="006F0A62"/>
    <w:rsid w:val="006F0C6B"/>
    <w:rsid w:val="006F133D"/>
    <w:rsid w:val="006F149B"/>
    <w:rsid w:val="006F1A39"/>
    <w:rsid w:val="006F4037"/>
    <w:rsid w:val="006F46B4"/>
    <w:rsid w:val="006F4D65"/>
    <w:rsid w:val="006F671B"/>
    <w:rsid w:val="006F6A28"/>
    <w:rsid w:val="006F6B77"/>
    <w:rsid w:val="006F7972"/>
    <w:rsid w:val="006F7C5A"/>
    <w:rsid w:val="006F7D6B"/>
    <w:rsid w:val="00700261"/>
    <w:rsid w:val="00700FEC"/>
    <w:rsid w:val="00701498"/>
    <w:rsid w:val="00701B68"/>
    <w:rsid w:val="00702209"/>
    <w:rsid w:val="00703E5A"/>
    <w:rsid w:val="007040D2"/>
    <w:rsid w:val="007044EC"/>
    <w:rsid w:val="00704710"/>
    <w:rsid w:val="00705172"/>
    <w:rsid w:val="00706E9D"/>
    <w:rsid w:val="00711069"/>
    <w:rsid w:val="00711773"/>
    <w:rsid w:val="00711D9B"/>
    <w:rsid w:val="00712A87"/>
    <w:rsid w:val="00712DE4"/>
    <w:rsid w:val="0071325B"/>
    <w:rsid w:val="00713585"/>
    <w:rsid w:val="00713EA0"/>
    <w:rsid w:val="00714D10"/>
    <w:rsid w:val="00715F59"/>
    <w:rsid w:val="007161C4"/>
    <w:rsid w:val="00716933"/>
    <w:rsid w:val="00717824"/>
    <w:rsid w:val="00717F2D"/>
    <w:rsid w:val="0072010A"/>
    <w:rsid w:val="00720F73"/>
    <w:rsid w:val="00721F89"/>
    <w:rsid w:val="007221DA"/>
    <w:rsid w:val="0072230A"/>
    <w:rsid w:val="00722DE3"/>
    <w:rsid w:val="00723067"/>
    <w:rsid w:val="00724380"/>
    <w:rsid w:val="0072546D"/>
    <w:rsid w:val="0072562D"/>
    <w:rsid w:val="00725F45"/>
    <w:rsid w:val="00727323"/>
    <w:rsid w:val="00730134"/>
    <w:rsid w:val="0073023C"/>
    <w:rsid w:val="0073048A"/>
    <w:rsid w:val="00731205"/>
    <w:rsid w:val="00731645"/>
    <w:rsid w:val="0073247F"/>
    <w:rsid w:val="00732498"/>
    <w:rsid w:val="00733541"/>
    <w:rsid w:val="00733D8A"/>
    <w:rsid w:val="00734BC8"/>
    <w:rsid w:val="00735198"/>
    <w:rsid w:val="0073540C"/>
    <w:rsid w:val="00735925"/>
    <w:rsid w:val="00735E2C"/>
    <w:rsid w:val="00736404"/>
    <w:rsid w:val="00736EF8"/>
    <w:rsid w:val="00737635"/>
    <w:rsid w:val="00737687"/>
    <w:rsid w:val="007401E6"/>
    <w:rsid w:val="00740D30"/>
    <w:rsid w:val="0074178F"/>
    <w:rsid w:val="00741E40"/>
    <w:rsid w:val="00742765"/>
    <w:rsid w:val="007432BC"/>
    <w:rsid w:val="0074406E"/>
    <w:rsid w:val="00744196"/>
    <w:rsid w:val="007456B2"/>
    <w:rsid w:val="00745E39"/>
    <w:rsid w:val="007464B2"/>
    <w:rsid w:val="007469E1"/>
    <w:rsid w:val="00750345"/>
    <w:rsid w:val="007507AC"/>
    <w:rsid w:val="007508D6"/>
    <w:rsid w:val="00750B9F"/>
    <w:rsid w:val="00750CE2"/>
    <w:rsid w:val="00750DBF"/>
    <w:rsid w:val="00751074"/>
    <w:rsid w:val="00751622"/>
    <w:rsid w:val="00752335"/>
    <w:rsid w:val="007544A1"/>
    <w:rsid w:val="0075454A"/>
    <w:rsid w:val="007545C0"/>
    <w:rsid w:val="0075537C"/>
    <w:rsid w:val="007553B7"/>
    <w:rsid w:val="007559B5"/>
    <w:rsid w:val="00755DB8"/>
    <w:rsid w:val="00755DC5"/>
    <w:rsid w:val="007562BB"/>
    <w:rsid w:val="0075711D"/>
    <w:rsid w:val="00760447"/>
    <w:rsid w:val="00761325"/>
    <w:rsid w:val="007613B0"/>
    <w:rsid w:val="007616F5"/>
    <w:rsid w:val="00761A8F"/>
    <w:rsid w:val="00762311"/>
    <w:rsid w:val="00762550"/>
    <w:rsid w:val="00762823"/>
    <w:rsid w:val="00762B32"/>
    <w:rsid w:val="007638AF"/>
    <w:rsid w:val="00764824"/>
    <w:rsid w:val="007657BE"/>
    <w:rsid w:val="00765A0A"/>
    <w:rsid w:val="00766615"/>
    <w:rsid w:val="00766E67"/>
    <w:rsid w:val="007702B2"/>
    <w:rsid w:val="00770A79"/>
    <w:rsid w:val="007714EC"/>
    <w:rsid w:val="0077182D"/>
    <w:rsid w:val="0077210B"/>
    <w:rsid w:val="00772687"/>
    <w:rsid w:val="00773C99"/>
    <w:rsid w:val="00774841"/>
    <w:rsid w:val="00774D0F"/>
    <w:rsid w:val="00775139"/>
    <w:rsid w:val="007754E1"/>
    <w:rsid w:val="00775C64"/>
    <w:rsid w:val="007760FB"/>
    <w:rsid w:val="007765AF"/>
    <w:rsid w:val="00776AC6"/>
    <w:rsid w:val="00776C2A"/>
    <w:rsid w:val="00776ED0"/>
    <w:rsid w:val="00776F65"/>
    <w:rsid w:val="00780239"/>
    <w:rsid w:val="0078031F"/>
    <w:rsid w:val="00780485"/>
    <w:rsid w:val="00780570"/>
    <w:rsid w:val="007806A8"/>
    <w:rsid w:val="0078081B"/>
    <w:rsid w:val="00781B7C"/>
    <w:rsid w:val="007820F0"/>
    <w:rsid w:val="0078244A"/>
    <w:rsid w:val="007831F9"/>
    <w:rsid w:val="00783909"/>
    <w:rsid w:val="0078404C"/>
    <w:rsid w:val="007847BC"/>
    <w:rsid w:val="00784961"/>
    <w:rsid w:val="00786736"/>
    <w:rsid w:val="00786929"/>
    <w:rsid w:val="007904CB"/>
    <w:rsid w:val="00790794"/>
    <w:rsid w:val="00790DDC"/>
    <w:rsid w:val="00790EFE"/>
    <w:rsid w:val="0079107E"/>
    <w:rsid w:val="007912CE"/>
    <w:rsid w:val="007916EB"/>
    <w:rsid w:val="00791EB1"/>
    <w:rsid w:val="00792723"/>
    <w:rsid w:val="00793B34"/>
    <w:rsid w:val="00794BDF"/>
    <w:rsid w:val="007967FD"/>
    <w:rsid w:val="00797082"/>
    <w:rsid w:val="00797841"/>
    <w:rsid w:val="00797981"/>
    <w:rsid w:val="00797ED8"/>
    <w:rsid w:val="007A0052"/>
    <w:rsid w:val="007A054A"/>
    <w:rsid w:val="007A0941"/>
    <w:rsid w:val="007A161B"/>
    <w:rsid w:val="007A294D"/>
    <w:rsid w:val="007A2C1C"/>
    <w:rsid w:val="007A399F"/>
    <w:rsid w:val="007A39B4"/>
    <w:rsid w:val="007A3AE5"/>
    <w:rsid w:val="007A3E21"/>
    <w:rsid w:val="007A4297"/>
    <w:rsid w:val="007A5355"/>
    <w:rsid w:val="007A5558"/>
    <w:rsid w:val="007A5BA7"/>
    <w:rsid w:val="007A5ED6"/>
    <w:rsid w:val="007A6053"/>
    <w:rsid w:val="007A6066"/>
    <w:rsid w:val="007A660F"/>
    <w:rsid w:val="007A6DBB"/>
    <w:rsid w:val="007A7C74"/>
    <w:rsid w:val="007B0DC9"/>
    <w:rsid w:val="007B1819"/>
    <w:rsid w:val="007B2BCD"/>
    <w:rsid w:val="007B2E0B"/>
    <w:rsid w:val="007B3448"/>
    <w:rsid w:val="007B444B"/>
    <w:rsid w:val="007B455E"/>
    <w:rsid w:val="007B4BE8"/>
    <w:rsid w:val="007B5054"/>
    <w:rsid w:val="007B512C"/>
    <w:rsid w:val="007B534A"/>
    <w:rsid w:val="007B6168"/>
    <w:rsid w:val="007B6268"/>
    <w:rsid w:val="007B69DA"/>
    <w:rsid w:val="007B761E"/>
    <w:rsid w:val="007B788C"/>
    <w:rsid w:val="007B7C3F"/>
    <w:rsid w:val="007B7D94"/>
    <w:rsid w:val="007C01A9"/>
    <w:rsid w:val="007C03AD"/>
    <w:rsid w:val="007C08E4"/>
    <w:rsid w:val="007C0ADE"/>
    <w:rsid w:val="007C0CA6"/>
    <w:rsid w:val="007C1970"/>
    <w:rsid w:val="007C1D4A"/>
    <w:rsid w:val="007C1E6A"/>
    <w:rsid w:val="007C20C0"/>
    <w:rsid w:val="007C3F2B"/>
    <w:rsid w:val="007C4420"/>
    <w:rsid w:val="007C5920"/>
    <w:rsid w:val="007C6393"/>
    <w:rsid w:val="007C6869"/>
    <w:rsid w:val="007C6F62"/>
    <w:rsid w:val="007C7D17"/>
    <w:rsid w:val="007D04B4"/>
    <w:rsid w:val="007D1C76"/>
    <w:rsid w:val="007D2FF5"/>
    <w:rsid w:val="007D386B"/>
    <w:rsid w:val="007D3C28"/>
    <w:rsid w:val="007D4338"/>
    <w:rsid w:val="007D462B"/>
    <w:rsid w:val="007D52C4"/>
    <w:rsid w:val="007D62B7"/>
    <w:rsid w:val="007D6921"/>
    <w:rsid w:val="007D6DCD"/>
    <w:rsid w:val="007D7295"/>
    <w:rsid w:val="007E0CA4"/>
    <w:rsid w:val="007E1337"/>
    <w:rsid w:val="007E168F"/>
    <w:rsid w:val="007E1C5D"/>
    <w:rsid w:val="007E3316"/>
    <w:rsid w:val="007E3343"/>
    <w:rsid w:val="007E3400"/>
    <w:rsid w:val="007E3455"/>
    <w:rsid w:val="007E39BE"/>
    <w:rsid w:val="007E3BA3"/>
    <w:rsid w:val="007E3EFE"/>
    <w:rsid w:val="007E46AE"/>
    <w:rsid w:val="007E476B"/>
    <w:rsid w:val="007E551B"/>
    <w:rsid w:val="007E55F4"/>
    <w:rsid w:val="007E64C2"/>
    <w:rsid w:val="007E6EE8"/>
    <w:rsid w:val="007F1114"/>
    <w:rsid w:val="007F15C8"/>
    <w:rsid w:val="007F1A9F"/>
    <w:rsid w:val="007F256A"/>
    <w:rsid w:val="007F2E31"/>
    <w:rsid w:val="007F318C"/>
    <w:rsid w:val="007F3D45"/>
    <w:rsid w:val="007F3FBB"/>
    <w:rsid w:val="007F436B"/>
    <w:rsid w:val="007F486E"/>
    <w:rsid w:val="007F4A78"/>
    <w:rsid w:val="007F4AD0"/>
    <w:rsid w:val="007F4FE9"/>
    <w:rsid w:val="007F511E"/>
    <w:rsid w:val="007F51D3"/>
    <w:rsid w:val="007F5C53"/>
    <w:rsid w:val="007F6020"/>
    <w:rsid w:val="007F66F6"/>
    <w:rsid w:val="007F6EC3"/>
    <w:rsid w:val="007F77FB"/>
    <w:rsid w:val="007F792D"/>
    <w:rsid w:val="007F7CE1"/>
    <w:rsid w:val="008008F3"/>
    <w:rsid w:val="00800CAD"/>
    <w:rsid w:val="0080265F"/>
    <w:rsid w:val="00802726"/>
    <w:rsid w:val="00802EAC"/>
    <w:rsid w:val="0080374E"/>
    <w:rsid w:val="00804D51"/>
    <w:rsid w:val="00805173"/>
    <w:rsid w:val="0080532C"/>
    <w:rsid w:val="00805786"/>
    <w:rsid w:val="00805A09"/>
    <w:rsid w:val="00805A15"/>
    <w:rsid w:val="00805A49"/>
    <w:rsid w:val="00806818"/>
    <w:rsid w:val="00806D92"/>
    <w:rsid w:val="00807E55"/>
    <w:rsid w:val="00810A4D"/>
    <w:rsid w:val="00810FC4"/>
    <w:rsid w:val="00811274"/>
    <w:rsid w:val="00811BD9"/>
    <w:rsid w:val="0081200A"/>
    <w:rsid w:val="00812060"/>
    <w:rsid w:val="00812FA5"/>
    <w:rsid w:val="0081339C"/>
    <w:rsid w:val="00813747"/>
    <w:rsid w:val="00814BB4"/>
    <w:rsid w:val="00814DD8"/>
    <w:rsid w:val="00814E80"/>
    <w:rsid w:val="00815029"/>
    <w:rsid w:val="008168A1"/>
    <w:rsid w:val="00816A06"/>
    <w:rsid w:val="00816E51"/>
    <w:rsid w:val="00820AE2"/>
    <w:rsid w:val="0082132E"/>
    <w:rsid w:val="00821FA3"/>
    <w:rsid w:val="00822038"/>
    <w:rsid w:val="00822212"/>
    <w:rsid w:val="00822839"/>
    <w:rsid w:val="0082326F"/>
    <w:rsid w:val="00823F15"/>
    <w:rsid w:val="00825AFB"/>
    <w:rsid w:val="008261AB"/>
    <w:rsid w:val="008266EC"/>
    <w:rsid w:val="0082775D"/>
    <w:rsid w:val="008305CC"/>
    <w:rsid w:val="008319B6"/>
    <w:rsid w:val="00831A80"/>
    <w:rsid w:val="0083246B"/>
    <w:rsid w:val="00832F88"/>
    <w:rsid w:val="0083349C"/>
    <w:rsid w:val="0083351B"/>
    <w:rsid w:val="00836249"/>
    <w:rsid w:val="00836BBA"/>
    <w:rsid w:val="00836F90"/>
    <w:rsid w:val="008370DC"/>
    <w:rsid w:val="00837C4D"/>
    <w:rsid w:val="00837FCA"/>
    <w:rsid w:val="00840483"/>
    <w:rsid w:val="00840967"/>
    <w:rsid w:val="0084187C"/>
    <w:rsid w:val="008422E4"/>
    <w:rsid w:val="00842926"/>
    <w:rsid w:val="00842E07"/>
    <w:rsid w:val="00843D08"/>
    <w:rsid w:val="008440B2"/>
    <w:rsid w:val="008445A7"/>
    <w:rsid w:val="00844EEA"/>
    <w:rsid w:val="008460D4"/>
    <w:rsid w:val="0084654D"/>
    <w:rsid w:val="008472DA"/>
    <w:rsid w:val="00847B75"/>
    <w:rsid w:val="00847D4A"/>
    <w:rsid w:val="0085020B"/>
    <w:rsid w:val="00850568"/>
    <w:rsid w:val="0085143B"/>
    <w:rsid w:val="00851FD3"/>
    <w:rsid w:val="00852598"/>
    <w:rsid w:val="008527FC"/>
    <w:rsid w:val="00853243"/>
    <w:rsid w:val="00853245"/>
    <w:rsid w:val="008540F2"/>
    <w:rsid w:val="00854141"/>
    <w:rsid w:val="008557E1"/>
    <w:rsid w:val="00855B9D"/>
    <w:rsid w:val="00855E3B"/>
    <w:rsid w:val="0085658C"/>
    <w:rsid w:val="00857667"/>
    <w:rsid w:val="00857C12"/>
    <w:rsid w:val="0086106C"/>
    <w:rsid w:val="0086258F"/>
    <w:rsid w:val="00862752"/>
    <w:rsid w:val="008627CB"/>
    <w:rsid w:val="00862989"/>
    <w:rsid w:val="00862CFF"/>
    <w:rsid w:val="008632C8"/>
    <w:rsid w:val="00863514"/>
    <w:rsid w:val="0086579E"/>
    <w:rsid w:val="00866909"/>
    <w:rsid w:val="00866AFD"/>
    <w:rsid w:val="00867393"/>
    <w:rsid w:val="00867A8E"/>
    <w:rsid w:val="008701E0"/>
    <w:rsid w:val="0087084E"/>
    <w:rsid w:val="00870BA3"/>
    <w:rsid w:val="00870D69"/>
    <w:rsid w:val="0087126C"/>
    <w:rsid w:val="00871EC1"/>
    <w:rsid w:val="0087241A"/>
    <w:rsid w:val="00872468"/>
    <w:rsid w:val="00873B0C"/>
    <w:rsid w:val="008743AE"/>
    <w:rsid w:val="00874541"/>
    <w:rsid w:val="00874B01"/>
    <w:rsid w:val="00875AE5"/>
    <w:rsid w:val="00876D67"/>
    <w:rsid w:val="0088023A"/>
    <w:rsid w:val="008807FC"/>
    <w:rsid w:val="00880C64"/>
    <w:rsid w:val="00880CD3"/>
    <w:rsid w:val="00881136"/>
    <w:rsid w:val="008817DB"/>
    <w:rsid w:val="00881968"/>
    <w:rsid w:val="00883F8B"/>
    <w:rsid w:val="008845EE"/>
    <w:rsid w:val="008847F1"/>
    <w:rsid w:val="00885620"/>
    <w:rsid w:val="00885E08"/>
    <w:rsid w:val="00886004"/>
    <w:rsid w:val="00886AAD"/>
    <w:rsid w:val="00886C6F"/>
    <w:rsid w:val="00886D39"/>
    <w:rsid w:val="008873F3"/>
    <w:rsid w:val="00887ACC"/>
    <w:rsid w:val="00887C69"/>
    <w:rsid w:val="00887FD8"/>
    <w:rsid w:val="0089006B"/>
    <w:rsid w:val="00890913"/>
    <w:rsid w:val="00890E6E"/>
    <w:rsid w:val="008910F6"/>
    <w:rsid w:val="00891754"/>
    <w:rsid w:val="00891A02"/>
    <w:rsid w:val="008921B6"/>
    <w:rsid w:val="00892903"/>
    <w:rsid w:val="008931E6"/>
    <w:rsid w:val="00893C5D"/>
    <w:rsid w:val="00894396"/>
    <w:rsid w:val="00894943"/>
    <w:rsid w:val="00895B81"/>
    <w:rsid w:val="00895F72"/>
    <w:rsid w:val="008960EE"/>
    <w:rsid w:val="00897468"/>
    <w:rsid w:val="00897698"/>
    <w:rsid w:val="00897C79"/>
    <w:rsid w:val="008A0946"/>
    <w:rsid w:val="008A0CF8"/>
    <w:rsid w:val="008A10E5"/>
    <w:rsid w:val="008A11E7"/>
    <w:rsid w:val="008A19D6"/>
    <w:rsid w:val="008A28C8"/>
    <w:rsid w:val="008A2968"/>
    <w:rsid w:val="008A32A9"/>
    <w:rsid w:val="008A3A5A"/>
    <w:rsid w:val="008A4A08"/>
    <w:rsid w:val="008A51A2"/>
    <w:rsid w:val="008A53F5"/>
    <w:rsid w:val="008A5E88"/>
    <w:rsid w:val="008A6380"/>
    <w:rsid w:val="008A67DC"/>
    <w:rsid w:val="008A6A35"/>
    <w:rsid w:val="008A7957"/>
    <w:rsid w:val="008B035F"/>
    <w:rsid w:val="008B225F"/>
    <w:rsid w:val="008B2D68"/>
    <w:rsid w:val="008B2DB2"/>
    <w:rsid w:val="008B336C"/>
    <w:rsid w:val="008B3751"/>
    <w:rsid w:val="008B39E6"/>
    <w:rsid w:val="008B632F"/>
    <w:rsid w:val="008B642C"/>
    <w:rsid w:val="008B6C3E"/>
    <w:rsid w:val="008B7122"/>
    <w:rsid w:val="008B790E"/>
    <w:rsid w:val="008C00AF"/>
    <w:rsid w:val="008C0C8C"/>
    <w:rsid w:val="008C0DD3"/>
    <w:rsid w:val="008C10EC"/>
    <w:rsid w:val="008C1F49"/>
    <w:rsid w:val="008C2BAB"/>
    <w:rsid w:val="008C3376"/>
    <w:rsid w:val="008C3584"/>
    <w:rsid w:val="008C5B8B"/>
    <w:rsid w:val="008C5E53"/>
    <w:rsid w:val="008C5E76"/>
    <w:rsid w:val="008C68F8"/>
    <w:rsid w:val="008C6B57"/>
    <w:rsid w:val="008C7892"/>
    <w:rsid w:val="008C7E08"/>
    <w:rsid w:val="008D0A11"/>
    <w:rsid w:val="008D11C0"/>
    <w:rsid w:val="008D2239"/>
    <w:rsid w:val="008D3412"/>
    <w:rsid w:val="008D3687"/>
    <w:rsid w:val="008D40FC"/>
    <w:rsid w:val="008D41F6"/>
    <w:rsid w:val="008D59A5"/>
    <w:rsid w:val="008D5B00"/>
    <w:rsid w:val="008D662B"/>
    <w:rsid w:val="008D6D4D"/>
    <w:rsid w:val="008D6DD4"/>
    <w:rsid w:val="008D71CB"/>
    <w:rsid w:val="008E0ABE"/>
    <w:rsid w:val="008E0B03"/>
    <w:rsid w:val="008E1227"/>
    <w:rsid w:val="008E1627"/>
    <w:rsid w:val="008E1896"/>
    <w:rsid w:val="008E1CE9"/>
    <w:rsid w:val="008E1D08"/>
    <w:rsid w:val="008E3372"/>
    <w:rsid w:val="008E4073"/>
    <w:rsid w:val="008E4C9D"/>
    <w:rsid w:val="008E4ED9"/>
    <w:rsid w:val="008E5791"/>
    <w:rsid w:val="008E5B2B"/>
    <w:rsid w:val="008E5B6F"/>
    <w:rsid w:val="008E5C77"/>
    <w:rsid w:val="008E770D"/>
    <w:rsid w:val="008E7B06"/>
    <w:rsid w:val="008E7E03"/>
    <w:rsid w:val="008F016A"/>
    <w:rsid w:val="008F047B"/>
    <w:rsid w:val="008F1C47"/>
    <w:rsid w:val="008F23E6"/>
    <w:rsid w:val="008F45D5"/>
    <w:rsid w:val="008F5E05"/>
    <w:rsid w:val="008F5E28"/>
    <w:rsid w:val="008F62D7"/>
    <w:rsid w:val="008F68E1"/>
    <w:rsid w:val="008F7B42"/>
    <w:rsid w:val="009009FB"/>
    <w:rsid w:val="00901164"/>
    <w:rsid w:val="00901D57"/>
    <w:rsid w:val="0090279A"/>
    <w:rsid w:val="00902DCC"/>
    <w:rsid w:val="00903A75"/>
    <w:rsid w:val="00904CDD"/>
    <w:rsid w:val="00905E64"/>
    <w:rsid w:val="00906326"/>
    <w:rsid w:val="00906483"/>
    <w:rsid w:val="00907E34"/>
    <w:rsid w:val="00907EFA"/>
    <w:rsid w:val="00911231"/>
    <w:rsid w:val="0091206E"/>
    <w:rsid w:val="009129E9"/>
    <w:rsid w:val="00912B45"/>
    <w:rsid w:val="00912B78"/>
    <w:rsid w:val="009138F0"/>
    <w:rsid w:val="00913A2C"/>
    <w:rsid w:val="009147FA"/>
    <w:rsid w:val="009148C5"/>
    <w:rsid w:val="0091565F"/>
    <w:rsid w:val="00915847"/>
    <w:rsid w:val="00915969"/>
    <w:rsid w:val="009162B6"/>
    <w:rsid w:val="0091687E"/>
    <w:rsid w:val="00916CC1"/>
    <w:rsid w:val="009179DD"/>
    <w:rsid w:val="0092048C"/>
    <w:rsid w:val="0092059D"/>
    <w:rsid w:val="00921739"/>
    <w:rsid w:val="0092194C"/>
    <w:rsid w:val="00922224"/>
    <w:rsid w:val="009226E7"/>
    <w:rsid w:val="00923832"/>
    <w:rsid w:val="0092456B"/>
    <w:rsid w:val="00926062"/>
    <w:rsid w:val="009263BE"/>
    <w:rsid w:val="00926499"/>
    <w:rsid w:val="0092785D"/>
    <w:rsid w:val="00927DA4"/>
    <w:rsid w:val="00930011"/>
    <w:rsid w:val="00930240"/>
    <w:rsid w:val="00930F5C"/>
    <w:rsid w:val="00930F75"/>
    <w:rsid w:val="00931102"/>
    <w:rsid w:val="00931117"/>
    <w:rsid w:val="0093118E"/>
    <w:rsid w:val="00931F7D"/>
    <w:rsid w:val="009335D3"/>
    <w:rsid w:val="00933A9F"/>
    <w:rsid w:val="0093458F"/>
    <w:rsid w:val="009352B2"/>
    <w:rsid w:val="00935400"/>
    <w:rsid w:val="009354B1"/>
    <w:rsid w:val="0093560A"/>
    <w:rsid w:val="00935CCF"/>
    <w:rsid w:val="0093690C"/>
    <w:rsid w:val="009377C1"/>
    <w:rsid w:val="00937864"/>
    <w:rsid w:val="00937A1B"/>
    <w:rsid w:val="00937A83"/>
    <w:rsid w:val="00940A7C"/>
    <w:rsid w:val="0094165D"/>
    <w:rsid w:val="00942A15"/>
    <w:rsid w:val="00943643"/>
    <w:rsid w:val="00943AD6"/>
    <w:rsid w:val="00943BC4"/>
    <w:rsid w:val="009445DE"/>
    <w:rsid w:val="009446E1"/>
    <w:rsid w:val="00945A80"/>
    <w:rsid w:val="00945ACB"/>
    <w:rsid w:val="00945CE9"/>
    <w:rsid w:val="0094691B"/>
    <w:rsid w:val="00946C5A"/>
    <w:rsid w:val="0094719A"/>
    <w:rsid w:val="00947A39"/>
    <w:rsid w:val="00947AAD"/>
    <w:rsid w:val="00950AC2"/>
    <w:rsid w:val="00950B0B"/>
    <w:rsid w:val="0095217C"/>
    <w:rsid w:val="009523E2"/>
    <w:rsid w:val="009533D3"/>
    <w:rsid w:val="00955669"/>
    <w:rsid w:val="00955790"/>
    <w:rsid w:val="00955C92"/>
    <w:rsid w:val="009562BE"/>
    <w:rsid w:val="00956459"/>
    <w:rsid w:val="00957749"/>
    <w:rsid w:val="009609AD"/>
    <w:rsid w:val="009617C1"/>
    <w:rsid w:val="00961AF0"/>
    <w:rsid w:val="00962294"/>
    <w:rsid w:val="00962A63"/>
    <w:rsid w:val="00962B03"/>
    <w:rsid w:val="00963305"/>
    <w:rsid w:val="00963FD5"/>
    <w:rsid w:val="00964158"/>
    <w:rsid w:val="0096525F"/>
    <w:rsid w:val="00965361"/>
    <w:rsid w:val="009662E7"/>
    <w:rsid w:val="009665EB"/>
    <w:rsid w:val="00966B2C"/>
    <w:rsid w:val="00967066"/>
    <w:rsid w:val="0096770F"/>
    <w:rsid w:val="00967A2A"/>
    <w:rsid w:val="00967F56"/>
    <w:rsid w:val="00970523"/>
    <w:rsid w:val="0097052A"/>
    <w:rsid w:val="0097180B"/>
    <w:rsid w:val="00971F94"/>
    <w:rsid w:val="00972581"/>
    <w:rsid w:val="00972A9B"/>
    <w:rsid w:val="00973CCD"/>
    <w:rsid w:val="00973E9A"/>
    <w:rsid w:val="00974AA5"/>
    <w:rsid w:val="00975812"/>
    <w:rsid w:val="0097583C"/>
    <w:rsid w:val="00975AA7"/>
    <w:rsid w:val="00975CF5"/>
    <w:rsid w:val="00975E1A"/>
    <w:rsid w:val="00975EBA"/>
    <w:rsid w:val="00975FCF"/>
    <w:rsid w:val="009769C1"/>
    <w:rsid w:val="00976DDC"/>
    <w:rsid w:val="0097747C"/>
    <w:rsid w:val="009803A0"/>
    <w:rsid w:val="009805A4"/>
    <w:rsid w:val="00980F43"/>
    <w:rsid w:val="00981EEF"/>
    <w:rsid w:val="009822A3"/>
    <w:rsid w:val="00984132"/>
    <w:rsid w:val="00985DDB"/>
    <w:rsid w:val="00986570"/>
    <w:rsid w:val="00986663"/>
    <w:rsid w:val="00987F5B"/>
    <w:rsid w:val="009902F2"/>
    <w:rsid w:val="00992820"/>
    <w:rsid w:val="00993550"/>
    <w:rsid w:val="00993DF4"/>
    <w:rsid w:val="00993EB2"/>
    <w:rsid w:val="00994FB0"/>
    <w:rsid w:val="00995ABF"/>
    <w:rsid w:val="00995E07"/>
    <w:rsid w:val="009966AE"/>
    <w:rsid w:val="009979DA"/>
    <w:rsid w:val="00997D05"/>
    <w:rsid w:val="009A0062"/>
    <w:rsid w:val="009A020C"/>
    <w:rsid w:val="009A0433"/>
    <w:rsid w:val="009A08B4"/>
    <w:rsid w:val="009A0947"/>
    <w:rsid w:val="009A0DDC"/>
    <w:rsid w:val="009A15C2"/>
    <w:rsid w:val="009A26EA"/>
    <w:rsid w:val="009A2AE8"/>
    <w:rsid w:val="009A2D20"/>
    <w:rsid w:val="009A2F08"/>
    <w:rsid w:val="009A3986"/>
    <w:rsid w:val="009A450D"/>
    <w:rsid w:val="009A4560"/>
    <w:rsid w:val="009A48B8"/>
    <w:rsid w:val="009A4BD5"/>
    <w:rsid w:val="009A5329"/>
    <w:rsid w:val="009A5908"/>
    <w:rsid w:val="009A641C"/>
    <w:rsid w:val="009A71AB"/>
    <w:rsid w:val="009A73D4"/>
    <w:rsid w:val="009A79F7"/>
    <w:rsid w:val="009B1061"/>
    <w:rsid w:val="009B212D"/>
    <w:rsid w:val="009B25D2"/>
    <w:rsid w:val="009B265B"/>
    <w:rsid w:val="009B3825"/>
    <w:rsid w:val="009B3DED"/>
    <w:rsid w:val="009B45EB"/>
    <w:rsid w:val="009B462F"/>
    <w:rsid w:val="009B471E"/>
    <w:rsid w:val="009B54E2"/>
    <w:rsid w:val="009B5BBB"/>
    <w:rsid w:val="009B5C36"/>
    <w:rsid w:val="009B6502"/>
    <w:rsid w:val="009B68BE"/>
    <w:rsid w:val="009B6E9C"/>
    <w:rsid w:val="009B79C5"/>
    <w:rsid w:val="009C0ACD"/>
    <w:rsid w:val="009C0DF6"/>
    <w:rsid w:val="009C1CEF"/>
    <w:rsid w:val="009C2E2B"/>
    <w:rsid w:val="009C5DB1"/>
    <w:rsid w:val="009C67B5"/>
    <w:rsid w:val="009C69FF"/>
    <w:rsid w:val="009C6AA0"/>
    <w:rsid w:val="009C6E03"/>
    <w:rsid w:val="009C73E1"/>
    <w:rsid w:val="009D0353"/>
    <w:rsid w:val="009D0545"/>
    <w:rsid w:val="009D1993"/>
    <w:rsid w:val="009D2810"/>
    <w:rsid w:val="009D2EBD"/>
    <w:rsid w:val="009D3238"/>
    <w:rsid w:val="009D35E9"/>
    <w:rsid w:val="009D3A86"/>
    <w:rsid w:val="009D44D8"/>
    <w:rsid w:val="009D4668"/>
    <w:rsid w:val="009D6049"/>
    <w:rsid w:val="009D7268"/>
    <w:rsid w:val="009D72C7"/>
    <w:rsid w:val="009D7F3F"/>
    <w:rsid w:val="009E021A"/>
    <w:rsid w:val="009E0513"/>
    <w:rsid w:val="009E0FC4"/>
    <w:rsid w:val="009E11CF"/>
    <w:rsid w:val="009E144D"/>
    <w:rsid w:val="009E1B3D"/>
    <w:rsid w:val="009E22E7"/>
    <w:rsid w:val="009E2704"/>
    <w:rsid w:val="009E2D29"/>
    <w:rsid w:val="009E32C1"/>
    <w:rsid w:val="009E44B1"/>
    <w:rsid w:val="009E4870"/>
    <w:rsid w:val="009E5022"/>
    <w:rsid w:val="009E50EC"/>
    <w:rsid w:val="009E65D8"/>
    <w:rsid w:val="009E6DF1"/>
    <w:rsid w:val="009F029F"/>
    <w:rsid w:val="009F0365"/>
    <w:rsid w:val="009F052A"/>
    <w:rsid w:val="009F0873"/>
    <w:rsid w:val="009F094D"/>
    <w:rsid w:val="009F0BCF"/>
    <w:rsid w:val="009F12CF"/>
    <w:rsid w:val="009F182F"/>
    <w:rsid w:val="009F1850"/>
    <w:rsid w:val="009F1BB6"/>
    <w:rsid w:val="009F21F4"/>
    <w:rsid w:val="009F227E"/>
    <w:rsid w:val="009F2475"/>
    <w:rsid w:val="009F275E"/>
    <w:rsid w:val="009F344A"/>
    <w:rsid w:val="009F4FE8"/>
    <w:rsid w:val="009F58A9"/>
    <w:rsid w:val="009F5935"/>
    <w:rsid w:val="009F6043"/>
    <w:rsid w:val="009F6A23"/>
    <w:rsid w:val="009F7119"/>
    <w:rsid w:val="009F771A"/>
    <w:rsid w:val="00A002AC"/>
    <w:rsid w:val="00A003BC"/>
    <w:rsid w:val="00A011A5"/>
    <w:rsid w:val="00A01616"/>
    <w:rsid w:val="00A021E8"/>
    <w:rsid w:val="00A02423"/>
    <w:rsid w:val="00A02832"/>
    <w:rsid w:val="00A03594"/>
    <w:rsid w:val="00A03E23"/>
    <w:rsid w:val="00A04481"/>
    <w:rsid w:val="00A049A5"/>
    <w:rsid w:val="00A06927"/>
    <w:rsid w:val="00A07628"/>
    <w:rsid w:val="00A10052"/>
    <w:rsid w:val="00A10DCA"/>
    <w:rsid w:val="00A10EC0"/>
    <w:rsid w:val="00A11B86"/>
    <w:rsid w:val="00A11C0A"/>
    <w:rsid w:val="00A12356"/>
    <w:rsid w:val="00A145D1"/>
    <w:rsid w:val="00A148F7"/>
    <w:rsid w:val="00A14C79"/>
    <w:rsid w:val="00A15729"/>
    <w:rsid w:val="00A160D1"/>
    <w:rsid w:val="00A2138C"/>
    <w:rsid w:val="00A214D1"/>
    <w:rsid w:val="00A24CF8"/>
    <w:rsid w:val="00A2539E"/>
    <w:rsid w:val="00A25412"/>
    <w:rsid w:val="00A25716"/>
    <w:rsid w:val="00A25B7E"/>
    <w:rsid w:val="00A26C55"/>
    <w:rsid w:val="00A26EE6"/>
    <w:rsid w:val="00A273D9"/>
    <w:rsid w:val="00A27763"/>
    <w:rsid w:val="00A302D7"/>
    <w:rsid w:val="00A30DED"/>
    <w:rsid w:val="00A3135D"/>
    <w:rsid w:val="00A323FC"/>
    <w:rsid w:val="00A32420"/>
    <w:rsid w:val="00A32542"/>
    <w:rsid w:val="00A32790"/>
    <w:rsid w:val="00A32D54"/>
    <w:rsid w:val="00A32FDF"/>
    <w:rsid w:val="00A33768"/>
    <w:rsid w:val="00A33EAA"/>
    <w:rsid w:val="00A3449D"/>
    <w:rsid w:val="00A34889"/>
    <w:rsid w:val="00A36092"/>
    <w:rsid w:val="00A36614"/>
    <w:rsid w:val="00A37270"/>
    <w:rsid w:val="00A408EF"/>
    <w:rsid w:val="00A40CC2"/>
    <w:rsid w:val="00A40CF1"/>
    <w:rsid w:val="00A40FB5"/>
    <w:rsid w:val="00A418BE"/>
    <w:rsid w:val="00A41A87"/>
    <w:rsid w:val="00A42FF2"/>
    <w:rsid w:val="00A43661"/>
    <w:rsid w:val="00A436AE"/>
    <w:rsid w:val="00A445F3"/>
    <w:rsid w:val="00A44924"/>
    <w:rsid w:val="00A449D3"/>
    <w:rsid w:val="00A44BA7"/>
    <w:rsid w:val="00A45380"/>
    <w:rsid w:val="00A46A48"/>
    <w:rsid w:val="00A47017"/>
    <w:rsid w:val="00A47522"/>
    <w:rsid w:val="00A47581"/>
    <w:rsid w:val="00A47749"/>
    <w:rsid w:val="00A478A3"/>
    <w:rsid w:val="00A50C29"/>
    <w:rsid w:val="00A5147B"/>
    <w:rsid w:val="00A521E7"/>
    <w:rsid w:val="00A5234A"/>
    <w:rsid w:val="00A52698"/>
    <w:rsid w:val="00A538BB"/>
    <w:rsid w:val="00A549E1"/>
    <w:rsid w:val="00A54AEB"/>
    <w:rsid w:val="00A54E16"/>
    <w:rsid w:val="00A54F09"/>
    <w:rsid w:val="00A556F2"/>
    <w:rsid w:val="00A56D14"/>
    <w:rsid w:val="00A56DA4"/>
    <w:rsid w:val="00A56ECF"/>
    <w:rsid w:val="00A600A2"/>
    <w:rsid w:val="00A60A36"/>
    <w:rsid w:val="00A60B09"/>
    <w:rsid w:val="00A60B32"/>
    <w:rsid w:val="00A62053"/>
    <w:rsid w:val="00A62658"/>
    <w:rsid w:val="00A6296B"/>
    <w:rsid w:val="00A62BA0"/>
    <w:rsid w:val="00A62ECF"/>
    <w:rsid w:val="00A630CE"/>
    <w:rsid w:val="00A63145"/>
    <w:rsid w:val="00A63367"/>
    <w:rsid w:val="00A6484D"/>
    <w:rsid w:val="00A64F02"/>
    <w:rsid w:val="00A65911"/>
    <w:rsid w:val="00A65CD8"/>
    <w:rsid w:val="00A65D66"/>
    <w:rsid w:val="00A6611B"/>
    <w:rsid w:val="00A66740"/>
    <w:rsid w:val="00A667B2"/>
    <w:rsid w:val="00A66A05"/>
    <w:rsid w:val="00A66F49"/>
    <w:rsid w:val="00A67DC9"/>
    <w:rsid w:val="00A70295"/>
    <w:rsid w:val="00A719D7"/>
    <w:rsid w:val="00A7237B"/>
    <w:rsid w:val="00A724C4"/>
    <w:rsid w:val="00A7288B"/>
    <w:rsid w:val="00A72C39"/>
    <w:rsid w:val="00A72CD0"/>
    <w:rsid w:val="00A72E9E"/>
    <w:rsid w:val="00A743EA"/>
    <w:rsid w:val="00A75414"/>
    <w:rsid w:val="00A754ED"/>
    <w:rsid w:val="00A75867"/>
    <w:rsid w:val="00A764AF"/>
    <w:rsid w:val="00A76C1E"/>
    <w:rsid w:val="00A776A9"/>
    <w:rsid w:val="00A800C0"/>
    <w:rsid w:val="00A805D0"/>
    <w:rsid w:val="00A810C6"/>
    <w:rsid w:val="00A81FB6"/>
    <w:rsid w:val="00A8223A"/>
    <w:rsid w:val="00A8241C"/>
    <w:rsid w:val="00A82C17"/>
    <w:rsid w:val="00A82FF8"/>
    <w:rsid w:val="00A83779"/>
    <w:rsid w:val="00A838EA"/>
    <w:rsid w:val="00A839C2"/>
    <w:rsid w:val="00A83B84"/>
    <w:rsid w:val="00A84748"/>
    <w:rsid w:val="00A84B4B"/>
    <w:rsid w:val="00A86066"/>
    <w:rsid w:val="00A86703"/>
    <w:rsid w:val="00A876A3"/>
    <w:rsid w:val="00A879DC"/>
    <w:rsid w:val="00A90066"/>
    <w:rsid w:val="00A908F2"/>
    <w:rsid w:val="00A90E18"/>
    <w:rsid w:val="00A917A7"/>
    <w:rsid w:val="00A91A74"/>
    <w:rsid w:val="00A91CF4"/>
    <w:rsid w:val="00A922F1"/>
    <w:rsid w:val="00A943BC"/>
    <w:rsid w:val="00A9441D"/>
    <w:rsid w:val="00A94434"/>
    <w:rsid w:val="00A94640"/>
    <w:rsid w:val="00A94AFA"/>
    <w:rsid w:val="00A94FDF"/>
    <w:rsid w:val="00A955AC"/>
    <w:rsid w:val="00A95ACA"/>
    <w:rsid w:val="00A961BC"/>
    <w:rsid w:val="00A976A7"/>
    <w:rsid w:val="00A97925"/>
    <w:rsid w:val="00AA0985"/>
    <w:rsid w:val="00AA0D9E"/>
    <w:rsid w:val="00AA0F4E"/>
    <w:rsid w:val="00AA1F52"/>
    <w:rsid w:val="00AA229B"/>
    <w:rsid w:val="00AA2861"/>
    <w:rsid w:val="00AA29CA"/>
    <w:rsid w:val="00AA32A6"/>
    <w:rsid w:val="00AA35AE"/>
    <w:rsid w:val="00AA44D7"/>
    <w:rsid w:val="00AA48EA"/>
    <w:rsid w:val="00AA4A62"/>
    <w:rsid w:val="00AA50C0"/>
    <w:rsid w:val="00AA516F"/>
    <w:rsid w:val="00AA5588"/>
    <w:rsid w:val="00AA58D0"/>
    <w:rsid w:val="00AA5DEA"/>
    <w:rsid w:val="00AA62AD"/>
    <w:rsid w:val="00AA70F7"/>
    <w:rsid w:val="00AB0081"/>
    <w:rsid w:val="00AB1346"/>
    <w:rsid w:val="00AB15A9"/>
    <w:rsid w:val="00AB23B2"/>
    <w:rsid w:val="00AB2ACD"/>
    <w:rsid w:val="00AB2F26"/>
    <w:rsid w:val="00AB30F2"/>
    <w:rsid w:val="00AB449A"/>
    <w:rsid w:val="00AB5210"/>
    <w:rsid w:val="00AB5D45"/>
    <w:rsid w:val="00AB60FB"/>
    <w:rsid w:val="00AC01A2"/>
    <w:rsid w:val="00AC17FE"/>
    <w:rsid w:val="00AC18B2"/>
    <w:rsid w:val="00AC1909"/>
    <w:rsid w:val="00AC21EC"/>
    <w:rsid w:val="00AC233A"/>
    <w:rsid w:val="00AC265B"/>
    <w:rsid w:val="00AC3307"/>
    <w:rsid w:val="00AC3680"/>
    <w:rsid w:val="00AC40C8"/>
    <w:rsid w:val="00AC42C5"/>
    <w:rsid w:val="00AC4938"/>
    <w:rsid w:val="00AC4BED"/>
    <w:rsid w:val="00AC4C2B"/>
    <w:rsid w:val="00AC5040"/>
    <w:rsid w:val="00AC5FC1"/>
    <w:rsid w:val="00AC6510"/>
    <w:rsid w:val="00AC7358"/>
    <w:rsid w:val="00AC75D0"/>
    <w:rsid w:val="00AC7EAF"/>
    <w:rsid w:val="00AD09B2"/>
    <w:rsid w:val="00AD09C1"/>
    <w:rsid w:val="00AD1C7C"/>
    <w:rsid w:val="00AD23A3"/>
    <w:rsid w:val="00AD2E64"/>
    <w:rsid w:val="00AD3829"/>
    <w:rsid w:val="00AD3F3E"/>
    <w:rsid w:val="00AD42C2"/>
    <w:rsid w:val="00AD4754"/>
    <w:rsid w:val="00AD5204"/>
    <w:rsid w:val="00AD723E"/>
    <w:rsid w:val="00AE021C"/>
    <w:rsid w:val="00AE1359"/>
    <w:rsid w:val="00AE18E3"/>
    <w:rsid w:val="00AE1AC8"/>
    <w:rsid w:val="00AE1D42"/>
    <w:rsid w:val="00AE2EA5"/>
    <w:rsid w:val="00AE3718"/>
    <w:rsid w:val="00AE399E"/>
    <w:rsid w:val="00AE40FD"/>
    <w:rsid w:val="00AE488B"/>
    <w:rsid w:val="00AE4B7C"/>
    <w:rsid w:val="00AE4F0C"/>
    <w:rsid w:val="00AE5AD2"/>
    <w:rsid w:val="00AE5F7C"/>
    <w:rsid w:val="00AE6032"/>
    <w:rsid w:val="00AE612E"/>
    <w:rsid w:val="00AE726D"/>
    <w:rsid w:val="00AE76FD"/>
    <w:rsid w:val="00AF06B2"/>
    <w:rsid w:val="00AF0803"/>
    <w:rsid w:val="00AF111E"/>
    <w:rsid w:val="00AF12D9"/>
    <w:rsid w:val="00AF18F3"/>
    <w:rsid w:val="00AF34DF"/>
    <w:rsid w:val="00AF3B7B"/>
    <w:rsid w:val="00AF4AD8"/>
    <w:rsid w:val="00AF64F7"/>
    <w:rsid w:val="00AF66CE"/>
    <w:rsid w:val="00AF68A9"/>
    <w:rsid w:val="00AF69CE"/>
    <w:rsid w:val="00AF6CE5"/>
    <w:rsid w:val="00AF72E1"/>
    <w:rsid w:val="00AF7836"/>
    <w:rsid w:val="00AF7F3E"/>
    <w:rsid w:val="00AF7FDA"/>
    <w:rsid w:val="00B0121C"/>
    <w:rsid w:val="00B01588"/>
    <w:rsid w:val="00B01E58"/>
    <w:rsid w:val="00B01EE7"/>
    <w:rsid w:val="00B01EFC"/>
    <w:rsid w:val="00B029F4"/>
    <w:rsid w:val="00B03CBA"/>
    <w:rsid w:val="00B03DAD"/>
    <w:rsid w:val="00B042CE"/>
    <w:rsid w:val="00B0443F"/>
    <w:rsid w:val="00B04D7B"/>
    <w:rsid w:val="00B05829"/>
    <w:rsid w:val="00B05BE2"/>
    <w:rsid w:val="00B078E7"/>
    <w:rsid w:val="00B07DA6"/>
    <w:rsid w:val="00B10186"/>
    <w:rsid w:val="00B1066A"/>
    <w:rsid w:val="00B11490"/>
    <w:rsid w:val="00B1239F"/>
    <w:rsid w:val="00B141D6"/>
    <w:rsid w:val="00B15104"/>
    <w:rsid w:val="00B1552F"/>
    <w:rsid w:val="00B15DE4"/>
    <w:rsid w:val="00B15DF3"/>
    <w:rsid w:val="00B161FB"/>
    <w:rsid w:val="00B16E63"/>
    <w:rsid w:val="00B178AA"/>
    <w:rsid w:val="00B17DAE"/>
    <w:rsid w:val="00B21820"/>
    <w:rsid w:val="00B21C98"/>
    <w:rsid w:val="00B2289C"/>
    <w:rsid w:val="00B233C7"/>
    <w:rsid w:val="00B24B4B"/>
    <w:rsid w:val="00B26C76"/>
    <w:rsid w:val="00B274F1"/>
    <w:rsid w:val="00B300F9"/>
    <w:rsid w:val="00B308BA"/>
    <w:rsid w:val="00B31122"/>
    <w:rsid w:val="00B312A2"/>
    <w:rsid w:val="00B3170F"/>
    <w:rsid w:val="00B31BF8"/>
    <w:rsid w:val="00B332E1"/>
    <w:rsid w:val="00B33DB1"/>
    <w:rsid w:val="00B349F2"/>
    <w:rsid w:val="00B34B1F"/>
    <w:rsid w:val="00B34FF1"/>
    <w:rsid w:val="00B35153"/>
    <w:rsid w:val="00B3707E"/>
    <w:rsid w:val="00B37C08"/>
    <w:rsid w:val="00B37D8E"/>
    <w:rsid w:val="00B403B7"/>
    <w:rsid w:val="00B40ACC"/>
    <w:rsid w:val="00B41040"/>
    <w:rsid w:val="00B4106D"/>
    <w:rsid w:val="00B41915"/>
    <w:rsid w:val="00B4298A"/>
    <w:rsid w:val="00B43D56"/>
    <w:rsid w:val="00B44207"/>
    <w:rsid w:val="00B44841"/>
    <w:rsid w:val="00B44D23"/>
    <w:rsid w:val="00B44DF3"/>
    <w:rsid w:val="00B44E26"/>
    <w:rsid w:val="00B456E7"/>
    <w:rsid w:val="00B45DA9"/>
    <w:rsid w:val="00B5078F"/>
    <w:rsid w:val="00B510D9"/>
    <w:rsid w:val="00B514E7"/>
    <w:rsid w:val="00B51B5B"/>
    <w:rsid w:val="00B52358"/>
    <w:rsid w:val="00B5399E"/>
    <w:rsid w:val="00B545E5"/>
    <w:rsid w:val="00B546A6"/>
    <w:rsid w:val="00B54FB0"/>
    <w:rsid w:val="00B551C4"/>
    <w:rsid w:val="00B554ED"/>
    <w:rsid w:val="00B565D7"/>
    <w:rsid w:val="00B56A4D"/>
    <w:rsid w:val="00B57254"/>
    <w:rsid w:val="00B578C6"/>
    <w:rsid w:val="00B57DCF"/>
    <w:rsid w:val="00B6028E"/>
    <w:rsid w:val="00B610CA"/>
    <w:rsid w:val="00B618BA"/>
    <w:rsid w:val="00B62805"/>
    <w:rsid w:val="00B62F25"/>
    <w:rsid w:val="00B63432"/>
    <w:rsid w:val="00B634FA"/>
    <w:rsid w:val="00B64F58"/>
    <w:rsid w:val="00B656CC"/>
    <w:rsid w:val="00B66705"/>
    <w:rsid w:val="00B70260"/>
    <w:rsid w:val="00B7097F"/>
    <w:rsid w:val="00B70E7B"/>
    <w:rsid w:val="00B71159"/>
    <w:rsid w:val="00B71555"/>
    <w:rsid w:val="00B718C1"/>
    <w:rsid w:val="00B730D1"/>
    <w:rsid w:val="00B73416"/>
    <w:rsid w:val="00B73897"/>
    <w:rsid w:val="00B73908"/>
    <w:rsid w:val="00B73C2D"/>
    <w:rsid w:val="00B74122"/>
    <w:rsid w:val="00B74548"/>
    <w:rsid w:val="00B752B3"/>
    <w:rsid w:val="00B759C3"/>
    <w:rsid w:val="00B75EE0"/>
    <w:rsid w:val="00B76220"/>
    <w:rsid w:val="00B77A3B"/>
    <w:rsid w:val="00B77D2E"/>
    <w:rsid w:val="00B77FB1"/>
    <w:rsid w:val="00B803AE"/>
    <w:rsid w:val="00B81927"/>
    <w:rsid w:val="00B82200"/>
    <w:rsid w:val="00B829E9"/>
    <w:rsid w:val="00B82CD6"/>
    <w:rsid w:val="00B82E86"/>
    <w:rsid w:val="00B83018"/>
    <w:rsid w:val="00B832E6"/>
    <w:rsid w:val="00B836E7"/>
    <w:rsid w:val="00B83EAB"/>
    <w:rsid w:val="00B84945"/>
    <w:rsid w:val="00B84A02"/>
    <w:rsid w:val="00B86402"/>
    <w:rsid w:val="00B8724C"/>
    <w:rsid w:val="00B879C3"/>
    <w:rsid w:val="00B87A65"/>
    <w:rsid w:val="00B904FD"/>
    <w:rsid w:val="00B92DA3"/>
    <w:rsid w:val="00B93EFD"/>
    <w:rsid w:val="00B940F7"/>
    <w:rsid w:val="00B9434C"/>
    <w:rsid w:val="00B9494C"/>
    <w:rsid w:val="00B94B02"/>
    <w:rsid w:val="00B95A0B"/>
    <w:rsid w:val="00B95A7D"/>
    <w:rsid w:val="00B960E9"/>
    <w:rsid w:val="00B9695B"/>
    <w:rsid w:val="00B97010"/>
    <w:rsid w:val="00B97F67"/>
    <w:rsid w:val="00BA08C5"/>
    <w:rsid w:val="00BA0EFB"/>
    <w:rsid w:val="00BA142B"/>
    <w:rsid w:val="00BA1B40"/>
    <w:rsid w:val="00BA1B66"/>
    <w:rsid w:val="00BA2ACE"/>
    <w:rsid w:val="00BA3C03"/>
    <w:rsid w:val="00BA4EA5"/>
    <w:rsid w:val="00BA51BF"/>
    <w:rsid w:val="00BA5CD9"/>
    <w:rsid w:val="00BA5FC4"/>
    <w:rsid w:val="00BA62B4"/>
    <w:rsid w:val="00BA6714"/>
    <w:rsid w:val="00BA6967"/>
    <w:rsid w:val="00BA6EE9"/>
    <w:rsid w:val="00BA70F7"/>
    <w:rsid w:val="00BA77ED"/>
    <w:rsid w:val="00BB0261"/>
    <w:rsid w:val="00BB0A29"/>
    <w:rsid w:val="00BB0FE2"/>
    <w:rsid w:val="00BB1006"/>
    <w:rsid w:val="00BB1CB6"/>
    <w:rsid w:val="00BB1F29"/>
    <w:rsid w:val="00BB25F2"/>
    <w:rsid w:val="00BB2A0F"/>
    <w:rsid w:val="00BB2F4D"/>
    <w:rsid w:val="00BB4328"/>
    <w:rsid w:val="00BB4D33"/>
    <w:rsid w:val="00BB5899"/>
    <w:rsid w:val="00BB59B7"/>
    <w:rsid w:val="00BB6922"/>
    <w:rsid w:val="00BB6F11"/>
    <w:rsid w:val="00BB7624"/>
    <w:rsid w:val="00BB76E6"/>
    <w:rsid w:val="00BB789C"/>
    <w:rsid w:val="00BC0F5A"/>
    <w:rsid w:val="00BC1BE0"/>
    <w:rsid w:val="00BC1E35"/>
    <w:rsid w:val="00BC209A"/>
    <w:rsid w:val="00BC24C9"/>
    <w:rsid w:val="00BC2739"/>
    <w:rsid w:val="00BC2C81"/>
    <w:rsid w:val="00BC2EB0"/>
    <w:rsid w:val="00BC34E1"/>
    <w:rsid w:val="00BC37A9"/>
    <w:rsid w:val="00BC4803"/>
    <w:rsid w:val="00BC4A93"/>
    <w:rsid w:val="00BC4F1C"/>
    <w:rsid w:val="00BC5575"/>
    <w:rsid w:val="00BC5C7F"/>
    <w:rsid w:val="00BC65D9"/>
    <w:rsid w:val="00BC7CDE"/>
    <w:rsid w:val="00BC7E1C"/>
    <w:rsid w:val="00BC7E99"/>
    <w:rsid w:val="00BD06E0"/>
    <w:rsid w:val="00BD070B"/>
    <w:rsid w:val="00BD0AA6"/>
    <w:rsid w:val="00BD0B19"/>
    <w:rsid w:val="00BD0E02"/>
    <w:rsid w:val="00BD1CF0"/>
    <w:rsid w:val="00BD1E6B"/>
    <w:rsid w:val="00BD2523"/>
    <w:rsid w:val="00BD25D8"/>
    <w:rsid w:val="00BD2B8B"/>
    <w:rsid w:val="00BD3208"/>
    <w:rsid w:val="00BD3983"/>
    <w:rsid w:val="00BD3CF2"/>
    <w:rsid w:val="00BD3EF3"/>
    <w:rsid w:val="00BD51CC"/>
    <w:rsid w:val="00BD6288"/>
    <w:rsid w:val="00BD640F"/>
    <w:rsid w:val="00BD664E"/>
    <w:rsid w:val="00BD6E99"/>
    <w:rsid w:val="00BD7A7E"/>
    <w:rsid w:val="00BE09EC"/>
    <w:rsid w:val="00BE0C8F"/>
    <w:rsid w:val="00BE0EEF"/>
    <w:rsid w:val="00BE1630"/>
    <w:rsid w:val="00BE1817"/>
    <w:rsid w:val="00BE1B1F"/>
    <w:rsid w:val="00BE203B"/>
    <w:rsid w:val="00BE5A6A"/>
    <w:rsid w:val="00BE5B49"/>
    <w:rsid w:val="00BE732C"/>
    <w:rsid w:val="00BE79D2"/>
    <w:rsid w:val="00BF01AD"/>
    <w:rsid w:val="00BF0807"/>
    <w:rsid w:val="00BF08B2"/>
    <w:rsid w:val="00BF199B"/>
    <w:rsid w:val="00BF2569"/>
    <w:rsid w:val="00BF30A3"/>
    <w:rsid w:val="00BF3662"/>
    <w:rsid w:val="00BF5E16"/>
    <w:rsid w:val="00BF6CBC"/>
    <w:rsid w:val="00BF6FF4"/>
    <w:rsid w:val="00BF7C5C"/>
    <w:rsid w:val="00C00325"/>
    <w:rsid w:val="00C0169D"/>
    <w:rsid w:val="00C0175F"/>
    <w:rsid w:val="00C034DD"/>
    <w:rsid w:val="00C037F8"/>
    <w:rsid w:val="00C03F41"/>
    <w:rsid w:val="00C0445C"/>
    <w:rsid w:val="00C04769"/>
    <w:rsid w:val="00C0497F"/>
    <w:rsid w:val="00C04F5E"/>
    <w:rsid w:val="00C0533D"/>
    <w:rsid w:val="00C058BA"/>
    <w:rsid w:val="00C05A38"/>
    <w:rsid w:val="00C0620A"/>
    <w:rsid w:val="00C06C54"/>
    <w:rsid w:val="00C06EB9"/>
    <w:rsid w:val="00C06EE6"/>
    <w:rsid w:val="00C07FE0"/>
    <w:rsid w:val="00C101CF"/>
    <w:rsid w:val="00C102CA"/>
    <w:rsid w:val="00C10547"/>
    <w:rsid w:val="00C10801"/>
    <w:rsid w:val="00C10A5A"/>
    <w:rsid w:val="00C10C9F"/>
    <w:rsid w:val="00C10F43"/>
    <w:rsid w:val="00C1106D"/>
    <w:rsid w:val="00C12692"/>
    <w:rsid w:val="00C1272B"/>
    <w:rsid w:val="00C12B03"/>
    <w:rsid w:val="00C1434C"/>
    <w:rsid w:val="00C15342"/>
    <w:rsid w:val="00C15A4D"/>
    <w:rsid w:val="00C16563"/>
    <w:rsid w:val="00C16583"/>
    <w:rsid w:val="00C165C2"/>
    <w:rsid w:val="00C168D3"/>
    <w:rsid w:val="00C17032"/>
    <w:rsid w:val="00C17EB7"/>
    <w:rsid w:val="00C20848"/>
    <w:rsid w:val="00C20A45"/>
    <w:rsid w:val="00C215AC"/>
    <w:rsid w:val="00C21B38"/>
    <w:rsid w:val="00C21CF2"/>
    <w:rsid w:val="00C21F2C"/>
    <w:rsid w:val="00C23025"/>
    <w:rsid w:val="00C24D52"/>
    <w:rsid w:val="00C25415"/>
    <w:rsid w:val="00C261D9"/>
    <w:rsid w:val="00C27182"/>
    <w:rsid w:val="00C27BD6"/>
    <w:rsid w:val="00C301D9"/>
    <w:rsid w:val="00C311D8"/>
    <w:rsid w:val="00C33233"/>
    <w:rsid w:val="00C347BA"/>
    <w:rsid w:val="00C3488E"/>
    <w:rsid w:val="00C36589"/>
    <w:rsid w:val="00C36B4F"/>
    <w:rsid w:val="00C36FD2"/>
    <w:rsid w:val="00C409BD"/>
    <w:rsid w:val="00C4117B"/>
    <w:rsid w:val="00C43D79"/>
    <w:rsid w:val="00C44CF0"/>
    <w:rsid w:val="00C454EB"/>
    <w:rsid w:val="00C45599"/>
    <w:rsid w:val="00C45966"/>
    <w:rsid w:val="00C46070"/>
    <w:rsid w:val="00C46336"/>
    <w:rsid w:val="00C4666D"/>
    <w:rsid w:val="00C46713"/>
    <w:rsid w:val="00C4677F"/>
    <w:rsid w:val="00C46ECF"/>
    <w:rsid w:val="00C47196"/>
    <w:rsid w:val="00C47C0E"/>
    <w:rsid w:val="00C50008"/>
    <w:rsid w:val="00C500E4"/>
    <w:rsid w:val="00C501DD"/>
    <w:rsid w:val="00C50DA5"/>
    <w:rsid w:val="00C51338"/>
    <w:rsid w:val="00C513A1"/>
    <w:rsid w:val="00C5228C"/>
    <w:rsid w:val="00C524C8"/>
    <w:rsid w:val="00C52792"/>
    <w:rsid w:val="00C527E9"/>
    <w:rsid w:val="00C52987"/>
    <w:rsid w:val="00C529A9"/>
    <w:rsid w:val="00C52F86"/>
    <w:rsid w:val="00C53CD6"/>
    <w:rsid w:val="00C54125"/>
    <w:rsid w:val="00C54749"/>
    <w:rsid w:val="00C550BA"/>
    <w:rsid w:val="00C55E28"/>
    <w:rsid w:val="00C569F9"/>
    <w:rsid w:val="00C56E7D"/>
    <w:rsid w:val="00C57400"/>
    <w:rsid w:val="00C574B5"/>
    <w:rsid w:val="00C574BE"/>
    <w:rsid w:val="00C57791"/>
    <w:rsid w:val="00C6060B"/>
    <w:rsid w:val="00C60820"/>
    <w:rsid w:val="00C60950"/>
    <w:rsid w:val="00C61873"/>
    <w:rsid w:val="00C61985"/>
    <w:rsid w:val="00C61ED8"/>
    <w:rsid w:val="00C623D6"/>
    <w:rsid w:val="00C62B30"/>
    <w:rsid w:val="00C63FC6"/>
    <w:rsid w:val="00C64089"/>
    <w:rsid w:val="00C64DB0"/>
    <w:rsid w:val="00C64EAC"/>
    <w:rsid w:val="00C65766"/>
    <w:rsid w:val="00C65A37"/>
    <w:rsid w:val="00C65BC2"/>
    <w:rsid w:val="00C670F3"/>
    <w:rsid w:val="00C676D8"/>
    <w:rsid w:val="00C7011E"/>
    <w:rsid w:val="00C7048A"/>
    <w:rsid w:val="00C714A0"/>
    <w:rsid w:val="00C731AE"/>
    <w:rsid w:val="00C74DCB"/>
    <w:rsid w:val="00C75F5B"/>
    <w:rsid w:val="00C76395"/>
    <w:rsid w:val="00C76687"/>
    <w:rsid w:val="00C771B8"/>
    <w:rsid w:val="00C777E5"/>
    <w:rsid w:val="00C77ABB"/>
    <w:rsid w:val="00C77CE6"/>
    <w:rsid w:val="00C81744"/>
    <w:rsid w:val="00C819C3"/>
    <w:rsid w:val="00C81B80"/>
    <w:rsid w:val="00C83CBA"/>
    <w:rsid w:val="00C845A9"/>
    <w:rsid w:val="00C848A8"/>
    <w:rsid w:val="00C84DE4"/>
    <w:rsid w:val="00C84E2E"/>
    <w:rsid w:val="00C851B9"/>
    <w:rsid w:val="00C85B1E"/>
    <w:rsid w:val="00C86638"/>
    <w:rsid w:val="00C86AF3"/>
    <w:rsid w:val="00C86D14"/>
    <w:rsid w:val="00C8788C"/>
    <w:rsid w:val="00C87AC1"/>
    <w:rsid w:val="00C916AD"/>
    <w:rsid w:val="00C916EB"/>
    <w:rsid w:val="00C91B6B"/>
    <w:rsid w:val="00C922C4"/>
    <w:rsid w:val="00C93895"/>
    <w:rsid w:val="00C93FCC"/>
    <w:rsid w:val="00C94C55"/>
    <w:rsid w:val="00C95D2E"/>
    <w:rsid w:val="00C97290"/>
    <w:rsid w:val="00C9734D"/>
    <w:rsid w:val="00C97D84"/>
    <w:rsid w:val="00CA06B4"/>
    <w:rsid w:val="00CA0715"/>
    <w:rsid w:val="00CA0F2B"/>
    <w:rsid w:val="00CA11D3"/>
    <w:rsid w:val="00CA11FB"/>
    <w:rsid w:val="00CA1752"/>
    <w:rsid w:val="00CA198A"/>
    <w:rsid w:val="00CA20AA"/>
    <w:rsid w:val="00CA2195"/>
    <w:rsid w:val="00CA23BC"/>
    <w:rsid w:val="00CA297F"/>
    <w:rsid w:val="00CA46BC"/>
    <w:rsid w:val="00CA5272"/>
    <w:rsid w:val="00CA589F"/>
    <w:rsid w:val="00CA6FB3"/>
    <w:rsid w:val="00CA70BF"/>
    <w:rsid w:val="00CA7865"/>
    <w:rsid w:val="00CA7B29"/>
    <w:rsid w:val="00CA7CD5"/>
    <w:rsid w:val="00CA7D92"/>
    <w:rsid w:val="00CB0371"/>
    <w:rsid w:val="00CB0D25"/>
    <w:rsid w:val="00CB12E0"/>
    <w:rsid w:val="00CB21A6"/>
    <w:rsid w:val="00CB25F8"/>
    <w:rsid w:val="00CB2C41"/>
    <w:rsid w:val="00CB33C5"/>
    <w:rsid w:val="00CB39E0"/>
    <w:rsid w:val="00CB3CF5"/>
    <w:rsid w:val="00CB4264"/>
    <w:rsid w:val="00CB47ED"/>
    <w:rsid w:val="00CB5B81"/>
    <w:rsid w:val="00CB5BE2"/>
    <w:rsid w:val="00CB5E63"/>
    <w:rsid w:val="00CB6312"/>
    <w:rsid w:val="00CB671E"/>
    <w:rsid w:val="00CB687C"/>
    <w:rsid w:val="00CB6D8B"/>
    <w:rsid w:val="00CB7700"/>
    <w:rsid w:val="00CB7C83"/>
    <w:rsid w:val="00CC12BB"/>
    <w:rsid w:val="00CC143A"/>
    <w:rsid w:val="00CC1723"/>
    <w:rsid w:val="00CC17FA"/>
    <w:rsid w:val="00CC1F87"/>
    <w:rsid w:val="00CC2D32"/>
    <w:rsid w:val="00CC2FF2"/>
    <w:rsid w:val="00CC324F"/>
    <w:rsid w:val="00CC43FB"/>
    <w:rsid w:val="00CC4774"/>
    <w:rsid w:val="00CC4C5E"/>
    <w:rsid w:val="00CC54C7"/>
    <w:rsid w:val="00CC5802"/>
    <w:rsid w:val="00CC5DE9"/>
    <w:rsid w:val="00CC667C"/>
    <w:rsid w:val="00CC71C1"/>
    <w:rsid w:val="00CC7697"/>
    <w:rsid w:val="00CD101F"/>
    <w:rsid w:val="00CD107E"/>
    <w:rsid w:val="00CD14DA"/>
    <w:rsid w:val="00CD208A"/>
    <w:rsid w:val="00CD25BD"/>
    <w:rsid w:val="00CD2B58"/>
    <w:rsid w:val="00CD2D17"/>
    <w:rsid w:val="00CD3112"/>
    <w:rsid w:val="00CD428F"/>
    <w:rsid w:val="00CD4DA8"/>
    <w:rsid w:val="00CD5605"/>
    <w:rsid w:val="00CD5D5D"/>
    <w:rsid w:val="00CD6456"/>
    <w:rsid w:val="00CD64FE"/>
    <w:rsid w:val="00CD6660"/>
    <w:rsid w:val="00CD6BBF"/>
    <w:rsid w:val="00CD7097"/>
    <w:rsid w:val="00CD72D5"/>
    <w:rsid w:val="00CD747A"/>
    <w:rsid w:val="00CE0223"/>
    <w:rsid w:val="00CE0717"/>
    <w:rsid w:val="00CE0B42"/>
    <w:rsid w:val="00CE0C85"/>
    <w:rsid w:val="00CE1A8E"/>
    <w:rsid w:val="00CE1EDE"/>
    <w:rsid w:val="00CE2E63"/>
    <w:rsid w:val="00CE3A5B"/>
    <w:rsid w:val="00CE4261"/>
    <w:rsid w:val="00CE4A9E"/>
    <w:rsid w:val="00CE50C2"/>
    <w:rsid w:val="00CE6870"/>
    <w:rsid w:val="00CE6943"/>
    <w:rsid w:val="00CE71B9"/>
    <w:rsid w:val="00CF1374"/>
    <w:rsid w:val="00CF3A9B"/>
    <w:rsid w:val="00CF4237"/>
    <w:rsid w:val="00CF4AFF"/>
    <w:rsid w:val="00CF60A3"/>
    <w:rsid w:val="00CF64CC"/>
    <w:rsid w:val="00CF71AA"/>
    <w:rsid w:val="00CF76FD"/>
    <w:rsid w:val="00CF7D61"/>
    <w:rsid w:val="00D0043C"/>
    <w:rsid w:val="00D00844"/>
    <w:rsid w:val="00D00C2E"/>
    <w:rsid w:val="00D01A2C"/>
    <w:rsid w:val="00D01C07"/>
    <w:rsid w:val="00D02577"/>
    <w:rsid w:val="00D032FE"/>
    <w:rsid w:val="00D04363"/>
    <w:rsid w:val="00D044D6"/>
    <w:rsid w:val="00D04DC2"/>
    <w:rsid w:val="00D058FD"/>
    <w:rsid w:val="00D059A5"/>
    <w:rsid w:val="00D06A4E"/>
    <w:rsid w:val="00D06D86"/>
    <w:rsid w:val="00D07575"/>
    <w:rsid w:val="00D078D9"/>
    <w:rsid w:val="00D07CFF"/>
    <w:rsid w:val="00D10039"/>
    <w:rsid w:val="00D10FEA"/>
    <w:rsid w:val="00D126CD"/>
    <w:rsid w:val="00D14F8E"/>
    <w:rsid w:val="00D15062"/>
    <w:rsid w:val="00D15EB8"/>
    <w:rsid w:val="00D16194"/>
    <w:rsid w:val="00D162F8"/>
    <w:rsid w:val="00D17177"/>
    <w:rsid w:val="00D176CB"/>
    <w:rsid w:val="00D20273"/>
    <w:rsid w:val="00D204BC"/>
    <w:rsid w:val="00D20835"/>
    <w:rsid w:val="00D20B84"/>
    <w:rsid w:val="00D230FA"/>
    <w:rsid w:val="00D2332F"/>
    <w:rsid w:val="00D23649"/>
    <w:rsid w:val="00D23A17"/>
    <w:rsid w:val="00D246B9"/>
    <w:rsid w:val="00D24A95"/>
    <w:rsid w:val="00D250EB"/>
    <w:rsid w:val="00D2581D"/>
    <w:rsid w:val="00D2599F"/>
    <w:rsid w:val="00D25E3C"/>
    <w:rsid w:val="00D26A43"/>
    <w:rsid w:val="00D30B2B"/>
    <w:rsid w:val="00D311B2"/>
    <w:rsid w:val="00D313A2"/>
    <w:rsid w:val="00D31EF1"/>
    <w:rsid w:val="00D323B1"/>
    <w:rsid w:val="00D3295A"/>
    <w:rsid w:val="00D32BDC"/>
    <w:rsid w:val="00D32F76"/>
    <w:rsid w:val="00D3302F"/>
    <w:rsid w:val="00D3399D"/>
    <w:rsid w:val="00D3546D"/>
    <w:rsid w:val="00D354D7"/>
    <w:rsid w:val="00D354DD"/>
    <w:rsid w:val="00D35797"/>
    <w:rsid w:val="00D35884"/>
    <w:rsid w:val="00D35918"/>
    <w:rsid w:val="00D3597A"/>
    <w:rsid w:val="00D359DA"/>
    <w:rsid w:val="00D363B7"/>
    <w:rsid w:val="00D364F6"/>
    <w:rsid w:val="00D36B72"/>
    <w:rsid w:val="00D3767B"/>
    <w:rsid w:val="00D3775A"/>
    <w:rsid w:val="00D40391"/>
    <w:rsid w:val="00D40B58"/>
    <w:rsid w:val="00D4213F"/>
    <w:rsid w:val="00D422A1"/>
    <w:rsid w:val="00D43588"/>
    <w:rsid w:val="00D44130"/>
    <w:rsid w:val="00D4413F"/>
    <w:rsid w:val="00D4438E"/>
    <w:rsid w:val="00D44844"/>
    <w:rsid w:val="00D44920"/>
    <w:rsid w:val="00D4531A"/>
    <w:rsid w:val="00D45ED3"/>
    <w:rsid w:val="00D469CE"/>
    <w:rsid w:val="00D46EC9"/>
    <w:rsid w:val="00D4725F"/>
    <w:rsid w:val="00D53260"/>
    <w:rsid w:val="00D535E9"/>
    <w:rsid w:val="00D54F2F"/>
    <w:rsid w:val="00D56EE5"/>
    <w:rsid w:val="00D578F3"/>
    <w:rsid w:val="00D57F4A"/>
    <w:rsid w:val="00D62591"/>
    <w:rsid w:val="00D62CC7"/>
    <w:rsid w:val="00D63EB4"/>
    <w:rsid w:val="00D652E4"/>
    <w:rsid w:val="00D65A7A"/>
    <w:rsid w:val="00D66025"/>
    <w:rsid w:val="00D670A4"/>
    <w:rsid w:val="00D6749D"/>
    <w:rsid w:val="00D7068E"/>
    <w:rsid w:val="00D70E6A"/>
    <w:rsid w:val="00D72958"/>
    <w:rsid w:val="00D72DD9"/>
    <w:rsid w:val="00D72E4A"/>
    <w:rsid w:val="00D736B4"/>
    <w:rsid w:val="00D73BB0"/>
    <w:rsid w:val="00D7418B"/>
    <w:rsid w:val="00D74341"/>
    <w:rsid w:val="00D75207"/>
    <w:rsid w:val="00D756A5"/>
    <w:rsid w:val="00D7599F"/>
    <w:rsid w:val="00D75FE6"/>
    <w:rsid w:val="00D76580"/>
    <w:rsid w:val="00D77197"/>
    <w:rsid w:val="00D8010A"/>
    <w:rsid w:val="00D81EBA"/>
    <w:rsid w:val="00D828DD"/>
    <w:rsid w:val="00D8295C"/>
    <w:rsid w:val="00D82A9F"/>
    <w:rsid w:val="00D82D46"/>
    <w:rsid w:val="00D84724"/>
    <w:rsid w:val="00D850BB"/>
    <w:rsid w:val="00D85664"/>
    <w:rsid w:val="00D86148"/>
    <w:rsid w:val="00D867AB"/>
    <w:rsid w:val="00D87350"/>
    <w:rsid w:val="00D8748C"/>
    <w:rsid w:val="00D87929"/>
    <w:rsid w:val="00D87B9D"/>
    <w:rsid w:val="00D902D5"/>
    <w:rsid w:val="00D906BE"/>
    <w:rsid w:val="00D909BB"/>
    <w:rsid w:val="00D90DCF"/>
    <w:rsid w:val="00D91B5B"/>
    <w:rsid w:val="00D91C25"/>
    <w:rsid w:val="00D91D60"/>
    <w:rsid w:val="00D91DB3"/>
    <w:rsid w:val="00D91E1B"/>
    <w:rsid w:val="00D92586"/>
    <w:rsid w:val="00D928FA"/>
    <w:rsid w:val="00D92CDD"/>
    <w:rsid w:val="00D9417E"/>
    <w:rsid w:val="00D9490B"/>
    <w:rsid w:val="00D94AA4"/>
    <w:rsid w:val="00D950D0"/>
    <w:rsid w:val="00D9564B"/>
    <w:rsid w:val="00D95D22"/>
    <w:rsid w:val="00D9660A"/>
    <w:rsid w:val="00D96E6E"/>
    <w:rsid w:val="00D97226"/>
    <w:rsid w:val="00DA0594"/>
    <w:rsid w:val="00DA0D39"/>
    <w:rsid w:val="00DA104C"/>
    <w:rsid w:val="00DA14F2"/>
    <w:rsid w:val="00DA1534"/>
    <w:rsid w:val="00DA1591"/>
    <w:rsid w:val="00DA2892"/>
    <w:rsid w:val="00DA3061"/>
    <w:rsid w:val="00DA376C"/>
    <w:rsid w:val="00DA590C"/>
    <w:rsid w:val="00DA5A6F"/>
    <w:rsid w:val="00DA7A7E"/>
    <w:rsid w:val="00DA7D52"/>
    <w:rsid w:val="00DB0B41"/>
    <w:rsid w:val="00DB1B1B"/>
    <w:rsid w:val="00DB4316"/>
    <w:rsid w:val="00DB4362"/>
    <w:rsid w:val="00DB5842"/>
    <w:rsid w:val="00DB6844"/>
    <w:rsid w:val="00DB78E2"/>
    <w:rsid w:val="00DC01CD"/>
    <w:rsid w:val="00DC01EE"/>
    <w:rsid w:val="00DC20A3"/>
    <w:rsid w:val="00DC229A"/>
    <w:rsid w:val="00DC3FCB"/>
    <w:rsid w:val="00DC4B21"/>
    <w:rsid w:val="00DC4C9C"/>
    <w:rsid w:val="00DC4E47"/>
    <w:rsid w:val="00DC5499"/>
    <w:rsid w:val="00DC597D"/>
    <w:rsid w:val="00DC5B05"/>
    <w:rsid w:val="00DD0DD0"/>
    <w:rsid w:val="00DD0F08"/>
    <w:rsid w:val="00DD0F9A"/>
    <w:rsid w:val="00DD1423"/>
    <w:rsid w:val="00DD1BEA"/>
    <w:rsid w:val="00DD291C"/>
    <w:rsid w:val="00DD2967"/>
    <w:rsid w:val="00DD3467"/>
    <w:rsid w:val="00DD36E9"/>
    <w:rsid w:val="00DD3969"/>
    <w:rsid w:val="00DD50F5"/>
    <w:rsid w:val="00DD5708"/>
    <w:rsid w:val="00DD70C6"/>
    <w:rsid w:val="00DD7C57"/>
    <w:rsid w:val="00DE06B0"/>
    <w:rsid w:val="00DE1414"/>
    <w:rsid w:val="00DE1C3A"/>
    <w:rsid w:val="00DE2925"/>
    <w:rsid w:val="00DE2D38"/>
    <w:rsid w:val="00DE47A0"/>
    <w:rsid w:val="00DE533B"/>
    <w:rsid w:val="00DE5B46"/>
    <w:rsid w:val="00DE5C6E"/>
    <w:rsid w:val="00DE5DBA"/>
    <w:rsid w:val="00DE5E58"/>
    <w:rsid w:val="00DE6109"/>
    <w:rsid w:val="00DE62E9"/>
    <w:rsid w:val="00DE6683"/>
    <w:rsid w:val="00DE69CF"/>
    <w:rsid w:val="00DE71A6"/>
    <w:rsid w:val="00DE7675"/>
    <w:rsid w:val="00DE7E27"/>
    <w:rsid w:val="00DE7F3F"/>
    <w:rsid w:val="00DF0783"/>
    <w:rsid w:val="00DF0B9E"/>
    <w:rsid w:val="00DF2A12"/>
    <w:rsid w:val="00DF3B06"/>
    <w:rsid w:val="00DF47F4"/>
    <w:rsid w:val="00DF4964"/>
    <w:rsid w:val="00DF5730"/>
    <w:rsid w:val="00DF65CA"/>
    <w:rsid w:val="00E00113"/>
    <w:rsid w:val="00E0122C"/>
    <w:rsid w:val="00E01300"/>
    <w:rsid w:val="00E03CEA"/>
    <w:rsid w:val="00E03D6A"/>
    <w:rsid w:val="00E05AF4"/>
    <w:rsid w:val="00E07F3F"/>
    <w:rsid w:val="00E10D3D"/>
    <w:rsid w:val="00E1101A"/>
    <w:rsid w:val="00E1157A"/>
    <w:rsid w:val="00E12261"/>
    <w:rsid w:val="00E1247C"/>
    <w:rsid w:val="00E12AE0"/>
    <w:rsid w:val="00E12E45"/>
    <w:rsid w:val="00E1353F"/>
    <w:rsid w:val="00E13710"/>
    <w:rsid w:val="00E15792"/>
    <w:rsid w:val="00E15BF7"/>
    <w:rsid w:val="00E16C62"/>
    <w:rsid w:val="00E200B6"/>
    <w:rsid w:val="00E20C44"/>
    <w:rsid w:val="00E2194B"/>
    <w:rsid w:val="00E22071"/>
    <w:rsid w:val="00E220DD"/>
    <w:rsid w:val="00E25F81"/>
    <w:rsid w:val="00E27AAE"/>
    <w:rsid w:val="00E27B83"/>
    <w:rsid w:val="00E27D27"/>
    <w:rsid w:val="00E308CD"/>
    <w:rsid w:val="00E3163F"/>
    <w:rsid w:val="00E31EEC"/>
    <w:rsid w:val="00E32131"/>
    <w:rsid w:val="00E323FF"/>
    <w:rsid w:val="00E32F4E"/>
    <w:rsid w:val="00E33D75"/>
    <w:rsid w:val="00E34852"/>
    <w:rsid w:val="00E35669"/>
    <w:rsid w:val="00E41634"/>
    <w:rsid w:val="00E41AEF"/>
    <w:rsid w:val="00E42BC8"/>
    <w:rsid w:val="00E42F97"/>
    <w:rsid w:val="00E43532"/>
    <w:rsid w:val="00E43AF7"/>
    <w:rsid w:val="00E43E3C"/>
    <w:rsid w:val="00E4641D"/>
    <w:rsid w:val="00E46B8F"/>
    <w:rsid w:val="00E46BEC"/>
    <w:rsid w:val="00E474A4"/>
    <w:rsid w:val="00E4790A"/>
    <w:rsid w:val="00E47DBC"/>
    <w:rsid w:val="00E50492"/>
    <w:rsid w:val="00E5138E"/>
    <w:rsid w:val="00E5202F"/>
    <w:rsid w:val="00E5233B"/>
    <w:rsid w:val="00E53515"/>
    <w:rsid w:val="00E5397D"/>
    <w:rsid w:val="00E54826"/>
    <w:rsid w:val="00E54C6C"/>
    <w:rsid w:val="00E55002"/>
    <w:rsid w:val="00E5543B"/>
    <w:rsid w:val="00E55799"/>
    <w:rsid w:val="00E55B38"/>
    <w:rsid w:val="00E56B8F"/>
    <w:rsid w:val="00E571E8"/>
    <w:rsid w:val="00E5767D"/>
    <w:rsid w:val="00E60E31"/>
    <w:rsid w:val="00E614CD"/>
    <w:rsid w:val="00E62667"/>
    <w:rsid w:val="00E627FB"/>
    <w:rsid w:val="00E62ECF"/>
    <w:rsid w:val="00E63170"/>
    <w:rsid w:val="00E63E0D"/>
    <w:rsid w:val="00E63E4D"/>
    <w:rsid w:val="00E63F35"/>
    <w:rsid w:val="00E6410F"/>
    <w:rsid w:val="00E64206"/>
    <w:rsid w:val="00E65075"/>
    <w:rsid w:val="00E65379"/>
    <w:rsid w:val="00E65D1A"/>
    <w:rsid w:val="00E65E84"/>
    <w:rsid w:val="00E669D9"/>
    <w:rsid w:val="00E70042"/>
    <w:rsid w:val="00E70523"/>
    <w:rsid w:val="00E71476"/>
    <w:rsid w:val="00E71651"/>
    <w:rsid w:val="00E71814"/>
    <w:rsid w:val="00E729EF"/>
    <w:rsid w:val="00E72B82"/>
    <w:rsid w:val="00E73251"/>
    <w:rsid w:val="00E73B87"/>
    <w:rsid w:val="00E76D5E"/>
    <w:rsid w:val="00E774E5"/>
    <w:rsid w:val="00E77945"/>
    <w:rsid w:val="00E819E2"/>
    <w:rsid w:val="00E82501"/>
    <w:rsid w:val="00E825FE"/>
    <w:rsid w:val="00E840BB"/>
    <w:rsid w:val="00E84679"/>
    <w:rsid w:val="00E85246"/>
    <w:rsid w:val="00E85615"/>
    <w:rsid w:val="00E856EC"/>
    <w:rsid w:val="00E859E3"/>
    <w:rsid w:val="00E85DD0"/>
    <w:rsid w:val="00E8601C"/>
    <w:rsid w:val="00E862D3"/>
    <w:rsid w:val="00E9020D"/>
    <w:rsid w:val="00E9099E"/>
    <w:rsid w:val="00E90E45"/>
    <w:rsid w:val="00E91162"/>
    <w:rsid w:val="00E913CE"/>
    <w:rsid w:val="00E91952"/>
    <w:rsid w:val="00E92065"/>
    <w:rsid w:val="00E92EFA"/>
    <w:rsid w:val="00E92F32"/>
    <w:rsid w:val="00E93C48"/>
    <w:rsid w:val="00E93FD3"/>
    <w:rsid w:val="00E961F4"/>
    <w:rsid w:val="00E963A3"/>
    <w:rsid w:val="00E965BF"/>
    <w:rsid w:val="00E9714B"/>
    <w:rsid w:val="00E977C1"/>
    <w:rsid w:val="00E97915"/>
    <w:rsid w:val="00E97BE6"/>
    <w:rsid w:val="00EA05A5"/>
    <w:rsid w:val="00EA0B6E"/>
    <w:rsid w:val="00EA255E"/>
    <w:rsid w:val="00EA2E8A"/>
    <w:rsid w:val="00EA50E5"/>
    <w:rsid w:val="00EA61D7"/>
    <w:rsid w:val="00EA71F0"/>
    <w:rsid w:val="00EA73A6"/>
    <w:rsid w:val="00EA7B1B"/>
    <w:rsid w:val="00EA7BB1"/>
    <w:rsid w:val="00EB0A21"/>
    <w:rsid w:val="00EB0A46"/>
    <w:rsid w:val="00EB191C"/>
    <w:rsid w:val="00EB246C"/>
    <w:rsid w:val="00EB3C65"/>
    <w:rsid w:val="00EB4813"/>
    <w:rsid w:val="00EB4F6B"/>
    <w:rsid w:val="00EB5062"/>
    <w:rsid w:val="00EB5735"/>
    <w:rsid w:val="00EB67A9"/>
    <w:rsid w:val="00EB68E5"/>
    <w:rsid w:val="00EB6C92"/>
    <w:rsid w:val="00EB70C1"/>
    <w:rsid w:val="00EB7693"/>
    <w:rsid w:val="00EC0587"/>
    <w:rsid w:val="00EC09F1"/>
    <w:rsid w:val="00EC0DE0"/>
    <w:rsid w:val="00EC2A8A"/>
    <w:rsid w:val="00EC306E"/>
    <w:rsid w:val="00EC3631"/>
    <w:rsid w:val="00EC3A47"/>
    <w:rsid w:val="00EC461D"/>
    <w:rsid w:val="00EC4C7D"/>
    <w:rsid w:val="00EC60C5"/>
    <w:rsid w:val="00EC6C0D"/>
    <w:rsid w:val="00ED0972"/>
    <w:rsid w:val="00ED10F8"/>
    <w:rsid w:val="00ED1326"/>
    <w:rsid w:val="00ED1A3E"/>
    <w:rsid w:val="00ED1D75"/>
    <w:rsid w:val="00ED1F2D"/>
    <w:rsid w:val="00ED1FD6"/>
    <w:rsid w:val="00ED2672"/>
    <w:rsid w:val="00ED3131"/>
    <w:rsid w:val="00ED3C0B"/>
    <w:rsid w:val="00ED493C"/>
    <w:rsid w:val="00ED4987"/>
    <w:rsid w:val="00ED4E4C"/>
    <w:rsid w:val="00ED56B7"/>
    <w:rsid w:val="00ED5A08"/>
    <w:rsid w:val="00ED6746"/>
    <w:rsid w:val="00ED6FF5"/>
    <w:rsid w:val="00ED705D"/>
    <w:rsid w:val="00ED740E"/>
    <w:rsid w:val="00ED74C8"/>
    <w:rsid w:val="00ED7D94"/>
    <w:rsid w:val="00ED7DC5"/>
    <w:rsid w:val="00EE0562"/>
    <w:rsid w:val="00EE0F13"/>
    <w:rsid w:val="00EE11E0"/>
    <w:rsid w:val="00EE1ED8"/>
    <w:rsid w:val="00EE29BF"/>
    <w:rsid w:val="00EE2B0A"/>
    <w:rsid w:val="00EE3342"/>
    <w:rsid w:val="00EE3580"/>
    <w:rsid w:val="00EE3A3C"/>
    <w:rsid w:val="00EE4AF5"/>
    <w:rsid w:val="00EE513E"/>
    <w:rsid w:val="00EE5519"/>
    <w:rsid w:val="00EE58CE"/>
    <w:rsid w:val="00EE58E2"/>
    <w:rsid w:val="00EE7CEF"/>
    <w:rsid w:val="00EE7F41"/>
    <w:rsid w:val="00EF0BAB"/>
    <w:rsid w:val="00EF1238"/>
    <w:rsid w:val="00EF131E"/>
    <w:rsid w:val="00EF1FB8"/>
    <w:rsid w:val="00EF25B2"/>
    <w:rsid w:val="00EF31FD"/>
    <w:rsid w:val="00EF38DA"/>
    <w:rsid w:val="00EF3E40"/>
    <w:rsid w:val="00EF44A1"/>
    <w:rsid w:val="00EF4B1F"/>
    <w:rsid w:val="00EF5925"/>
    <w:rsid w:val="00EF5A35"/>
    <w:rsid w:val="00EF6492"/>
    <w:rsid w:val="00EF76E0"/>
    <w:rsid w:val="00EF7D0F"/>
    <w:rsid w:val="00EF7D89"/>
    <w:rsid w:val="00EF7E1C"/>
    <w:rsid w:val="00EF7E5C"/>
    <w:rsid w:val="00F0109D"/>
    <w:rsid w:val="00F0182A"/>
    <w:rsid w:val="00F03397"/>
    <w:rsid w:val="00F036CB"/>
    <w:rsid w:val="00F03885"/>
    <w:rsid w:val="00F03B59"/>
    <w:rsid w:val="00F04189"/>
    <w:rsid w:val="00F0429A"/>
    <w:rsid w:val="00F042AE"/>
    <w:rsid w:val="00F049EC"/>
    <w:rsid w:val="00F0623C"/>
    <w:rsid w:val="00F067AB"/>
    <w:rsid w:val="00F068D8"/>
    <w:rsid w:val="00F07155"/>
    <w:rsid w:val="00F07EAD"/>
    <w:rsid w:val="00F10FCC"/>
    <w:rsid w:val="00F11097"/>
    <w:rsid w:val="00F111FA"/>
    <w:rsid w:val="00F118EB"/>
    <w:rsid w:val="00F12DDE"/>
    <w:rsid w:val="00F13874"/>
    <w:rsid w:val="00F1436E"/>
    <w:rsid w:val="00F14EDB"/>
    <w:rsid w:val="00F14FC4"/>
    <w:rsid w:val="00F1561C"/>
    <w:rsid w:val="00F1618A"/>
    <w:rsid w:val="00F16D93"/>
    <w:rsid w:val="00F1727E"/>
    <w:rsid w:val="00F17926"/>
    <w:rsid w:val="00F20359"/>
    <w:rsid w:val="00F20D7C"/>
    <w:rsid w:val="00F20E05"/>
    <w:rsid w:val="00F212AA"/>
    <w:rsid w:val="00F21373"/>
    <w:rsid w:val="00F21A3D"/>
    <w:rsid w:val="00F21C7E"/>
    <w:rsid w:val="00F21FD5"/>
    <w:rsid w:val="00F2505A"/>
    <w:rsid w:val="00F25233"/>
    <w:rsid w:val="00F25F6E"/>
    <w:rsid w:val="00F2638F"/>
    <w:rsid w:val="00F26740"/>
    <w:rsid w:val="00F27385"/>
    <w:rsid w:val="00F27390"/>
    <w:rsid w:val="00F276E0"/>
    <w:rsid w:val="00F30351"/>
    <w:rsid w:val="00F30CF2"/>
    <w:rsid w:val="00F310CF"/>
    <w:rsid w:val="00F31E08"/>
    <w:rsid w:val="00F31E0F"/>
    <w:rsid w:val="00F31F9E"/>
    <w:rsid w:val="00F32465"/>
    <w:rsid w:val="00F326C2"/>
    <w:rsid w:val="00F32C74"/>
    <w:rsid w:val="00F341AB"/>
    <w:rsid w:val="00F34D52"/>
    <w:rsid w:val="00F35491"/>
    <w:rsid w:val="00F35790"/>
    <w:rsid w:val="00F35C1E"/>
    <w:rsid w:val="00F35DE2"/>
    <w:rsid w:val="00F36268"/>
    <w:rsid w:val="00F36A38"/>
    <w:rsid w:val="00F415F6"/>
    <w:rsid w:val="00F425EB"/>
    <w:rsid w:val="00F432AD"/>
    <w:rsid w:val="00F4348D"/>
    <w:rsid w:val="00F43A50"/>
    <w:rsid w:val="00F43AC0"/>
    <w:rsid w:val="00F44626"/>
    <w:rsid w:val="00F44769"/>
    <w:rsid w:val="00F451BC"/>
    <w:rsid w:val="00F45E37"/>
    <w:rsid w:val="00F461E5"/>
    <w:rsid w:val="00F464E4"/>
    <w:rsid w:val="00F46599"/>
    <w:rsid w:val="00F466CB"/>
    <w:rsid w:val="00F4759B"/>
    <w:rsid w:val="00F4760C"/>
    <w:rsid w:val="00F47DA7"/>
    <w:rsid w:val="00F5123A"/>
    <w:rsid w:val="00F5135F"/>
    <w:rsid w:val="00F5193A"/>
    <w:rsid w:val="00F51D37"/>
    <w:rsid w:val="00F5202B"/>
    <w:rsid w:val="00F52F9C"/>
    <w:rsid w:val="00F53207"/>
    <w:rsid w:val="00F5349B"/>
    <w:rsid w:val="00F539D3"/>
    <w:rsid w:val="00F54D0F"/>
    <w:rsid w:val="00F54D39"/>
    <w:rsid w:val="00F56309"/>
    <w:rsid w:val="00F56908"/>
    <w:rsid w:val="00F56A09"/>
    <w:rsid w:val="00F578C2"/>
    <w:rsid w:val="00F60967"/>
    <w:rsid w:val="00F60C7B"/>
    <w:rsid w:val="00F61400"/>
    <w:rsid w:val="00F614C0"/>
    <w:rsid w:val="00F61C22"/>
    <w:rsid w:val="00F62A53"/>
    <w:rsid w:val="00F6344E"/>
    <w:rsid w:val="00F63B17"/>
    <w:rsid w:val="00F63EBB"/>
    <w:rsid w:val="00F64E80"/>
    <w:rsid w:val="00F654F5"/>
    <w:rsid w:val="00F656A0"/>
    <w:rsid w:val="00F65AC5"/>
    <w:rsid w:val="00F65DC8"/>
    <w:rsid w:val="00F65FB8"/>
    <w:rsid w:val="00F66B37"/>
    <w:rsid w:val="00F70C18"/>
    <w:rsid w:val="00F70DBD"/>
    <w:rsid w:val="00F7162F"/>
    <w:rsid w:val="00F72285"/>
    <w:rsid w:val="00F729D1"/>
    <w:rsid w:val="00F72CED"/>
    <w:rsid w:val="00F73476"/>
    <w:rsid w:val="00F73A3C"/>
    <w:rsid w:val="00F74CB9"/>
    <w:rsid w:val="00F7623E"/>
    <w:rsid w:val="00F766A9"/>
    <w:rsid w:val="00F76B1D"/>
    <w:rsid w:val="00F76B3B"/>
    <w:rsid w:val="00F774DB"/>
    <w:rsid w:val="00F81857"/>
    <w:rsid w:val="00F81D45"/>
    <w:rsid w:val="00F83DA3"/>
    <w:rsid w:val="00F8427F"/>
    <w:rsid w:val="00F8593B"/>
    <w:rsid w:val="00F8727A"/>
    <w:rsid w:val="00F872CB"/>
    <w:rsid w:val="00F912B5"/>
    <w:rsid w:val="00F91B02"/>
    <w:rsid w:val="00F920EA"/>
    <w:rsid w:val="00F926B2"/>
    <w:rsid w:val="00F92854"/>
    <w:rsid w:val="00F93035"/>
    <w:rsid w:val="00F935B8"/>
    <w:rsid w:val="00F93828"/>
    <w:rsid w:val="00F938F8"/>
    <w:rsid w:val="00F94186"/>
    <w:rsid w:val="00F945A4"/>
    <w:rsid w:val="00F9483B"/>
    <w:rsid w:val="00F95187"/>
    <w:rsid w:val="00F95301"/>
    <w:rsid w:val="00F95B25"/>
    <w:rsid w:val="00F96178"/>
    <w:rsid w:val="00F976ED"/>
    <w:rsid w:val="00FA0095"/>
    <w:rsid w:val="00FA0194"/>
    <w:rsid w:val="00FA044B"/>
    <w:rsid w:val="00FA054F"/>
    <w:rsid w:val="00FA080D"/>
    <w:rsid w:val="00FA0CE4"/>
    <w:rsid w:val="00FA2BBB"/>
    <w:rsid w:val="00FA3190"/>
    <w:rsid w:val="00FA3397"/>
    <w:rsid w:val="00FA46AA"/>
    <w:rsid w:val="00FA46D5"/>
    <w:rsid w:val="00FA4BDD"/>
    <w:rsid w:val="00FA5B87"/>
    <w:rsid w:val="00FA5C2E"/>
    <w:rsid w:val="00FA617C"/>
    <w:rsid w:val="00FA62E9"/>
    <w:rsid w:val="00FA63FE"/>
    <w:rsid w:val="00FA6D9B"/>
    <w:rsid w:val="00FA7357"/>
    <w:rsid w:val="00FA7568"/>
    <w:rsid w:val="00FB09DC"/>
    <w:rsid w:val="00FB2E56"/>
    <w:rsid w:val="00FB301C"/>
    <w:rsid w:val="00FB36EA"/>
    <w:rsid w:val="00FB37D0"/>
    <w:rsid w:val="00FB4529"/>
    <w:rsid w:val="00FB55A2"/>
    <w:rsid w:val="00FB69FA"/>
    <w:rsid w:val="00FB76B4"/>
    <w:rsid w:val="00FC0F99"/>
    <w:rsid w:val="00FC12D5"/>
    <w:rsid w:val="00FC1333"/>
    <w:rsid w:val="00FC1375"/>
    <w:rsid w:val="00FC140A"/>
    <w:rsid w:val="00FC1B7F"/>
    <w:rsid w:val="00FC1C73"/>
    <w:rsid w:val="00FC1D69"/>
    <w:rsid w:val="00FC2316"/>
    <w:rsid w:val="00FC2480"/>
    <w:rsid w:val="00FC24B5"/>
    <w:rsid w:val="00FC3062"/>
    <w:rsid w:val="00FC3C1B"/>
    <w:rsid w:val="00FC5EE6"/>
    <w:rsid w:val="00FC63DA"/>
    <w:rsid w:val="00FC6DDA"/>
    <w:rsid w:val="00FC7D26"/>
    <w:rsid w:val="00FD1329"/>
    <w:rsid w:val="00FD1379"/>
    <w:rsid w:val="00FD13B4"/>
    <w:rsid w:val="00FD18B3"/>
    <w:rsid w:val="00FD2011"/>
    <w:rsid w:val="00FD25B5"/>
    <w:rsid w:val="00FD2805"/>
    <w:rsid w:val="00FD29D6"/>
    <w:rsid w:val="00FD2BCD"/>
    <w:rsid w:val="00FD3868"/>
    <w:rsid w:val="00FD42D1"/>
    <w:rsid w:val="00FD5245"/>
    <w:rsid w:val="00FD5A1A"/>
    <w:rsid w:val="00FD6327"/>
    <w:rsid w:val="00FD747D"/>
    <w:rsid w:val="00FE0125"/>
    <w:rsid w:val="00FE0A60"/>
    <w:rsid w:val="00FE2FFC"/>
    <w:rsid w:val="00FE35FD"/>
    <w:rsid w:val="00FE454A"/>
    <w:rsid w:val="00FE49DD"/>
    <w:rsid w:val="00FE504A"/>
    <w:rsid w:val="00FE6E8E"/>
    <w:rsid w:val="00FF095E"/>
    <w:rsid w:val="00FF0EB6"/>
    <w:rsid w:val="00FF143E"/>
    <w:rsid w:val="00FF19CA"/>
    <w:rsid w:val="00FF1E71"/>
    <w:rsid w:val="00FF26C6"/>
    <w:rsid w:val="00FF2745"/>
    <w:rsid w:val="00FF3081"/>
    <w:rsid w:val="00FF308D"/>
    <w:rsid w:val="00FF38D3"/>
    <w:rsid w:val="00FF69BC"/>
    <w:rsid w:val="00FF6EDA"/>
    <w:rsid w:val="00FF7E21"/>
    <w:rsid w:val="00FF7E3C"/>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C66FF9"/>
  <w15:docId w15:val="{AE977D64-4033-48AD-A9BA-65E95D7A8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BR"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iPriority="39"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40D30"/>
    <w:pPr>
      <w:spacing w:line="320" w:lineRule="atLeast"/>
      <w:jc w:val="both"/>
    </w:pPr>
    <w:rPr>
      <w:rFonts w:ascii="Tahoma" w:hAnsi="Tahoma"/>
      <w:sz w:val="24"/>
      <w:lang w:eastAsia="pt-BR"/>
    </w:rPr>
  </w:style>
  <w:style w:type="paragraph" w:styleId="Heading1">
    <w:name w:val="heading 1"/>
    <w:basedOn w:val="Normal"/>
    <w:next w:val="Normal"/>
    <w:qFormat/>
    <w:rsid w:val="0004074A"/>
    <w:pPr>
      <w:keepNext/>
      <w:spacing w:line="240" w:lineRule="auto"/>
      <w:jc w:val="center"/>
      <w:outlineLvl w:val="0"/>
    </w:pPr>
    <w:rPr>
      <w:rFonts w:ascii="Times New Roman" w:hAnsi="Times New Roman"/>
      <w:b/>
      <w:bCs/>
      <w:sz w:val="18"/>
      <w:szCs w:val="18"/>
    </w:rPr>
  </w:style>
  <w:style w:type="paragraph" w:styleId="Heading2">
    <w:name w:val="heading 2"/>
    <w:basedOn w:val="Normal"/>
    <w:next w:val="Normal"/>
    <w:link w:val="Heading2Char"/>
    <w:qFormat/>
    <w:rsid w:val="0004074A"/>
    <w:pPr>
      <w:keepNext/>
      <w:spacing w:before="240" w:after="60"/>
      <w:outlineLvl w:val="1"/>
    </w:pPr>
    <w:rPr>
      <w:rFonts w:ascii="Arial" w:hAnsi="Arial" w:cs="Arial"/>
      <w:b/>
      <w:bCs/>
      <w:i/>
      <w:iCs/>
      <w:sz w:val="28"/>
      <w:szCs w:val="28"/>
    </w:rPr>
  </w:style>
  <w:style w:type="paragraph" w:styleId="Heading6">
    <w:name w:val="heading 6"/>
    <w:basedOn w:val="Normal"/>
    <w:next w:val="Normal"/>
    <w:link w:val="Heading6Char"/>
    <w:qFormat/>
    <w:rsid w:val="00A408EF"/>
    <w:pPr>
      <w:spacing w:before="240" w:after="60"/>
      <w:outlineLvl w:val="5"/>
    </w:pPr>
    <w:rPr>
      <w:rFonts w:ascii="Times New Roman" w:hAnsi="Times New Roman"/>
      <w:b/>
      <w:bCs/>
      <w:sz w:val="22"/>
      <w:szCs w:val="22"/>
    </w:rPr>
  </w:style>
  <w:style w:type="paragraph" w:styleId="Heading7">
    <w:name w:val="heading 7"/>
    <w:basedOn w:val="Normal"/>
    <w:next w:val="Normal"/>
    <w:link w:val="Heading7Char"/>
    <w:semiHidden/>
    <w:unhideWhenUsed/>
    <w:qFormat/>
    <w:rsid w:val="00010735"/>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CA23BC"/>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itcar">
    <w:name w:val="citcar"/>
    <w:basedOn w:val="Normal"/>
    <w:pPr>
      <w:widowControl w:val="0"/>
      <w:spacing w:line="240" w:lineRule="exact"/>
      <w:ind w:left="1134" w:right="1134"/>
    </w:pPr>
  </w:style>
  <w:style w:type="paragraph" w:customStyle="1" w:styleId="citpet">
    <w:name w:val="citpet"/>
    <w:basedOn w:val="citcar"/>
    <w:pPr>
      <w:ind w:left="1418" w:right="1418"/>
    </w:pPr>
    <w:rPr>
      <w:sz w:val="20"/>
    </w:rPr>
  </w:style>
  <w:style w:type="paragraph" w:styleId="Header">
    <w:name w:val="header"/>
    <w:basedOn w:val="Normal"/>
    <w:link w:val="HeaderChar"/>
    <w:uiPriority w:val="99"/>
    <w:pPr>
      <w:tabs>
        <w:tab w:val="center" w:pos="4419"/>
        <w:tab w:val="right" w:pos="8838"/>
      </w:tabs>
    </w:pPr>
  </w:style>
  <w:style w:type="paragraph" w:styleId="Footer">
    <w:name w:val="footer"/>
    <w:basedOn w:val="Normal"/>
    <w:link w:val="FooterChar"/>
    <w:uiPriority w:val="99"/>
    <w:pPr>
      <w:tabs>
        <w:tab w:val="center" w:pos="4419"/>
        <w:tab w:val="right" w:pos="8838"/>
      </w:tabs>
    </w:pPr>
  </w:style>
  <w:style w:type="paragraph" w:customStyle="1" w:styleId="1">
    <w:name w:val="1"/>
    <w:basedOn w:val="Normal"/>
    <w:rsid w:val="00975FCF"/>
    <w:pPr>
      <w:spacing w:after="160" w:line="240" w:lineRule="exact"/>
      <w:jc w:val="left"/>
    </w:pPr>
    <w:rPr>
      <w:rFonts w:ascii="Verdana" w:hAnsi="Verdana"/>
      <w:sz w:val="20"/>
      <w:lang w:val="en-US" w:eastAsia="en-US"/>
    </w:rPr>
  </w:style>
  <w:style w:type="paragraph" w:styleId="FootnoteText">
    <w:name w:val="footnote text"/>
    <w:basedOn w:val="Normal"/>
    <w:rsid w:val="00975FCF"/>
    <w:rPr>
      <w:sz w:val="20"/>
    </w:rPr>
  </w:style>
  <w:style w:type="character" w:styleId="FootnoteReference">
    <w:name w:val="footnote reference"/>
    <w:rsid w:val="00975FCF"/>
    <w:rPr>
      <w:vertAlign w:val="superscript"/>
    </w:rPr>
  </w:style>
  <w:style w:type="paragraph" w:styleId="BodyText">
    <w:name w:val="Body Text"/>
    <w:aliases w:val="bt,BT,bt wide,body text,b,CG-Single Sp 0.5,s2,!Body Text .5(J),bd,5,.BT,CG-Single Sp 0.51,s21,Second Heading 2,!Body Text .5s2(J)"/>
    <w:basedOn w:val="Normal"/>
    <w:link w:val="BodyTextChar"/>
    <w:rsid w:val="0004074A"/>
    <w:pPr>
      <w:spacing w:line="240" w:lineRule="auto"/>
    </w:pPr>
    <w:rPr>
      <w:rFonts w:ascii="Times New Roman" w:hAnsi="Times New Roman"/>
      <w:sz w:val="18"/>
      <w:szCs w:val="18"/>
    </w:rPr>
  </w:style>
  <w:style w:type="paragraph" w:styleId="Caption">
    <w:name w:val="caption"/>
    <w:basedOn w:val="Normal"/>
    <w:next w:val="Normal"/>
    <w:qFormat/>
    <w:rsid w:val="00BB6F11"/>
    <w:pPr>
      <w:spacing w:before="40" w:after="40" w:line="240" w:lineRule="auto"/>
      <w:jc w:val="center"/>
    </w:pPr>
    <w:rPr>
      <w:rFonts w:ascii="Times New Roman" w:hAnsi="Times New Roman"/>
      <w:b/>
      <w:bCs/>
      <w:sz w:val="18"/>
      <w:szCs w:val="18"/>
    </w:rPr>
  </w:style>
  <w:style w:type="paragraph" w:styleId="BodyTextIndent">
    <w:name w:val="Body Text Indent"/>
    <w:basedOn w:val="Normal"/>
    <w:link w:val="BodyTextIndentChar"/>
    <w:rsid w:val="005E63ED"/>
    <w:pPr>
      <w:spacing w:after="120"/>
      <w:ind w:left="283"/>
    </w:pPr>
  </w:style>
  <w:style w:type="paragraph" w:styleId="BodyTextIndent3">
    <w:name w:val="Body Text Indent 3"/>
    <w:basedOn w:val="Normal"/>
    <w:rsid w:val="005E63ED"/>
    <w:pPr>
      <w:spacing w:after="120"/>
      <w:ind w:left="283"/>
    </w:pPr>
    <w:rPr>
      <w:sz w:val="16"/>
      <w:szCs w:val="16"/>
    </w:rPr>
  </w:style>
  <w:style w:type="paragraph" w:styleId="BodyText2">
    <w:name w:val="Body Text 2"/>
    <w:basedOn w:val="Normal"/>
    <w:rsid w:val="005E63ED"/>
    <w:pPr>
      <w:spacing w:after="120" w:line="480" w:lineRule="auto"/>
    </w:pPr>
  </w:style>
  <w:style w:type="character" w:styleId="Hyperlink">
    <w:name w:val="Hyperlink"/>
    <w:rsid w:val="005E63ED"/>
    <w:rPr>
      <w:color w:val="0000FF"/>
      <w:u w:val="single"/>
    </w:rPr>
  </w:style>
  <w:style w:type="paragraph" w:customStyle="1" w:styleId="p0">
    <w:name w:val="p0"/>
    <w:basedOn w:val="Normal"/>
    <w:rsid w:val="005E63ED"/>
    <w:pPr>
      <w:widowControl w:val="0"/>
      <w:tabs>
        <w:tab w:val="left" w:pos="720"/>
      </w:tabs>
      <w:spacing w:line="240" w:lineRule="atLeast"/>
    </w:pPr>
    <w:rPr>
      <w:rFonts w:ascii="Times" w:hAnsi="Times" w:cs="Arial Unicode MS"/>
      <w:snapToGrid w:val="0"/>
      <w:szCs w:val="24"/>
    </w:rPr>
  </w:style>
  <w:style w:type="paragraph" w:customStyle="1" w:styleId="CharCharCharCharChar">
    <w:name w:val="Char Char Char Char Char"/>
    <w:basedOn w:val="Normal"/>
    <w:rsid w:val="00BA4EA5"/>
    <w:pPr>
      <w:spacing w:after="160" w:line="240" w:lineRule="exact"/>
      <w:jc w:val="left"/>
    </w:pPr>
    <w:rPr>
      <w:rFonts w:ascii="Verdana" w:hAnsi="Verdana"/>
      <w:sz w:val="20"/>
      <w:lang w:val="en-US" w:eastAsia="en-US"/>
    </w:rPr>
  </w:style>
  <w:style w:type="character" w:styleId="PageNumber">
    <w:name w:val="page number"/>
    <w:basedOn w:val="DefaultParagraphFont"/>
    <w:rsid w:val="00A776A9"/>
  </w:style>
  <w:style w:type="paragraph" w:customStyle="1" w:styleId="CharChar1CharChar5CharCharChar3CharCharCharCharCharCharCharCharChar2CharCharCharCharCharCharCharChar1CharCharChar">
    <w:name w:val="Char Char1 Char Char5 Char Char Char3 Char Char Char Char Char Char Char Char Char2 Char Char Char Char Char Char Char Char1 Char Char Char"/>
    <w:basedOn w:val="Normal"/>
    <w:rsid w:val="00511728"/>
    <w:pPr>
      <w:spacing w:after="160" w:line="240" w:lineRule="exact"/>
      <w:jc w:val="left"/>
    </w:pPr>
    <w:rPr>
      <w:rFonts w:ascii="Verdana" w:eastAsia="MS Mincho" w:hAnsi="Verdana" w:cs="Verdana"/>
      <w:sz w:val="20"/>
      <w:lang w:val="en-US" w:eastAsia="en-US"/>
    </w:rPr>
  </w:style>
  <w:style w:type="paragraph" w:customStyle="1" w:styleId="Char1">
    <w:name w:val="Char1"/>
    <w:basedOn w:val="Normal"/>
    <w:rsid w:val="00CA589F"/>
    <w:pPr>
      <w:spacing w:after="160" w:line="240" w:lineRule="exact"/>
      <w:jc w:val="left"/>
    </w:pPr>
    <w:rPr>
      <w:rFonts w:ascii="Verdana" w:hAnsi="Verdana"/>
      <w:sz w:val="20"/>
      <w:lang w:val="en-US" w:eastAsia="en-US"/>
    </w:rPr>
  </w:style>
  <w:style w:type="paragraph" w:customStyle="1" w:styleId="NATURA-TEXTONORMAL">
    <w:name w:val="NATURA - TEXTO NORMAL"/>
    <w:link w:val="NATURA-TEXTONORMALChar"/>
    <w:rsid w:val="000049A3"/>
    <w:pPr>
      <w:spacing w:after="200"/>
      <w:jc w:val="both"/>
    </w:pPr>
    <w:rPr>
      <w:rFonts w:ascii="Tahoma" w:eastAsia="MS Mincho" w:hAnsi="Tahoma" w:cs="Tahoma"/>
      <w:lang w:eastAsia="pt-BR"/>
    </w:rPr>
  </w:style>
  <w:style w:type="character" w:customStyle="1" w:styleId="NATURA-TEXTONORMALChar">
    <w:name w:val="NATURA - TEXTO NORMAL Char"/>
    <w:link w:val="NATURA-TEXTONORMAL"/>
    <w:rsid w:val="000049A3"/>
    <w:rPr>
      <w:rFonts w:ascii="Tahoma" w:eastAsia="MS Mincho" w:hAnsi="Tahoma" w:cs="Tahoma"/>
      <w:lang w:val="pt-BR" w:eastAsia="pt-BR" w:bidi="ar-SA"/>
    </w:rPr>
  </w:style>
  <w:style w:type="paragraph" w:styleId="BalloonText">
    <w:name w:val="Balloon Text"/>
    <w:basedOn w:val="Normal"/>
    <w:link w:val="BalloonTextChar"/>
    <w:rsid w:val="00A408EF"/>
    <w:rPr>
      <w:rFonts w:cs="Tahoma"/>
      <w:sz w:val="16"/>
      <w:szCs w:val="16"/>
    </w:rPr>
  </w:style>
  <w:style w:type="paragraph" w:styleId="BodyText3">
    <w:name w:val="Body Text 3"/>
    <w:basedOn w:val="Normal"/>
    <w:link w:val="BodyText3Char"/>
    <w:rsid w:val="00A408EF"/>
    <w:pPr>
      <w:spacing w:after="120"/>
    </w:pPr>
    <w:rPr>
      <w:sz w:val="16"/>
      <w:szCs w:val="16"/>
    </w:rPr>
  </w:style>
  <w:style w:type="paragraph" w:customStyle="1" w:styleId="CharCharCharCharCharCharCharCharChar1CharChar">
    <w:name w:val="Char Char Char Char Char Char Char Char Char1 Char Char"/>
    <w:basedOn w:val="Normal"/>
    <w:rsid w:val="00B308BA"/>
    <w:pPr>
      <w:spacing w:after="160" w:line="240" w:lineRule="exact"/>
      <w:jc w:val="left"/>
    </w:pPr>
    <w:rPr>
      <w:rFonts w:ascii="Verdana" w:eastAsia="MS Mincho" w:hAnsi="Verdana"/>
      <w:sz w:val="20"/>
      <w:lang w:val="en-US" w:eastAsia="en-US"/>
    </w:rPr>
  </w:style>
  <w:style w:type="character" w:styleId="FollowedHyperlink">
    <w:name w:val="FollowedHyperlink"/>
    <w:rsid w:val="00503F4B"/>
    <w:rPr>
      <w:color w:val="800080"/>
      <w:u w:val="single"/>
    </w:rPr>
  </w:style>
  <w:style w:type="paragraph" w:customStyle="1" w:styleId="TextocomMarcador">
    <w:name w:val="Texto com Marcador"/>
    <w:basedOn w:val="Normal"/>
    <w:rsid w:val="009129E9"/>
    <w:pPr>
      <w:numPr>
        <w:numId w:val="12"/>
      </w:numPr>
      <w:spacing w:before="200" w:after="200" w:line="240" w:lineRule="auto"/>
    </w:pPr>
    <w:rPr>
      <w:rFonts w:ascii="Times New Roman" w:eastAsia="MS Mincho" w:hAnsi="Times New Roman"/>
      <w:color w:val="000000"/>
      <w:sz w:val="20"/>
    </w:rPr>
  </w:style>
  <w:style w:type="character" w:customStyle="1" w:styleId="BodyTextChar">
    <w:name w:val="Body Text Char"/>
    <w:aliases w:val="bt Char,BT Char,bt wide Char,body text Char,b Char,CG-Single Sp 0.5 Char,s2 Char,!Body Text .5(J) Char,bd Char,5 Char,.BT Char,CG-Single Sp 0.51 Char,s21 Char,Second Heading 2 Char,!Body Text .5s2(J) Char"/>
    <w:link w:val="BodyText"/>
    <w:rsid w:val="009129E9"/>
    <w:rPr>
      <w:sz w:val="18"/>
      <w:szCs w:val="18"/>
      <w:lang w:val="pt-BR" w:eastAsia="pt-BR" w:bidi="ar-SA"/>
    </w:rPr>
  </w:style>
  <w:style w:type="paragraph" w:customStyle="1" w:styleId="Body">
    <w:name w:val="Body"/>
    <w:basedOn w:val="Normal"/>
    <w:link w:val="BodyChar"/>
    <w:uiPriority w:val="99"/>
    <w:qFormat/>
    <w:rsid w:val="00540BEE"/>
    <w:pPr>
      <w:spacing w:after="140" w:line="290" w:lineRule="auto"/>
    </w:pPr>
    <w:rPr>
      <w:rFonts w:ascii="Arial" w:hAnsi="Arial"/>
      <w:kern w:val="20"/>
      <w:sz w:val="20"/>
      <w:szCs w:val="24"/>
      <w:lang w:eastAsia="en-GB"/>
    </w:rPr>
  </w:style>
  <w:style w:type="paragraph" w:styleId="ListParagraph">
    <w:name w:val="List Paragraph"/>
    <w:aliases w:val="Vitor Título,Vitor T’tulo,Vitor T"/>
    <w:basedOn w:val="Normal"/>
    <w:link w:val="ListParagraphChar"/>
    <w:uiPriority w:val="1"/>
    <w:qFormat/>
    <w:rsid w:val="00CD5605"/>
    <w:pPr>
      <w:ind w:left="708"/>
    </w:pPr>
  </w:style>
  <w:style w:type="paragraph" w:customStyle="1" w:styleId="Level1">
    <w:name w:val="Level 1"/>
    <w:basedOn w:val="Normal"/>
    <w:next w:val="Normal"/>
    <w:rsid w:val="005E3D01"/>
    <w:pPr>
      <w:keepNext/>
      <w:numPr>
        <w:numId w:val="20"/>
      </w:numPr>
      <w:spacing w:before="280" w:after="140" w:line="290" w:lineRule="auto"/>
      <w:outlineLvl w:val="0"/>
    </w:pPr>
    <w:rPr>
      <w:rFonts w:ascii="Arial" w:hAnsi="Arial"/>
      <w:b/>
      <w:bCs/>
      <w:kern w:val="20"/>
      <w:sz w:val="22"/>
      <w:szCs w:val="32"/>
      <w:lang w:eastAsia="en-GB"/>
    </w:rPr>
  </w:style>
  <w:style w:type="paragraph" w:customStyle="1" w:styleId="Level2">
    <w:name w:val="Level 2"/>
    <w:basedOn w:val="Normal"/>
    <w:rsid w:val="005E3D01"/>
    <w:pPr>
      <w:numPr>
        <w:ilvl w:val="1"/>
        <w:numId w:val="20"/>
      </w:numPr>
      <w:spacing w:after="140" w:line="290" w:lineRule="auto"/>
    </w:pPr>
    <w:rPr>
      <w:rFonts w:ascii="Arial" w:hAnsi="Arial"/>
      <w:kern w:val="20"/>
      <w:sz w:val="20"/>
      <w:szCs w:val="28"/>
      <w:lang w:eastAsia="en-GB"/>
    </w:rPr>
  </w:style>
  <w:style w:type="paragraph" w:customStyle="1" w:styleId="Level3">
    <w:name w:val="Level 3"/>
    <w:basedOn w:val="Normal"/>
    <w:link w:val="Level3Char"/>
    <w:rsid w:val="005E3D01"/>
    <w:pPr>
      <w:numPr>
        <w:ilvl w:val="2"/>
        <w:numId w:val="20"/>
      </w:numPr>
      <w:spacing w:after="140" w:line="290" w:lineRule="auto"/>
    </w:pPr>
    <w:rPr>
      <w:rFonts w:ascii="Arial" w:hAnsi="Arial"/>
      <w:kern w:val="20"/>
      <w:sz w:val="20"/>
      <w:szCs w:val="28"/>
      <w:lang w:eastAsia="en-GB"/>
    </w:rPr>
  </w:style>
  <w:style w:type="paragraph" w:customStyle="1" w:styleId="Level4">
    <w:name w:val="Level 4"/>
    <w:basedOn w:val="Normal"/>
    <w:rsid w:val="005E3D01"/>
    <w:pPr>
      <w:numPr>
        <w:ilvl w:val="3"/>
        <w:numId w:val="20"/>
      </w:numPr>
      <w:spacing w:after="140" w:line="290" w:lineRule="auto"/>
    </w:pPr>
    <w:rPr>
      <w:rFonts w:ascii="Arial" w:hAnsi="Arial"/>
      <w:kern w:val="20"/>
      <w:sz w:val="20"/>
      <w:szCs w:val="24"/>
      <w:lang w:eastAsia="en-GB"/>
    </w:rPr>
  </w:style>
  <w:style w:type="paragraph" w:customStyle="1" w:styleId="Level5">
    <w:name w:val="Level 5"/>
    <w:basedOn w:val="Normal"/>
    <w:rsid w:val="005E3D01"/>
    <w:pPr>
      <w:numPr>
        <w:ilvl w:val="4"/>
        <w:numId w:val="20"/>
      </w:numPr>
      <w:spacing w:after="140" w:line="290" w:lineRule="auto"/>
    </w:pPr>
    <w:rPr>
      <w:rFonts w:ascii="Arial" w:hAnsi="Arial"/>
      <w:kern w:val="20"/>
      <w:sz w:val="20"/>
      <w:szCs w:val="24"/>
      <w:lang w:eastAsia="en-GB"/>
    </w:rPr>
  </w:style>
  <w:style w:type="paragraph" w:customStyle="1" w:styleId="Level6">
    <w:name w:val="Level 6"/>
    <w:basedOn w:val="Normal"/>
    <w:rsid w:val="005E3D01"/>
    <w:pPr>
      <w:numPr>
        <w:ilvl w:val="5"/>
        <w:numId w:val="20"/>
      </w:numPr>
      <w:tabs>
        <w:tab w:val="clear" w:pos="3288"/>
        <w:tab w:val="num" w:pos="680"/>
      </w:tabs>
      <w:spacing w:after="140" w:line="290" w:lineRule="auto"/>
      <w:ind w:left="680"/>
    </w:pPr>
    <w:rPr>
      <w:rFonts w:ascii="Arial" w:hAnsi="Arial"/>
      <w:kern w:val="20"/>
      <w:sz w:val="20"/>
      <w:szCs w:val="24"/>
      <w:lang w:eastAsia="en-GB"/>
    </w:rPr>
  </w:style>
  <w:style w:type="paragraph" w:customStyle="1" w:styleId="Level7">
    <w:name w:val="Level 7"/>
    <w:basedOn w:val="Normal"/>
    <w:rsid w:val="005E3D01"/>
    <w:pPr>
      <w:numPr>
        <w:ilvl w:val="6"/>
        <w:numId w:val="20"/>
      </w:numPr>
      <w:spacing w:after="140" w:line="290" w:lineRule="auto"/>
      <w:outlineLvl w:val="6"/>
    </w:pPr>
    <w:rPr>
      <w:rFonts w:ascii="Arial" w:hAnsi="Arial"/>
      <w:kern w:val="20"/>
      <w:sz w:val="20"/>
      <w:szCs w:val="24"/>
      <w:lang w:eastAsia="en-GB"/>
    </w:rPr>
  </w:style>
  <w:style w:type="paragraph" w:customStyle="1" w:styleId="Level8">
    <w:name w:val="Level 8"/>
    <w:basedOn w:val="Normal"/>
    <w:rsid w:val="005E3D01"/>
    <w:pPr>
      <w:numPr>
        <w:ilvl w:val="7"/>
        <w:numId w:val="20"/>
      </w:numPr>
      <w:spacing w:after="140" w:line="290" w:lineRule="auto"/>
      <w:outlineLvl w:val="7"/>
    </w:pPr>
    <w:rPr>
      <w:rFonts w:ascii="Arial" w:hAnsi="Arial"/>
      <w:kern w:val="20"/>
      <w:sz w:val="20"/>
      <w:szCs w:val="24"/>
      <w:lang w:eastAsia="en-GB"/>
    </w:rPr>
  </w:style>
  <w:style w:type="paragraph" w:customStyle="1" w:styleId="Level9">
    <w:name w:val="Level 9"/>
    <w:basedOn w:val="Normal"/>
    <w:rsid w:val="005E3D01"/>
    <w:pPr>
      <w:numPr>
        <w:ilvl w:val="8"/>
        <w:numId w:val="20"/>
      </w:numPr>
      <w:spacing w:after="140" w:line="290" w:lineRule="auto"/>
      <w:outlineLvl w:val="8"/>
    </w:pPr>
    <w:rPr>
      <w:rFonts w:ascii="Arial" w:hAnsi="Arial"/>
      <w:kern w:val="20"/>
      <w:sz w:val="20"/>
      <w:szCs w:val="24"/>
      <w:lang w:eastAsia="en-GB"/>
    </w:rPr>
  </w:style>
  <w:style w:type="character" w:customStyle="1" w:styleId="BodyChar">
    <w:name w:val="Body Char"/>
    <w:link w:val="Body"/>
    <w:uiPriority w:val="99"/>
    <w:locked/>
    <w:rsid w:val="005E3D01"/>
    <w:rPr>
      <w:rFonts w:ascii="Arial" w:hAnsi="Arial"/>
      <w:kern w:val="20"/>
      <w:szCs w:val="24"/>
      <w:lang w:eastAsia="en-GB"/>
    </w:rPr>
  </w:style>
  <w:style w:type="paragraph" w:customStyle="1" w:styleId="CharChar1CharCharCharCharCharCharCharCharCharCharCharCharChar3CharCharChar1Char1CharCharCharCharCharCharCharCharCharCharCharCharCharCharChar">
    <w:name w:val="Char Char1 Char Char Char Char Char Char Char Char Char Char Char Char Char3 Char Char Char1 Char1 Char Char Char Char Char Char Char Char Char Char Char Char Char Char Char"/>
    <w:basedOn w:val="Normal"/>
    <w:rsid w:val="00C527E9"/>
    <w:pPr>
      <w:spacing w:after="160" w:line="240" w:lineRule="exact"/>
      <w:jc w:val="left"/>
    </w:pPr>
    <w:rPr>
      <w:rFonts w:ascii="Verdana" w:hAnsi="Verdana"/>
      <w:sz w:val="20"/>
      <w:lang w:val="en-US" w:eastAsia="en-US"/>
    </w:rPr>
  </w:style>
  <w:style w:type="character" w:styleId="PlaceholderText">
    <w:name w:val="Placeholder Text"/>
    <w:basedOn w:val="DefaultParagraphFont"/>
    <w:uiPriority w:val="99"/>
    <w:semiHidden/>
    <w:rsid w:val="00F31E0F"/>
    <w:rPr>
      <w:color w:val="808080"/>
    </w:rPr>
  </w:style>
  <w:style w:type="character" w:customStyle="1" w:styleId="HeaderChar">
    <w:name w:val="Header Char"/>
    <w:basedOn w:val="DefaultParagraphFont"/>
    <w:link w:val="Header"/>
    <w:uiPriority w:val="99"/>
    <w:rsid w:val="000E2B9F"/>
    <w:rPr>
      <w:rFonts w:ascii="Tahoma" w:hAnsi="Tahoma"/>
      <w:sz w:val="24"/>
      <w:lang w:eastAsia="pt-BR"/>
    </w:rPr>
  </w:style>
  <w:style w:type="paragraph" w:styleId="Revision">
    <w:name w:val="Revision"/>
    <w:hidden/>
    <w:uiPriority w:val="99"/>
    <w:semiHidden/>
    <w:rsid w:val="00023BFC"/>
    <w:rPr>
      <w:rFonts w:ascii="Tahoma" w:hAnsi="Tahoma"/>
      <w:sz w:val="24"/>
      <w:lang w:eastAsia="pt-BR"/>
    </w:rPr>
  </w:style>
  <w:style w:type="paragraph" w:styleId="Title">
    <w:name w:val="Title"/>
    <w:basedOn w:val="Normal"/>
    <w:next w:val="Body"/>
    <w:link w:val="TitleChar"/>
    <w:qFormat/>
    <w:rsid w:val="00072A82"/>
    <w:pPr>
      <w:keepNext/>
      <w:spacing w:after="240" w:line="290" w:lineRule="auto"/>
      <w:outlineLvl w:val="0"/>
    </w:pPr>
    <w:rPr>
      <w:rFonts w:ascii="Arial" w:hAnsi="Arial" w:cs="Arial"/>
      <w:b/>
      <w:bCs/>
      <w:kern w:val="28"/>
      <w:sz w:val="25"/>
      <w:szCs w:val="32"/>
      <w:lang w:eastAsia="en-GB"/>
    </w:rPr>
  </w:style>
  <w:style w:type="character" w:customStyle="1" w:styleId="TitleChar">
    <w:name w:val="Title Char"/>
    <w:basedOn w:val="DefaultParagraphFont"/>
    <w:link w:val="Title"/>
    <w:rsid w:val="00072A82"/>
    <w:rPr>
      <w:rFonts w:ascii="Arial" w:hAnsi="Arial" w:cs="Arial"/>
      <w:b/>
      <w:bCs/>
      <w:kern w:val="28"/>
      <w:sz w:val="25"/>
      <w:szCs w:val="32"/>
      <w:lang w:eastAsia="en-GB"/>
    </w:rPr>
  </w:style>
  <w:style w:type="character" w:customStyle="1" w:styleId="BalloonTextChar">
    <w:name w:val="Balloon Text Char"/>
    <w:link w:val="BalloonText"/>
    <w:rsid w:val="00C574BE"/>
    <w:rPr>
      <w:rFonts w:ascii="Tahoma" w:hAnsi="Tahoma" w:cs="Tahoma"/>
      <w:sz w:val="16"/>
      <w:szCs w:val="16"/>
      <w:lang w:eastAsia="pt-BR"/>
    </w:rPr>
  </w:style>
  <w:style w:type="character" w:styleId="CommentReference">
    <w:name w:val="annotation reference"/>
    <w:basedOn w:val="DefaultParagraphFont"/>
    <w:uiPriority w:val="99"/>
    <w:rsid w:val="004050DD"/>
    <w:rPr>
      <w:sz w:val="16"/>
      <w:szCs w:val="16"/>
    </w:rPr>
  </w:style>
  <w:style w:type="paragraph" w:styleId="CommentText">
    <w:name w:val="annotation text"/>
    <w:basedOn w:val="Normal"/>
    <w:link w:val="CommentTextChar"/>
    <w:uiPriority w:val="99"/>
    <w:rsid w:val="004050DD"/>
    <w:pPr>
      <w:spacing w:line="240" w:lineRule="auto"/>
    </w:pPr>
    <w:rPr>
      <w:sz w:val="20"/>
    </w:rPr>
  </w:style>
  <w:style w:type="character" w:customStyle="1" w:styleId="CommentTextChar">
    <w:name w:val="Comment Text Char"/>
    <w:basedOn w:val="DefaultParagraphFont"/>
    <w:link w:val="CommentText"/>
    <w:uiPriority w:val="99"/>
    <w:rsid w:val="004050DD"/>
    <w:rPr>
      <w:rFonts w:ascii="Tahoma" w:hAnsi="Tahoma"/>
      <w:lang w:eastAsia="pt-BR"/>
    </w:rPr>
  </w:style>
  <w:style w:type="paragraph" w:styleId="CommentSubject">
    <w:name w:val="annotation subject"/>
    <w:basedOn w:val="CommentText"/>
    <w:next w:val="CommentText"/>
    <w:link w:val="CommentSubjectChar"/>
    <w:uiPriority w:val="99"/>
    <w:rsid w:val="004050DD"/>
    <w:rPr>
      <w:b/>
      <w:bCs/>
    </w:rPr>
  </w:style>
  <w:style w:type="character" w:customStyle="1" w:styleId="CommentSubjectChar">
    <w:name w:val="Comment Subject Char"/>
    <w:basedOn w:val="CommentTextChar"/>
    <w:link w:val="CommentSubject"/>
    <w:uiPriority w:val="99"/>
    <w:rsid w:val="004050DD"/>
    <w:rPr>
      <w:rFonts w:ascii="Tahoma" w:hAnsi="Tahoma"/>
      <w:b/>
      <w:bCs/>
      <w:lang w:eastAsia="pt-BR"/>
    </w:rPr>
  </w:style>
  <w:style w:type="character" w:customStyle="1" w:styleId="FooterChar">
    <w:name w:val="Footer Char"/>
    <w:basedOn w:val="DefaultParagraphFont"/>
    <w:link w:val="Footer"/>
    <w:uiPriority w:val="99"/>
    <w:rsid w:val="00CB39E0"/>
    <w:rPr>
      <w:rFonts w:ascii="Tahoma" w:hAnsi="Tahoma"/>
      <w:sz w:val="24"/>
      <w:lang w:eastAsia="pt-BR"/>
    </w:rPr>
  </w:style>
  <w:style w:type="paragraph" w:customStyle="1" w:styleId="valorporextenso">
    <w:name w:val="valor por extenso"/>
    <w:basedOn w:val="Normal"/>
    <w:uiPriority w:val="99"/>
    <w:rsid w:val="00A754ED"/>
    <w:pPr>
      <w:suppressAutoHyphens/>
      <w:autoSpaceDE w:val="0"/>
      <w:autoSpaceDN w:val="0"/>
      <w:adjustRightInd w:val="0"/>
      <w:spacing w:before="34" w:after="312" w:line="166" w:lineRule="atLeast"/>
      <w:textAlignment w:val="center"/>
    </w:pPr>
    <w:rPr>
      <w:rFonts w:ascii="Frutiger LT Std 45 Light" w:hAnsi="Frutiger LT Std 45 Light" w:cs="Frutiger LT Std 45 Light"/>
      <w:color w:val="000000"/>
      <w:sz w:val="15"/>
      <w:szCs w:val="15"/>
    </w:rPr>
  </w:style>
  <w:style w:type="character" w:customStyle="1" w:styleId="Level3Char">
    <w:name w:val="Level 3 Char"/>
    <w:link w:val="Level3"/>
    <w:rsid w:val="00A754ED"/>
    <w:rPr>
      <w:rFonts w:ascii="Arial" w:hAnsi="Arial"/>
      <w:kern w:val="20"/>
      <w:szCs w:val="28"/>
      <w:lang w:eastAsia="en-GB"/>
    </w:rPr>
  </w:style>
  <w:style w:type="character" w:customStyle="1" w:styleId="DeltaViewInsertion">
    <w:name w:val="DeltaView Insertion"/>
    <w:uiPriority w:val="99"/>
    <w:rsid w:val="00605AEE"/>
    <w:rPr>
      <w:color w:val="0000FF"/>
      <w:u w:val="double"/>
    </w:rPr>
  </w:style>
  <w:style w:type="paragraph" w:customStyle="1" w:styleId="TextoProspectoTpicos2">
    <w:name w:val="Texto Prospecto Tópicos 2"/>
    <w:basedOn w:val="Normal"/>
    <w:autoRedefine/>
    <w:rsid w:val="001D1CB0"/>
    <w:pPr>
      <w:spacing w:after="240" w:line="240" w:lineRule="auto"/>
    </w:pPr>
    <w:rPr>
      <w:rFonts w:ascii="Arial" w:hAnsi="Arial" w:cs="Arial"/>
      <w:b/>
      <w:sz w:val="20"/>
    </w:rPr>
  </w:style>
  <w:style w:type="paragraph" w:customStyle="1" w:styleId="textoendereco">
    <w:name w:val="texto endereco"/>
    <w:basedOn w:val="Normal"/>
    <w:uiPriority w:val="99"/>
    <w:rsid w:val="00831A80"/>
    <w:pPr>
      <w:suppressAutoHyphens/>
      <w:autoSpaceDE w:val="0"/>
      <w:autoSpaceDN w:val="0"/>
      <w:adjustRightInd w:val="0"/>
      <w:spacing w:line="176" w:lineRule="atLeast"/>
      <w:textAlignment w:val="center"/>
    </w:pPr>
    <w:rPr>
      <w:rFonts w:ascii="Frutiger LT Std 45 Light" w:hAnsi="Frutiger LT Std 45 Light" w:cs="Frutiger LT Std 45 Light"/>
      <w:color w:val="000000"/>
      <w:sz w:val="14"/>
      <w:szCs w:val="14"/>
    </w:rPr>
  </w:style>
  <w:style w:type="character" w:customStyle="1" w:styleId="Heading2Char">
    <w:name w:val="Heading 2 Char"/>
    <w:basedOn w:val="DefaultParagraphFont"/>
    <w:link w:val="Heading2"/>
    <w:rsid w:val="007B4BE8"/>
    <w:rPr>
      <w:rFonts w:ascii="Arial" w:hAnsi="Arial" w:cs="Arial"/>
      <w:b/>
      <w:bCs/>
      <w:i/>
      <w:iCs/>
      <w:sz w:val="28"/>
      <w:szCs w:val="28"/>
      <w:lang w:eastAsia="pt-BR"/>
    </w:rPr>
  </w:style>
  <w:style w:type="character" w:customStyle="1" w:styleId="Heading6Char">
    <w:name w:val="Heading 6 Char"/>
    <w:basedOn w:val="DefaultParagraphFont"/>
    <w:link w:val="Heading6"/>
    <w:rsid w:val="007B4BE8"/>
    <w:rPr>
      <w:b/>
      <w:bCs/>
      <w:sz w:val="22"/>
      <w:szCs w:val="22"/>
      <w:lang w:eastAsia="pt-BR"/>
    </w:rPr>
  </w:style>
  <w:style w:type="character" w:customStyle="1" w:styleId="BodyTextIndentChar">
    <w:name w:val="Body Text Indent Char"/>
    <w:basedOn w:val="DefaultParagraphFont"/>
    <w:link w:val="BodyTextIndent"/>
    <w:rsid w:val="007B4BE8"/>
    <w:rPr>
      <w:rFonts w:ascii="Tahoma" w:hAnsi="Tahoma"/>
      <w:sz w:val="24"/>
      <w:lang w:eastAsia="pt-BR"/>
    </w:rPr>
  </w:style>
  <w:style w:type="character" w:customStyle="1" w:styleId="BodyText3Char">
    <w:name w:val="Body Text 3 Char"/>
    <w:basedOn w:val="DefaultParagraphFont"/>
    <w:link w:val="BodyText3"/>
    <w:rsid w:val="007B4BE8"/>
    <w:rPr>
      <w:rFonts w:ascii="Tahoma" w:hAnsi="Tahoma"/>
      <w:sz w:val="16"/>
      <w:szCs w:val="16"/>
      <w:lang w:eastAsia="pt-BR"/>
    </w:rPr>
  </w:style>
  <w:style w:type="paragraph" w:customStyle="1" w:styleId="Level1coluna1">
    <w:name w:val="Level 1 coluna1"/>
    <w:basedOn w:val="Normal"/>
    <w:rsid w:val="002D7C75"/>
    <w:pPr>
      <w:keepNext/>
      <w:numPr>
        <w:numId w:val="29"/>
      </w:numPr>
    </w:pPr>
    <w:rPr>
      <w:b/>
    </w:rPr>
  </w:style>
  <w:style w:type="paragraph" w:customStyle="1" w:styleId="Level2coluna1">
    <w:name w:val="Level 2 coluna1"/>
    <w:basedOn w:val="Normal"/>
    <w:rsid w:val="002D7C75"/>
    <w:pPr>
      <w:numPr>
        <w:ilvl w:val="1"/>
        <w:numId w:val="29"/>
      </w:numPr>
    </w:pPr>
  </w:style>
  <w:style w:type="paragraph" w:customStyle="1" w:styleId="Level3coluna1">
    <w:name w:val="Level 3 coluna1"/>
    <w:basedOn w:val="Normal"/>
    <w:rsid w:val="002D7C75"/>
    <w:pPr>
      <w:numPr>
        <w:ilvl w:val="2"/>
        <w:numId w:val="29"/>
      </w:numPr>
    </w:pPr>
  </w:style>
  <w:style w:type="paragraph" w:customStyle="1" w:styleId="Level4coluna1">
    <w:name w:val="Level 4 coluna1"/>
    <w:basedOn w:val="Normal"/>
    <w:rsid w:val="002D7C75"/>
    <w:pPr>
      <w:numPr>
        <w:ilvl w:val="3"/>
        <w:numId w:val="29"/>
      </w:numPr>
    </w:pPr>
  </w:style>
  <w:style w:type="paragraph" w:customStyle="1" w:styleId="Level5coluna1">
    <w:name w:val="Level 5 coluna1"/>
    <w:basedOn w:val="Normal"/>
    <w:rsid w:val="002D7C75"/>
    <w:pPr>
      <w:numPr>
        <w:ilvl w:val="4"/>
        <w:numId w:val="29"/>
      </w:numPr>
    </w:pPr>
  </w:style>
  <w:style w:type="paragraph" w:customStyle="1" w:styleId="Level6coluna1">
    <w:name w:val="Level 6 coluna1"/>
    <w:basedOn w:val="Normal"/>
    <w:rsid w:val="002D7C75"/>
    <w:pPr>
      <w:numPr>
        <w:ilvl w:val="5"/>
        <w:numId w:val="29"/>
      </w:numPr>
    </w:pPr>
  </w:style>
  <w:style w:type="character" w:customStyle="1" w:styleId="ListParagraphChar">
    <w:name w:val="List Paragraph Char"/>
    <w:aliases w:val="Vitor Título Char,Vitor T’tulo Char,Vitor T Char"/>
    <w:link w:val="ListParagraph"/>
    <w:uiPriority w:val="34"/>
    <w:locked/>
    <w:rsid w:val="00E90E45"/>
    <w:rPr>
      <w:rFonts w:ascii="Tahoma" w:hAnsi="Tahoma"/>
      <w:sz w:val="24"/>
      <w:lang w:eastAsia="pt-BR"/>
    </w:rPr>
  </w:style>
  <w:style w:type="paragraph" w:customStyle="1" w:styleId="TableParagraph">
    <w:name w:val="Table Paragraph"/>
    <w:basedOn w:val="Normal"/>
    <w:uiPriority w:val="1"/>
    <w:qFormat/>
    <w:rsid w:val="00E90E45"/>
    <w:pPr>
      <w:widowControl w:val="0"/>
      <w:autoSpaceDE w:val="0"/>
      <w:autoSpaceDN w:val="0"/>
      <w:spacing w:before="77" w:line="240" w:lineRule="auto"/>
      <w:ind w:left="107"/>
      <w:jc w:val="left"/>
    </w:pPr>
    <w:rPr>
      <w:rFonts w:ascii="Arial Narrow" w:eastAsia="Arial Narrow" w:hAnsi="Arial Narrow" w:cs="Arial Narrow"/>
      <w:sz w:val="22"/>
      <w:szCs w:val="22"/>
      <w:lang w:val="pt-PT" w:eastAsia="pt-PT" w:bidi="pt-PT"/>
    </w:rPr>
  </w:style>
  <w:style w:type="character" w:styleId="Strong">
    <w:name w:val="Strong"/>
    <w:basedOn w:val="DefaultParagraphFont"/>
    <w:uiPriority w:val="22"/>
    <w:qFormat/>
    <w:rsid w:val="00D23649"/>
    <w:rPr>
      <w:b/>
      <w:bCs/>
    </w:rPr>
  </w:style>
  <w:style w:type="character" w:customStyle="1" w:styleId="Heading7Char">
    <w:name w:val="Heading 7 Char"/>
    <w:basedOn w:val="DefaultParagraphFont"/>
    <w:link w:val="Heading7"/>
    <w:semiHidden/>
    <w:rsid w:val="00010735"/>
    <w:rPr>
      <w:rFonts w:asciiTheme="majorHAnsi" w:eastAsiaTheme="majorEastAsia" w:hAnsiTheme="majorHAnsi" w:cstheme="majorBidi"/>
      <w:i/>
      <w:iCs/>
      <w:color w:val="243F60" w:themeColor="accent1" w:themeShade="7F"/>
      <w:sz w:val="24"/>
      <w:lang w:eastAsia="pt-BR"/>
    </w:rPr>
  </w:style>
  <w:style w:type="character" w:customStyle="1" w:styleId="MenoPendente1">
    <w:name w:val="Menção Pendente1"/>
    <w:basedOn w:val="DefaultParagraphFont"/>
    <w:uiPriority w:val="99"/>
    <w:semiHidden/>
    <w:unhideWhenUsed/>
    <w:rsid w:val="00295493"/>
    <w:rPr>
      <w:color w:val="605E5C"/>
      <w:shd w:val="clear" w:color="auto" w:fill="E1DFDD"/>
    </w:rPr>
  </w:style>
  <w:style w:type="table" w:customStyle="1" w:styleId="7">
    <w:name w:val="7"/>
    <w:basedOn w:val="TableNormal"/>
    <w:rsid w:val="00501A21"/>
    <w:pPr>
      <w:widowControl w:val="0"/>
      <w:jc w:val="both"/>
    </w:pPr>
    <w:rPr>
      <w:rFonts w:ascii="Frutiger Light" w:eastAsia="Frutiger Light" w:hAnsi="Frutiger Light" w:cs="Frutiger Light"/>
      <w:color w:val="000000"/>
      <w:sz w:val="26"/>
      <w:szCs w:val="26"/>
      <w:lang w:eastAsia="pt-BR"/>
    </w:rPr>
    <w:tblPr>
      <w:tblStyleRowBandSize w:val="1"/>
      <w:tblStyleColBandSize w:val="1"/>
      <w:tblInd w:w="0" w:type="nil"/>
      <w:tblCellMar>
        <w:left w:w="70" w:type="dxa"/>
        <w:right w:w="70" w:type="dxa"/>
      </w:tblCellMar>
    </w:tblPr>
  </w:style>
  <w:style w:type="character" w:styleId="UnresolvedMention">
    <w:name w:val="Unresolved Mention"/>
    <w:basedOn w:val="DefaultParagraphFont"/>
    <w:uiPriority w:val="99"/>
    <w:semiHidden/>
    <w:unhideWhenUsed/>
    <w:rsid w:val="003C14A5"/>
    <w:rPr>
      <w:color w:val="605E5C"/>
      <w:shd w:val="clear" w:color="auto" w:fill="E1DFDD"/>
    </w:rPr>
  </w:style>
  <w:style w:type="character" w:customStyle="1" w:styleId="Bold">
    <w:name w:val="Bold"/>
    <w:qFormat/>
    <w:rsid w:val="00FA6D9B"/>
    <w:rPr>
      <w:lang w:val="pt-BR"/>
    </w:rPr>
  </w:style>
  <w:style w:type="character" w:customStyle="1" w:styleId="bold0">
    <w:name w:val="• bold"/>
    <w:qFormat/>
    <w:rsid w:val="00872468"/>
    <w:rPr>
      <w:rFonts w:ascii="Roboto-MediumItalic" w:hAnsi="Roboto-MediumItalic" w:cs="Roboto-MediumItalic"/>
    </w:rPr>
  </w:style>
  <w:style w:type="character" w:customStyle="1" w:styleId="Heading8Char">
    <w:name w:val="Heading 8 Char"/>
    <w:basedOn w:val="DefaultParagraphFont"/>
    <w:link w:val="Heading8"/>
    <w:uiPriority w:val="9"/>
    <w:rsid w:val="00CA23BC"/>
    <w:rPr>
      <w:rFonts w:asciiTheme="majorHAnsi" w:eastAsiaTheme="majorEastAsia" w:hAnsiTheme="majorHAnsi" w:cstheme="majorBidi"/>
      <w:color w:val="272727" w:themeColor="text1" w:themeTint="D8"/>
      <w:sz w:val="21"/>
      <w:szCs w:val="21"/>
      <w:lang w:eastAsia="pt-BR"/>
    </w:rPr>
  </w:style>
  <w:style w:type="paragraph" w:styleId="TOC7">
    <w:name w:val="toc 7"/>
    <w:basedOn w:val="Normal"/>
    <w:next w:val="Normal"/>
    <w:autoRedefine/>
    <w:uiPriority w:val="39"/>
    <w:unhideWhenUsed/>
    <w:rsid w:val="003064AC"/>
    <w:pPr>
      <w:spacing w:after="100" w:line="259" w:lineRule="auto"/>
      <w:ind w:left="1320"/>
      <w:jc w:val="left"/>
    </w:pPr>
    <w:rPr>
      <w:rFonts w:asciiTheme="minorHAnsi" w:eastAsiaTheme="minorEastAsia" w:hAnsiTheme="minorHAnsi" w:cstheme="minorBidi"/>
      <w:sz w:val="22"/>
      <w:szCs w:val="22"/>
    </w:rPr>
  </w:style>
  <w:style w:type="character" w:customStyle="1" w:styleId="ui-provider">
    <w:name w:val="ui-provider"/>
    <w:basedOn w:val="DefaultParagraphFont"/>
    <w:rsid w:val="007E1C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97701">
      <w:bodyDiv w:val="1"/>
      <w:marLeft w:val="0"/>
      <w:marRight w:val="0"/>
      <w:marTop w:val="0"/>
      <w:marBottom w:val="0"/>
      <w:divBdr>
        <w:top w:val="none" w:sz="0" w:space="0" w:color="auto"/>
        <w:left w:val="none" w:sz="0" w:space="0" w:color="auto"/>
        <w:bottom w:val="none" w:sz="0" w:space="0" w:color="auto"/>
        <w:right w:val="none" w:sz="0" w:space="0" w:color="auto"/>
      </w:divBdr>
    </w:div>
    <w:div w:id="14818625">
      <w:bodyDiv w:val="1"/>
      <w:marLeft w:val="0"/>
      <w:marRight w:val="0"/>
      <w:marTop w:val="0"/>
      <w:marBottom w:val="0"/>
      <w:divBdr>
        <w:top w:val="none" w:sz="0" w:space="0" w:color="auto"/>
        <w:left w:val="none" w:sz="0" w:space="0" w:color="auto"/>
        <w:bottom w:val="none" w:sz="0" w:space="0" w:color="auto"/>
        <w:right w:val="none" w:sz="0" w:space="0" w:color="auto"/>
      </w:divBdr>
    </w:div>
    <w:div w:id="21441056">
      <w:bodyDiv w:val="1"/>
      <w:marLeft w:val="0"/>
      <w:marRight w:val="0"/>
      <w:marTop w:val="0"/>
      <w:marBottom w:val="0"/>
      <w:divBdr>
        <w:top w:val="none" w:sz="0" w:space="0" w:color="auto"/>
        <w:left w:val="none" w:sz="0" w:space="0" w:color="auto"/>
        <w:bottom w:val="none" w:sz="0" w:space="0" w:color="auto"/>
        <w:right w:val="none" w:sz="0" w:space="0" w:color="auto"/>
      </w:divBdr>
    </w:div>
    <w:div w:id="155806328">
      <w:bodyDiv w:val="1"/>
      <w:marLeft w:val="0"/>
      <w:marRight w:val="0"/>
      <w:marTop w:val="0"/>
      <w:marBottom w:val="0"/>
      <w:divBdr>
        <w:top w:val="none" w:sz="0" w:space="0" w:color="auto"/>
        <w:left w:val="none" w:sz="0" w:space="0" w:color="auto"/>
        <w:bottom w:val="none" w:sz="0" w:space="0" w:color="auto"/>
        <w:right w:val="none" w:sz="0" w:space="0" w:color="auto"/>
      </w:divBdr>
    </w:div>
    <w:div w:id="232811899">
      <w:bodyDiv w:val="1"/>
      <w:marLeft w:val="0"/>
      <w:marRight w:val="0"/>
      <w:marTop w:val="0"/>
      <w:marBottom w:val="0"/>
      <w:divBdr>
        <w:top w:val="none" w:sz="0" w:space="0" w:color="auto"/>
        <w:left w:val="none" w:sz="0" w:space="0" w:color="auto"/>
        <w:bottom w:val="none" w:sz="0" w:space="0" w:color="auto"/>
        <w:right w:val="none" w:sz="0" w:space="0" w:color="auto"/>
      </w:divBdr>
    </w:div>
    <w:div w:id="386802839">
      <w:bodyDiv w:val="1"/>
      <w:marLeft w:val="0"/>
      <w:marRight w:val="0"/>
      <w:marTop w:val="0"/>
      <w:marBottom w:val="0"/>
      <w:divBdr>
        <w:top w:val="none" w:sz="0" w:space="0" w:color="auto"/>
        <w:left w:val="none" w:sz="0" w:space="0" w:color="auto"/>
        <w:bottom w:val="none" w:sz="0" w:space="0" w:color="auto"/>
        <w:right w:val="none" w:sz="0" w:space="0" w:color="auto"/>
      </w:divBdr>
    </w:div>
    <w:div w:id="391775197">
      <w:bodyDiv w:val="1"/>
      <w:marLeft w:val="0"/>
      <w:marRight w:val="0"/>
      <w:marTop w:val="0"/>
      <w:marBottom w:val="0"/>
      <w:divBdr>
        <w:top w:val="none" w:sz="0" w:space="0" w:color="auto"/>
        <w:left w:val="none" w:sz="0" w:space="0" w:color="auto"/>
        <w:bottom w:val="none" w:sz="0" w:space="0" w:color="auto"/>
        <w:right w:val="none" w:sz="0" w:space="0" w:color="auto"/>
      </w:divBdr>
    </w:div>
    <w:div w:id="524094363">
      <w:bodyDiv w:val="1"/>
      <w:marLeft w:val="0"/>
      <w:marRight w:val="0"/>
      <w:marTop w:val="0"/>
      <w:marBottom w:val="0"/>
      <w:divBdr>
        <w:top w:val="none" w:sz="0" w:space="0" w:color="auto"/>
        <w:left w:val="none" w:sz="0" w:space="0" w:color="auto"/>
        <w:bottom w:val="none" w:sz="0" w:space="0" w:color="auto"/>
        <w:right w:val="none" w:sz="0" w:space="0" w:color="auto"/>
      </w:divBdr>
    </w:div>
    <w:div w:id="536040832">
      <w:bodyDiv w:val="1"/>
      <w:marLeft w:val="0"/>
      <w:marRight w:val="0"/>
      <w:marTop w:val="0"/>
      <w:marBottom w:val="0"/>
      <w:divBdr>
        <w:top w:val="none" w:sz="0" w:space="0" w:color="auto"/>
        <w:left w:val="none" w:sz="0" w:space="0" w:color="auto"/>
        <w:bottom w:val="none" w:sz="0" w:space="0" w:color="auto"/>
        <w:right w:val="none" w:sz="0" w:space="0" w:color="auto"/>
      </w:divBdr>
      <w:divsChild>
        <w:div w:id="1444423223">
          <w:marLeft w:val="0"/>
          <w:marRight w:val="0"/>
          <w:marTop w:val="0"/>
          <w:marBottom w:val="0"/>
          <w:divBdr>
            <w:top w:val="none" w:sz="0" w:space="0" w:color="auto"/>
            <w:left w:val="none" w:sz="0" w:space="0" w:color="auto"/>
            <w:bottom w:val="none" w:sz="0" w:space="0" w:color="auto"/>
            <w:right w:val="none" w:sz="0" w:space="0" w:color="auto"/>
          </w:divBdr>
        </w:div>
      </w:divsChild>
    </w:div>
    <w:div w:id="669717861">
      <w:bodyDiv w:val="1"/>
      <w:marLeft w:val="0"/>
      <w:marRight w:val="0"/>
      <w:marTop w:val="0"/>
      <w:marBottom w:val="0"/>
      <w:divBdr>
        <w:top w:val="none" w:sz="0" w:space="0" w:color="auto"/>
        <w:left w:val="none" w:sz="0" w:space="0" w:color="auto"/>
        <w:bottom w:val="none" w:sz="0" w:space="0" w:color="auto"/>
        <w:right w:val="none" w:sz="0" w:space="0" w:color="auto"/>
      </w:divBdr>
    </w:div>
    <w:div w:id="720053950">
      <w:bodyDiv w:val="1"/>
      <w:marLeft w:val="0"/>
      <w:marRight w:val="0"/>
      <w:marTop w:val="0"/>
      <w:marBottom w:val="0"/>
      <w:divBdr>
        <w:top w:val="none" w:sz="0" w:space="0" w:color="auto"/>
        <w:left w:val="none" w:sz="0" w:space="0" w:color="auto"/>
        <w:bottom w:val="none" w:sz="0" w:space="0" w:color="auto"/>
        <w:right w:val="none" w:sz="0" w:space="0" w:color="auto"/>
      </w:divBdr>
    </w:div>
    <w:div w:id="746656060">
      <w:bodyDiv w:val="1"/>
      <w:marLeft w:val="0"/>
      <w:marRight w:val="0"/>
      <w:marTop w:val="0"/>
      <w:marBottom w:val="0"/>
      <w:divBdr>
        <w:top w:val="none" w:sz="0" w:space="0" w:color="auto"/>
        <w:left w:val="none" w:sz="0" w:space="0" w:color="auto"/>
        <w:bottom w:val="none" w:sz="0" w:space="0" w:color="auto"/>
        <w:right w:val="none" w:sz="0" w:space="0" w:color="auto"/>
      </w:divBdr>
      <w:divsChild>
        <w:div w:id="1945533556">
          <w:marLeft w:val="0"/>
          <w:marRight w:val="0"/>
          <w:marTop w:val="0"/>
          <w:marBottom w:val="0"/>
          <w:divBdr>
            <w:top w:val="none" w:sz="0" w:space="0" w:color="auto"/>
            <w:left w:val="none" w:sz="0" w:space="0" w:color="auto"/>
            <w:bottom w:val="none" w:sz="0" w:space="0" w:color="auto"/>
            <w:right w:val="none" w:sz="0" w:space="0" w:color="auto"/>
          </w:divBdr>
        </w:div>
      </w:divsChild>
    </w:div>
    <w:div w:id="787894007">
      <w:bodyDiv w:val="1"/>
      <w:marLeft w:val="0"/>
      <w:marRight w:val="0"/>
      <w:marTop w:val="0"/>
      <w:marBottom w:val="0"/>
      <w:divBdr>
        <w:top w:val="none" w:sz="0" w:space="0" w:color="auto"/>
        <w:left w:val="none" w:sz="0" w:space="0" w:color="auto"/>
        <w:bottom w:val="none" w:sz="0" w:space="0" w:color="auto"/>
        <w:right w:val="none" w:sz="0" w:space="0" w:color="auto"/>
      </w:divBdr>
    </w:div>
    <w:div w:id="886113000">
      <w:bodyDiv w:val="1"/>
      <w:marLeft w:val="0"/>
      <w:marRight w:val="0"/>
      <w:marTop w:val="0"/>
      <w:marBottom w:val="0"/>
      <w:divBdr>
        <w:top w:val="none" w:sz="0" w:space="0" w:color="auto"/>
        <w:left w:val="none" w:sz="0" w:space="0" w:color="auto"/>
        <w:bottom w:val="none" w:sz="0" w:space="0" w:color="auto"/>
        <w:right w:val="none" w:sz="0" w:space="0" w:color="auto"/>
      </w:divBdr>
    </w:div>
    <w:div w:id="925647918">
      <w:bodyDiv w:val="1"/>
      <w:marLeft w:val="0"/>
      <w:marRight w:val="0"/>
      <w:marTop w:val="0"/>
      <w:marBottom w:val="0"/>
      <w:divBdr>
        <w:top w:val="none" w:sz="0" w:space="0" w:color="auto"/>
        <w:left w:val="none" w:sz="0" w:space="0" w:color="auto"/>
        <w:bottom w:val="none" w:sz="0" w:space="0" w:color="auto"/>
        <w:right w:val="none" w:sz="0" w:space="0" w:color="auto"/>
      </w:divBdr>
    </w:div>
    <w:div w:id="1037853639">
      <w:bodyDiv w:val="1"/>
      <w:marLeft w:val="0"/>
      <w:marRight w:val="0"/>
      <w:marTop w:val="0"/>
      <w:marBottom w:val="0"/>
      <w:divBdr>
        <w:top w:val="none" w:sz="0" w:space="0" w:color="auto"/>
        <w:left w:val="none" w:sz="0" w:space="0" w:color="auto"/>
        <w:bottom w:val="none" w:sz="0" w:space="0" w:color="auto"/>
        <w:right w:val="none" w:sz="0" w:space="0" w:color="auto"/>
      </w:divBdr>
      <w:divsChild>
        <w:div w:id="407649796">
          <w:marLeft w:val="0"/>
          <w:marRight w:val="0"/>
          <w:marTop w:val="0"/>
          <w:marBottom w:val="0"/>
          <w:divBdr>
            <w:top w:val="none" w:sz="0" w:space="0" w:color="auto"/>
            <w:left w:val="none" w:sz="0" w:space="0" w:color="auto"/>
            <w:bottom w:val="none" w:sz="0" w:space="0" w:color="auto"/>
            <w:right w:val="none" w:sz="0" w:space="0" w:color="auto"/>
          </w:divBdr>
        </w:div>
      </w:divsChild>
    </w:div>
    <w:div w:id="1084574313">
      <w:bodyDiv w:val="1"/>
      <w:marLeft w:val="0"/>
      <w:marRight w:val="0"/>
      <w:marTop w:val="0"/>
      <w:marBottom w:val="0"/>
      <w:divBdr>
        <w:top w:val="none" w:sz="0" w:space="0" w:color="auto"/>
        <w:left w:val="none" w:sz="0" w:space="0" w:color="auto"/>
        <w:bottom w:val="none" w:sz="0" w:space="0" w:color="auto"/>
        <w:right w:val="none" w:sz="0" w:space="0" w:color="auto"/>
      </w:divBdr>
    </w:div>
    <w:div w:id="1184396120">
      <w:bodyDiv w:val="1"/>
      <w:marLeft w:val="0"/>
      <w:marRight w:val="0"/>
      <w:marTop w:val="0"/>
      <w:marBottom w:val="0"/>
      <w:divBdr>
        <w:top w:val="none" w:sz="0" w:space="0" w:color="auto"/>
        <w:left w:val="none" w:sz="0" w:space="0" w:color="auto"/>
        <w:bottom w:val="none" w:sz="0" w:space="0" w:color="auto"/>
        <w:right w:val="none" w:sz="0" w:space="0" w:color="auto"/>
      </w:divBdr>
    </w:div>
    <w:div w:id="1238204221">
      <w:bodyDiv w:val="1"/>
      <w:marLeft w:val="0"/>
      <w:marRight w:val="0"/>
      <w:marTop w:val="0"/>
      <w:marBottom w:val="0"/>
      <w:divBdr>
        <w:top w:val="none" w:sz="0" w:space="0" w:color="auto"/>
        <w:left w:val="none" w:sz="0" w:space="0" w:color="auto"/>
        <w:bottom w:val="none" w:sz="0" w:space="0" w:color="auto"/>
        <w:right w:val="none" w:sz="0" w:space="0" w:color="auto"/>
      </w:divBdr>
    </w:div>
    <w:div w:id="1263344440">
      <w:bodyDiv w:val="1"/>
      <w:marLeft w:val="0"/>
      <w:marRight w:val="0"/>
      <w:marTop w:val="0"/>
      <w:marBottom w:val="0"/>
      <w:divBdr>
        <w:top w:val="none" w:sz="0" w:space="0" w:color="auto"/>
        <w:left w:val="none" w:sz="0" w:space="0" w:color="auto"/>
        <w:bottom w:val="none" w:sz="0" w:space="0" w:color="auto"/>
        <w:right w:val="none" w:sz="0" w:space="0" w:color="auto"/>
      </w:divBdr>
    </w:div>
    <w:div w:id="1485194627">
      <w:bodyDiv w:val="1"/>
      <w:marLeft w:val="0"/>
      <w:marRight w:val="0"/>
      <w:marTop w:val="0"/>
      <w:marBottom w:val="0"/>
      <w:divBdr>
        <w:top w:val="none" w:sz="0" w:space="0" w:color="auto"/>
        <w:left w:val="none" w:sz="0" w:space="0" w:color="auto"/>
        <w:bottom w:val="none" w:sz="0" w:space="0" w:color="auto"/>
        <w:right w:val="none" w:sz="0" w:space="0" w:color="auto"/>
      </w:divBdr>
    </w:div>
    <w:div w:id="1565943408">
      <w:bodyDiv w:val="1"/>
      <w:marLeft w:val="0"/>
      <w:marRight w:val="0"/>
      <w:marTop w:val="0"/>
      <w:marBottom w:val="0"/>
      <w:divBdr>
        <w:top w:val="none" w:sz="0" w:space="0" w:color="auto"/>
        <w:left w:val="none" w:sz="0" w:space="0" w:color="auto"/>
        <w:bottom w:val="none" w:sz="0" w:space="0" w:color="auto"/>
        <w:right w:val="none" w:sz="0" w:space="0" w:color="auto"/>
      </w:divBdr>
    </w:div>
    <w:div w:id="1569339796">
      <w:bodyDiv w:val="1"/>
      <w:marLeft w:val="0"/>
      <w:marRight w:val="0"/>
      <w:marTop w:val="0"/>
      <w:marBottom w:val="0"/>
      <w:divBdr>
        <w:top w:val="none" w:sz="0" w:space="0" w:color="auto"/>
        <w:left w:val="none" w:sz="0" w:space="0" w:color="auto"/>
        <w:bottom w:val="none" w:sz="0" w:space="0" w:color="auto"/>
        <w:right w:val="none" w:sz="0" w:space="0" w:color="auto"/>
      </w:divBdr>
    </w:div>
    <w:div w:id="1683973656">
      <w:bodyDiv w:val="1"/>
      <w:marLeft w:val="0"/>
      <w:marRight w:val="0"/>
      <w:marTop w:val="0"/>
      <w:marBottom w:val="0"/>
      <w:divBdr>
        <w:top w:val="none" w:sz="0" w:space="0" w:color="auto"/>
        <w:left w:val="none" w:sz="0" w:space="0" w:color="auto"/>
        <w:bottom w:val="none" w:sz="0" w:space="0" w:color="auto"/>
        <w:right w:val="none" w:sz="0" w:space="0" w:color="auto"/>
      </w:divBdr>
      <w:divsChild>
        <w:div w:id="1861120331">
          <w:marLeft w:val="0"/>
          <w:marRight w:val="0"/>
          <w:marTop w:val="0"/>
          <w:marBottom w:val="0"/>
          <w:divBdr>
            <w:top w:val="none" w:sz="0" w:space="0" w:color="auto"/>
            <w:left w:val="none" w:sz="0" w:space="0" w:color="auto"/>
            <w:bottom w:val="none" w:sz="0" w:space="0" w:color="auto"/>
            <w:right w:val="none" w:sz="0" w:space="0" w:color="auto"/>
          </w:divBdr>
        </w:div>
      </w:divsChild>
    </w:div>
    <w:div w:id="1751806695">
      <w:bodyDiv w:val="1"/>
      <w:marLeft w:val="0"/>
      <w:marRight w:val="0"/>
      <w:marTop w:val="0"/>
      <w:marBottom w:val="0"/>
      <w:divBdr>
        <w:top w:val="none" w:sz="0" w:space="0" w:color="auto"/>
        <w:left w:val="none" w:sz="0" w:space="0" w:color="auto"/>
        <w:bottom w:val="none" w:sz="0" w:space="0" w:color="auto"/>
        <w:right w:val="none" w:sz="0" w:space="0" w:color="auto"/>
      </w:divBdr>
    </w:div>
    <w:div w:id="1816753715">
      <w:bodyDiv w:val="1"/>
      <w:marLeft w:val="0"/>
      <w:marRight w:val="0"/>
      <w:marTop w:val="0"/>
      <w:marBottom w:val="0"/>
      <w:divBdr>
        <w:top w:val="none" w:sz="0" w:space="0" w:color="auto"/>
        <w:left w:val="none" w:sz="0" w:space="0" w:color="auto"/>
        <w:bottom w:val="none" w:sz="0" w:space="0" w:color="auto"/>
        <w:right w:val="none" w:sz="0" w:space="0" w:color="auto"/>
      </w:divBdr>
    </w:div>
    <w:div w:id="1840464504">
      <w:bodyDiv w:val="1"/>
      <w:marLeft w:val="0"/>
      <w:marRight w:val="0"/>
      <w:marTop w:val="0"/>
      <w:marBottom w:val="0"/>
      <w:divBdr>
        <w:top w:val="none" w:sz="0" w:space="0" w:color="auto"/>
        <w:left w:val="none" w:sz="0" w:space="0" w:color="auto"/>
        <w:bottom w:val="none" w:sz="0" w:space="0" w:color="auto"/>
        <w:right w:val="none" w:sz="0" w:space="0" w:color="auto"/>
      </w:divBdr>
    </w:div>
    <w:div w:id="1850636200">
      <w:bodyDiv w:val="1"/>
      <w:marLeft w:val="0"/>
      <w:marRight w:val="0"/>
      <w:marTop w:val="0"/>
      <w:marBottom w:val="0"/>
      <w:divBdr>
        <w:top w:val="none" w:sz="0" w:space="0" w:color="auto"/>
        <w:left w:val="none" w:sz="0" w:space="0" w:color="auto"/>
        <w:bottom w:val="none" w:sz="0" w:space="0" w:color="auto"/>
        <w:right w:val="none" w:sz="0" w:space="0" w:color="auto"/>
      </w:divBdr>
    </w:div>
    <w:div w:id="1975987926">
      <w:bodyDiv w:val="1"/>
      <w:marLeft w:val="0"/>
      <w:marRight w:val="0"/>
      <w:marTop w:val="0"/>
      <w:marBottom w:val="0"/>
      <w:divBdr>
        <w:top w:val="none" w:sz="0" w:space="0" w:color="auto"/>
        <w:left w:val="none" w:sz="0" w:space="0" w:color="auto"/>
        <w:bottom w:val="none" w:sz="0" w:space="0" w:color="auto"/>
        <w:right w:val="none" w:sz="0" w:space="0" w:color="auto"/>
      </w:divBdr>
      <w:divsChild>
        <w:div w:id="618410924">
          <w:marLeft w:val="0"/>
          <w:marRight w:val="0"/>
          <w:marTop w:val="0"/>
          <w:marBottom w:val="0"/>
          <w:divBdr>
            <w:top w:val="none" w:sz="0" w:space="0" w:color="auto"/>
            <w:left w:val="none" w:sz="0" w:space="0" w:color="auto"/>
            <w:bottom w:val="none" w:sz="0" w:space="0" w:color="auto"/>
            <w:right w:val="none" w:sz="0" w:space="0" w:color="auto"/>
          </w:divBdr>
        </w:div>
      </w:divsChild>
    </w:div>
    <w:div w:id="2021857976">
      <w:bodyDiv w:val="1"/>
      <w:marLeft w:val="0"/>
      <w:marRight w:val="0"/>
      <w:marTop w:val="0"/>
      <w:marBottom w:val="0"/>
      <w:divBdr>
        <w:top w:val="none" w:sz="0" w:space="0" w:color="auto"/>
        <w:left w:val="none" w:sz="0" w:space="0" w:color="auto"/>
        <w:bottom w:val="none" w:sz="0" w:space="0" w:color="auto"/>
        <w:right w:val="none" w:sz="0" w:space="0" w:color="auto"/>
      </w:divBdr>
    </w:div>
    <w:div w:id="2033409124">
      <w:bodyDiv w:val="1"/>
      <w:marLeft w:val="0"/>
      <w:marRight w:val="0"/>
      <w:marTop w:val="0"/>
      <w:marBottom w:val="0"/>
      <w:divBdr>
        <w:top w:val="none" w:sz="0" w:space="0" w:color="auto"/>
        <w:left w:val="none" w:sz="0" w:space="0" w:color="auto"/>
        <w:bottom w:val="none" w:sz="0" w:space="0" w:color="auto"/>
        <w:right w:val="none" w:sz="0" w:space="0" w:color="auto"/>
      </w:divBdr>
    </w:div>
    <w:div w:id="2049334070">
      <w:bodyDiv w:val="1"/>
      <w:marLeft w:val="0"/>
      <w:marRight w:val="0"/>
      <w:marTop w:val="0"/>
      <w:marBottom w:val="0"/>
      <w:divBdr>
        <w:top w:val="none" w:sz="0" w:space="0" w:color="auto"/>
        <w:left w:val="none" w:sz="0" w:space="0" w:color="auto"/>
        <w:bottom w:val="none" w:sz="0" w:space="0" w:color="auto"/>
        <w:right w:val="none" w:sz="0" w:space="0" w:color="auto"/>
      </w:divBdr>
    </w:div>
    <w:div w:id="2120568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hyperlink" Target="mailto:kaian.ferraz@btgpactual.com" TargetMode="External"/><Relationship Id="rId26" Type="http://schemas.openxmlformats.org/officeDocument/2006/relationships/hyperlink" Target="mailto:mribeiro@stoccheforbes.com.br" TargetMode="External"/><Relationship Id="rId3" Type="http://schemas.openxmlformats.org/officeDocument/2006/relationships/customXml" Target="../customXml/item3.xml"/><Relationship Id="rId21" Type="http://schemas.openxmlformats.org/officeDocument/2006/relationships/hyperlink" Target="mailto:miguel@bocainacapital.com" TargetMode="External"/><Relationship Id="rId34"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http://www.btgpactual.com" TargetMode="External"/><Relationship Id="rId25" Type="http://schemas.openxmlformats.org/officeDocument/2006/relationships/hyperlink" Target="mailto:IBBA-FixedIncomeCIB@corp.bba.com.br"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mailto:OL-Eventos-Estruturados-PSF@btgpactual.com" TargetMode="External"/><Relationship Id="rId20" Type="http://schemas.openxmlformats.org/officeDocument/2006/relationships/hyperlink" Target="http://www.btgpactual.com.br/investment-banking"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mailto:acaua.barbosa@itaubba.com" TargetMode="External"/><Relationship Id="rId32"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mailto:SH-ADM-FIP-FIDC-FUNCINE@btgpactual.com" TargetMode="External"/><Relationship Id="rId23" Type="http://schemas.openxmlformats.org/officeDocument/2006/relationships/hyperlink" Target="http://www.bocainacapital.com" TargetMode="External"/><Relationship Id="rId28" Type="http://schemas.openxmlformats.org/officeDocument/2006/relationships/header" Target="header1.xml"/><Relationship Id="rId36"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hyperlink" Target="mailto:ol-legal-ofertas@btgpactual.com"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yperlink" Target="mailto:gabriel@bocainacapital.com" TargetMode="External"/><Relationship Id="rId27" Type="http://schemas.openxmlformats.org/officeDocument/2006/relationships/hyperlink" Target="http://www.stoccheforbes.com.br" TargetMode="External"/><Relationship Id="rId30" Type="http://schemas.openxmlformats.org/officeDocument/2006/relationships/footer" Target="footer1.xml"/><Relationship Id="rId35" Type="http://schemas.openxmlformats.org/officeDocument/2006/relationships/glossaryDocument" Target="glossary/document.xml"/><Relationship Id="rId8" Type="http://schemas.openxmlformats.org/officeDocument/2006/relationships/customXml" Target="../customXml/item8.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A2CC02A3EAB445B9316B13D40202370"/>
        <w:category>
          <w:name w:val="Geral"/>
          <w:gallery w:val="placeholder"/>
        </w:category>
        <w:types>
          <w:type w:val="bbPlcHdr"/>
        </w:types>
        <w:behaviors>
          <w:behavior w:val="content"/>
        </w:behaviors>
        <w:guid w:val="{53F9F962-8D3D-42E2-A361-0C9FBEFF3482}"/>
      </w:docPartPr>
      <w:docPartBody>
        <w:p w:rsidR="00B47C96" w:rsidRDefault="00B47C96" w:rsidP="00B47C96">
          <w:pPr>
            <w:pStyle w:val="DA2CC02A3EAB445B9316B13D40202370"/>
          </w:pPr>
          <w:r>
            <w:rPr>
              <w:rStyle w:val="PlaceholderText"/>
            </w:rPr>
            <w:t>Click here to enter text.</w:t>
          </w:r>
        </w:p>
      </w:docPartBody>
    </w:docPart>
    <w:docPart>
      <w:docPartPr>
        <w:name w:val="6BF9D70C56F842A9B68B793AD1C9A86C"/>
        <w:category>
          <w:name w:val="Geral"/>
          <w:gallery w:val="placeholder"/>
        </w:category>
        <w:types>
          <w:type w:val="bbPlcHdr"/>
        </w:types>
        <w:behaviors>
          <w:behavior w:val="content"/>
        </w:behaviors>
        <w:guid w:val="{CE44436A-3514-4B16-A7EE-151D54C1256B}"/>
      </w:docPartPr>
      <w:docPartBody>
        <w:p w:rsidR="00FD790A" w:rsidRDefault="00B47C96" w:rsidP="00B47C96">
          <w:pPr>
            <w:pStyle w:val="6BF9D70C56F842A9B68B793AD1C9A86C"/>
          </w:pPr>
          <w:r>
            <w:rPr>
              <w:rStyle w:val="PlaceholderText"/>
            </w:rPr>
            <w:t>Click here to enter text.</w:t>
          </w:r>
        </w:p>
      </w:docPartBody>
    </w:docPart>
    <w:docPart>
      <w:docPartPr>
        <w:name w:val="9BAB454A7786486189D2992A8C6E6B80"/>
        <w:category>
          <w:name w:val="Geral"/>
          <w:gallery w:val="placeholder"/>
        </w:category>
        <w:types>
          <w:type w:val="bbPlcHdr"/>
        </w:types>
        <w:behaviors>
          <w:behavior w:val="content"/>
        </w:behaviors>
        <w:guid w:val="{88FFE3B7-8CB6-49A1-A46F-2421BBE68D7F}"/>
      </w:docPartPr>
      <w:docPartBody>
        <w:p w:rsidR="00FD790A" w:rsidRDefault="00B47C96" w:rsidP="00B47C96">
          <w:pPr>
            <w:pStyle w:val="9BAB454A7786486189D2992A8C6E6B80"/>
          </w:pPr>
          <w:r>
            <w:rPr>
              <w:rStyle w:val="PlaceholderText"/>
            </w:rPr>
            <w:t>Click here to enter text.</w:t>
          </w:r>
        </w:p>
      </w:docPartBody>
    </w:docPart>
    <w:docPart>
      <w:docPartPr>
        <w:name w:val="803281ECCF2F4E9BAACD1D2498140D45"/>
        <w:category>
          <w:name w:val="Geral"/>
          <w:gallery w:val="placeholder"/>
        </w:category>
        <w:types>
          <w:type w:val="bbPlcHdr"/>
        </w:types>
        <w:behaviors>
          <w:behavior w:val="content"/>
        </w:behaviors>
        <w:guid w:val="{58C33EE2-1BC5-446B-A3EA-C933259276A5}"/>
      </w:docPartPr>
      <w:docPartBody>
        <w:p w:rsidR="00FD790A" w:rsidRDefault="00B47C96" w:rsidP="00B47C96">
          <w:pPr>
            <w:pStyle w:val="803281ECCF2F4E9BAACD1D2498140D45"/>
          </w:pPr>
          <w:r>
            <w:rPr>
              <w:rStyle w:val="PlaceholderText"/>
            </w:rPr>
            <w:t>Click here to enter text.</w:t>
          </w:r>
        </w:p>
      </w:docPartBody>
    </w:docPart>
    <w:docPart>
      <w:docPartPr>
        <w:name w:val="79510E7F3AF54CEFA4B69CE0090C97E4"/>
        <w:category>
          <w:name w:val="Geral"/>
          <w:gallery w:val="placeholder"/>
        </w:category>
        <w:types>
          <w:type w:val="bbPlcHdr"/>
        </w:types>
        <w:behaviors>
          <w:behavior w:val="content"/>
        </w:behaviors>
        <w:guid w:val="{55D697C1-BB0D-42DD-A3C4-E5E2E6FC1BC6}"/>
      </w:docPartPr>
      <w:docPartBody>
        <w:p w:rsidR="00FD790A" w:rsidRDefault="00B47C96" w:rsidP="00B47C96">
          <w:pPr>
            <w:pStyle w:val="79510E7F3AF54CEFA4B69CE0090C97E4"/>
          </w:pPr>
          <w:r>
            <w:rPr>
              <w:rStyle w:val="PlaceholderText"/>
            </w:rPr>
            <w:t>Click here to enter text.</w:t>
          </w:r>
        </w:p>
      </w:docPartBody>
    </w:docPart>
    <w:docPart>
      <w:docPartPr>
        <w:name w:val="1A3A22F75E144F5493378A4FC5F86A47"/>
        <w:category>
          <w:name w:val="Geral"/>
          <w:gallery w:val="placeholder"/>
        </w:category>
        <w:types>
          <w:type w:val="bbPlcHdr"/>
        </w:types>
        <w:behaviors>
          <w:behavior w:val="content"/>
        </w:behaviors>
        <w:guid w:val="{A74FDD22-399B-43E3-B25A-466003DCE3A3}"/>
      </w:docPartPr>
      <w:docPartBody>
        <w:p w:rsidR="00FD790A" w:rsidRDefault="00B47C96" w:rsidP="00B47C96">
          <w:pPr>
            <w:pStyle w:val="1A3A22F75E144F5493378A4FC5F86A47"/>
          </w:pPr>
          <w:r>
            <w:rPr>
              <w:rStyle w:val="PlaceholderText"/>
            </w:rPr>
            <w:t>Click here to enter text.</w:t>
          </w:r>
        </w:p>
      </w:docPartBody>
    </w:docPart>
    <w:docPart>
      <w:docPartPr>
        <w:name w:val="FC6746EA8EB84F89B555B0710009FB4E"/>
        <w:category>
          <w:name w:val="Geral"/>
          <w:gallery w:val="placeholder"/>
        </w:category>
        <w:types>
          <w:type w:val="bbPlcHdr"/>
        </w:types>
        <w:behaviors>
          <w:behavior w:val="content"/>
        </w:behaviors>
        <w:guid w:val="{2F3512C8-1233-4E76-BDF7-3B540874ED04}"/>
      </w:docPartPr>
      <w:docPartBody>
        <w:p w:rsidR="00FD790A" w:rsidRDefault="00B47C96" w:rsidP="00B47C96">
          <w:pPr>
            <w:pStyle w:val="FC6746EA8EB84F89B555B0710009FB4E"/>
          </w:pPr>
          <w:r>
            <w:rPr>
              <w:rStyle w:val="PlaceholderText"/>
            </w:rPr>
            <w:t>Click here to enter text.</w:t>
          </w:r>
        </w:p>
      </w:docPartBody>
    </w:docPart>
    <w:docPart>
      <w:docPartPr>
        <w:name w:val="7E9EF8DCBD74419AA306F64B40981822"/>
        <w:category>
          <w:name w:val="Geral"/>
          <w:gallery w:val="placeholder"/>
        </w:category>
        <w:types>
          <w:type w:val="bbPlcHdr"/>
        </w:types>
        <w:behaviors>
          <w:behavior w:val="content"/>
        </w:behaviors>
        <w:guid w:val="{0DFECA6F-AC48-4832-A497-7C03130ECFD4}"/>
      </w:docPartPr>
      <w:docPartBody>
        <w:p w:rsidR="00FD790A" w:rsidRDefault="00B47C96" w:rsidP="00B47C96">
          <w:pPr>
            <w:pStyle w:val="7E9EF8DCBD74419AA306F64B40981822"/>
          </w:pPr>
          <w:r>
            <w:rPr>
              <w:rStyle w:val="PlaceholderText"/>
            </w:rPr>
            <w:t>Click here to enter text.</w:t>
          </w:r>
        </w:p>
      </w:docPartBody>
    </w:docPart>
    <w:docPart>
      <w:docPartPr>
        <w:name w:val="AAF6A248294C494AB37F9E2A77855971"/>
        <w:category>
          <w:name w:val="Geral"/>
          <w:gallery w:val="placeholder"/>
        </w:category>
        <w:types>
          <w:type w:val="bbPlcHdr"/>
        </w:types>
        <w:behaviors>
          <w:behavior w:val="content"/>
        </w:behaviors>
        <w:guid w:val="{BFFA136A-EADE-47A1-A1D5-7091E377C783}"/>
      </w:docPartPr>
      <w:docPartBody>
        <w:p w:rsidR="00FD790A" w:rsidRDefault="00B47C96" w:rsidP="00B47C96">
          <w:pPr>
            <w:pStyle w:val="AAF6A248294C494AB37F9E2A77855971"/>
          </w:pPr>
          <w:r>
            <w:rPr>
              <w:rStyle w:val="PlaceholderText"/>
            </w:rPr>
            <w:t>Click here to enter text.</w:t>
          </w:r>
        </w:p>
      </w:docPartBody>
    </w:docPart>
    <w:docPart>
      <w:docPartPr>
        <w:name w:val="EF754D9AEE454B70AD6658500DDA9F88"/>
        <w:category>
          <w:name w:val="Geral"/>
          <w:gallery w:val="placeholder"/>
        </w:category>
        <w:types>
          <w:type w:val="bbPlcHdr"/>
        </w:types>
        <w:behaviors>
          <w:behavior w:val="content"/>
        </w:behaviors>
        <w:guid w:val="{DDEEAA7C-E26E-4322-80EF-3380E3EDC4A4}"/>
      </w:docPartPr>
      <w:docPartBody>
        <w:p w:rsidR="00FD790A" w:rsidRDefault="00B47C96" w:rsidP="00B47C96">
          <w:pPr>
            <w:pStyle w:val="EF754D9AEE454B70AD6658500DDA9F88"/>
          </w:pPr>
          <w:r>
            <w:rPr>
              <w:rStyle w:val="PlaceholderText"/>
            </w:rPr>
            <w:t>Click here to enter text.</w:t>
          </w:r>
        </w:p>
      </w:docPartBody>
    </w:docPart>
    <w:docPart>
      <w:docPartPr>
        <w:name w:val="37110A5892A74A92AD984A0BEC6116D4"/>
        <w:category>
          <w:name w:val="Geral"/>
          <w:gallery w:val="placeholder"/>
        </w:category>
        <w:types>
          <w:type w:val="bbPlcHdr"/>
        </w:types>
        <w:behaviors>
          <w:behavior w:val="content"/>
        </w:behaviors>
        <w:guid w:val="{FB7D4C23-01F4-43BD-92FB-2364EA569890}"/>
      </w:docPartPr>
      <w:docPartBody>
        <w:p w:rsidR="00FD790A" w:rsidRDefault="00B47C96" w:rsidP="00B47C96">
          <w:pPr>
            <w:pStyle w:val="37110A5892A74A92AD984A0BEC6116D4"/>
          </w:pPr>
          <w:r>
            <w:rPr>
              <w:rStyle w:val="PlaceholderText"/>
            </w:rPr>
            <w:t>Click here to enter text.</w:t>
          </w:r>
        </w:p>
      </w:docPartBody>
    </w:docPart>
    <w:docPart>
      <w:docPartPr>
        <w:name w:val="B1F36E60689C43B483E3F359B1C94991"/>
        <w:category>
          <w:name w:val="Geral"/>
          <w:gallery w:val="placeholder"/>
        </w:category>
        <w:types>
          <w:type w:val="bbPlcHdr"/>
        </w:types>
        <w:behaviors>
          <w:behavior w:val="content"/>
        </w:behaviors>
        <w:guid w:val="{09CC45B7-7633-43BA-8C82-64490404153D}"/>
      </w:docPartPr>
      <w:docPartBody>
        <w:p w:rsidR="00FD790A" w:rsidRDefault="00B47C96" w:rsidP="00B47C96">
          <w:pPr>
            <w:pStyle w:val="B1F36E60689C43B483E3F359B1C94991"/>
          </w:pPr>
          <w:r>
            <w:rPr>
              <w:rStyle w:val="PlaceholderText"/>
            </w:rPr>
            <w:t>Click here to enter text.</w:t>
          </w:r>
        </w:p>
      </w:docPartBody>
    </w:docPart>
    <w:docPart>
      <w:docPartPr>
        <w:name w:val="12DAE676BEC349958153C100167B9DD7"/>
        <w:category>
          <w:name w:val="Geral"/>
          <w:gallery w:val="placeholder"/>
        </w:category>
        <w:types>
          <w:type w:val="bbPlcHdr"/>
        </w:types>
        <w:behaviors>
          <w:behavior w:val="content"/>
        </w:behaviors>
        <w:guid w:val="{D2747FE6-9C58-4C9A-912D-26801ADE56F0}"/>
      </w:docPartPr>
      <w:docPartBody>
        <w:p w:rsidR="00FD790A" w:rsidRDefault="00B47C96" w:rsidP="00B47C96">
          <w:pPr>
            <w:pStyle w:val="12DAE676BEC349958153C100167B9DD7"/>
          </w:pPr>
          <w:r>
            <w:rPr>
              <w:rStyle w:val="PlaceholderText"/>
            </w:rPr>
            <w:t>Click here to enter text.</w:t>
          </w:r>
        </w:p>
      </w:docPartBody>
    </w:docPart>
    <w:docPart>
      <w:docPartPr>
        <w:name w:val="878050F92E0244A9BB3AE7D11CDB4588"/>
        <w:category>
          <w:name w:val="Geral"/>
          <w:gallery w:val="placeholder"/>
        </w:category>
        <w:types>
          <w:type w:val="bbPlcHdr"/>
        </w:types>
        <w:behaviors>
          <w:behavior w:val="content"/>
        </w:behaviors>
        <w:guid w:val="{193C3EF4-4BFF-4EE8-995B-9881753D253F}"/>
      </w:docPartPr>
      <w:docPartBody>
        <w:p w:rsidR="00FD790A" w:rsidRDefault="00B47C96" w:rsidP="00B47C96">
          <w:pPr>
            <w:pStyle w:val="878050F92E0244A9BB3AE7D11CDB4588"/>
          </w:pPr>
          <w:r>
            <w:rPr>
              <w:rStyle w:val="PlaceholderText"/>
            </w:rPr>
            <w:t>Click here to enter text.</w:t>
          </w:r>
        </w:p>
      </w:docPartBody>
    </w:docPart>
    <w:docPart>
      <w:docPartPr>
        <w:name w:val="DF015454A9C8420DB8A348966D5702FB"/>
        <w:category>
          <w:name w:val="Geral"/>
          <w:gallery w:val="placeholder"/>
        </w:category>
        <w:types>
          <w:type w:val="bbPlcHdr"/>
        </w:types>
        <w:behaviors>
          <w:behavior w:val="content"/>
        </w:behaviors>
        <w:guid w:val="{ED717124-C688-4DA8-B636-4A2A50E17D81}"/>
      </w:docPartPr>
      <w:docPartBody>
        <w:p w:rsidR="00FD790A" w:rsidRDefault="00B47C96" w:rsidP="00B47C96">
          <w:pPr>
            <w:pStyle w:val="DF015454A9C8420DB8A348966D5702FB"/>
          </w:pPr>
          <w:r>
            <w:rPr>
              <w:rStyle w:val="PlaceholderText"/>
            </w:rPr>
            <w:t>Click here to enter text.</w:t>
          </w:r>
        </w:p>
      </w:docPartBody>
    </w:docPart>
    <w:docPart>
      <w:docPartPr>
        <w:name w:val="45A11D810B144A3CA04F531C6672C7B6"/>
        <w:category>
          <w:name w:val="Geral"/>
          <w:gallery w:val="placeholder"/>
        </w:category>
        <w:types>
          <w:type w:val="bbPlcHdr"/>
        </w:types>
        <w:behaviors>
          <w:behavior w:val="content"/>
        </w:behaviors>
        <w:guid w:val="{25E95B1F-CC9E-47EB-89FA-BDDF6541208D}"/>
      </w:docPartPr>
      <w:docPartBody>
        <w:p w:rsidR="00FD790A" w:rsidRDefault="00B47C96" w:rsidP="00B47C96">
          <w:pPr>
            <w:pStyle w:val="45A11D810B144A3CA04F531C6672C7B6"/>
          </w:pPr>
          <w:r>
            <w:rPr>
              <w:rStyle w:val="PlaceholderText"/>
            </w:rPr>
            <w:t>Click here to enter text.</w:t>
          </w:r>
        </w:p>
      </w:docPartBody>
    </w:docPart>
    <w:docPart>
      <w:docPartPr>
        <w:name w:val="3EFB696D2AFA4B0BBF1BE0C364B5A75D"/>
        <w:category>
          <w:name w:val="Geral"/>
          <w:gallery w:val="placeholder"/>
        </w:category>
        <w:types>
          <w:type w:val="bbPlcHdr"/>
        </w:types>
        <w:behaviors>
          <w:behavior w:val="content"/>
        </w:behaviors>
        <w:guid w:val="{E3BED204-8856-4855-A20B-C4BBB54867CF}"/>
      </w:docPartPr>
      <w:docPartBody>
        <w:p w:rsidR="00FD790A" w:rsidRDefault="00B47C96" w:rsidP="00B47C96">
          <w:pPr>
            <w:pStyle w:val="3EFB696D2AFA4B0BBF1BE0C364B5A75D"/>
          </w:pPr>
          <w:r>
            <w:rPr>
              <w:rStyle w:val="PlaceholderText"/>
            </w:rPr>
            <w:t>Click here to enter text.</w:t>
          </w:r>
        </w:p>
      </w:docPartBody>
    </w:docPart>
    <w:docPart>
      <w:docPartPr>
        <w:name w:val="6DE4807DD5B14BC98C9BAF630AA037FB"/>
        <w:category>
          <w:name w:val="Geral"/>
          <w:gallery w:val="placeholder"/>
        </w:category>
        <w:types>
          <w:type w:val="bbPlcHdr"/>
        </w:types>
        <w:behaviors>
          <w:behavior w:val="content"/>
        </w:behaviors>
        <w:guid w:val="{A0ECAA0B-5DCE-42BC-B5F8-9280A7EEBE78}"/>
      </w:docPartPr>
      <w:docPartBody>
        <w:p w:rsidR="00FD790A" w:rsidRDefault="00B47C96" w:rsidP="00B47C96">
          <w:pPr>
            <w:pStyle w:val="6DE4807DD5B14BC98C9BAF630AA037FB"/>
          </w:pPr>
          <w:r>
            <w:rPr>
              <w:rStyle w:val="PlaceholderText"/>
            </w:rPr>
            <w:t>Click here to enter text.</w:t>
          </w:r>
        </w:p>
      </w:docPartBody>
    </w:docPart>
    <w:docPart>
      <w:docPartPr>
        <w:name w:val="61EBCD3A1C9B46E69E0AFA1FC5DFD753"/>
        <w:category>
          <w:name w:val="Geral"/>
          <w:gallery w:val="placeholder"/>
        </w:category>
        <w:types>
          <w:type w:val="bbPlcHdr"/>
        </w:types>
        <w:behaviors>
          <w:behavior w:val="content"/>
        </w:behaviors>
        <w:guid w:val="{1DAC5ED6-F226-4517-9EB2-C11D128F3259}"/>
      </w:docPartPr>
      <w:docPartBody>
        <w:p w:rsidR="00FD790A" w:rsidRDefault="00B47C96" w:rsidP="00B47C96">
          <w:pPr>
            <w:pStyle w:val="61EBCD3A1C9B46E69E0AFA1FC5DFD753"/>
          </w:pPr>
          <w:r>
            <w:rPr>
              <w:rStyle w:val="PlaceholderText"/>
            </w:rPr>
            <w:t>Click here to enter text.</w:t>
          </w:r>
        </w:p>
      </w:docPartBody>
    </w:docPart>
    <w:docPart>
      <w:docPartPr>
        <w:name w:val="4FCCE46B5A2C4966A2687A9F0B0ED23B"/>
        <w:category>
          <w:name w:val="Geral"/>
          <w:gallery w:val="placeholder"/>
        </w:category>
        <w:types>
          <w:type w:val="bbPlcHdr"/>
        </w:types>
        <w:behaviors>
          <w:behavior w:val="content"/>
        </w:behaviors>
        <w:guid w:val="{8F461F68-5D68-4539-8312-AFB447727648}"/>
      </w:docPartPr>
      <w:docPartBody>
        <w:p w:rsidR="00FD790A" w:rsidRDefault="00B47C96" w:rsidP="00B47C96">
          <w:pPr>
            <w:pStyle w:val="4FCCE46B5A2C4966A2687A9F0B0ED23B"/>
          </w:pPr>
          <w:r>
            <w:rPr>
              <w:rStyle w:val="PlaceholderText"/>
            </w:rPr>
            <w:t>Click here to enter text.</w:t>
          </w:r>
        </w:p>
      </w:docPartBody>
    </w:docPart>
    <w:docPart>
      <w:docPartPr>
        <w:name w:val="A23B21A922B347109B730DBC31F2F480"/>
        <w:category>
          <w:name w:val="Geral"/>
          <w:gallery w:val="placeholder"/>
        </w:category>
        <w:types>
          <w:type w:val="bbPlcHdr"/>
        </w:types>
        <w:behaviors>
          <w:behavior w:val="content"/>
        </w:behaviors>
        <w:guid w:val="{BFE20317-A370-423F-884C-973E861890CE}"/>
      </w:docPartPr>
      <w:docPartBody>
        <w:p w:rsidR="00FD790A" w:rsidRDefault="00B47C96" w:rsidP="00B47C96">
          <w:pPr>
            <w:pStyle w:val="A23B21A922B347109B730DBC31F2F480"/>
          </w:pPr>
          <w:r>
            <w:rPr>
              <w:rStyle w:val="PlaceholderText"/>
            </w:rPr>
            <w:t>Click here to enter text.</w:t>
          </w:r>
        </w:p>
      </w:docPartBody>
    </w:docPart>
    <w:docPart>
      <w:docPartPr>
        <w:name w:val="F1AA409FDC8E4F84B84461D70C72AEF9"/>
        <w:category>
          <w:name w:val="Geral"/>
          <w:gallery w:val="placeholder"/>
        </w:category>
        <w:types>
          <w:type w:val="bbPlcHdr"/>
        </w:types>
        <w:behaviors>
          <w:behavior w:val="content"/>
        </w:behaviors>
        <w:guid w:val="{EABB4C04-2A81-48D5-9115-39EED992FAAF}"/>
      </w:docPartPr>
      <w:docPartBody>
        <w:p w:rsidR="00FD790A" w:rsidRDefault="00B47C96" w:rsidP="00B47C96">
          <w:pPr>
            <w:pStyle w:val="F1AA409FDC8E4F84B84461D70C72AEF9"/>
          </w:pPr>
          <w:r>
            <w:rPr>
              <w:rStyle w:val="PlaceholderText"/>
            </w:rPr>
            <w:t>Click here to enter text.</w:t>
          </w:r>
        </w:p>
      </w:docPartBody>
    </w:docPart>
    <w:docPart>
      <w:docPartPr>
        <w:name w:val="5DA24BED0AAF4F71BB9AFA737191979B"/>
        <w:category>
          <w:name w:val="Geral"/>
          <w:gallery w:val="placeholder"/>
        </w:category>
        <w:types>
          <w:type w:val="bbPlcHdr"/>
        </w:types>
        <w:behaviors>
          <w:behavior w:val="content"/>
        </w:behaviors>
        <w:guid w:val="{10801611-A418-45D7-B525-3005AA58011A}"/>
      </w:docPartPr>
      <w:docPartBody>
        <w:p w:rsidR="00FD790A" w:rsidRDefault="00B47C96" w:rsidP="00B47C96">
          <w:pPr>
            <w:pStyle w:val="5DA24BED0AAF4F71BB9AFA737191979B"/>
          </w:pPr>
          <w:r>
            <w:rPr>
              <w:rStyle w:val="PlaceholderText"/>
            </w:rPr>
            <w:t>Click here to enter text.</w:t>
          </w:r>
        </w:p>
      </w:docPartBody>
    </w:docPart>
    <w:docPart>
      <w:docPartPr>
        <w:name w:val="82003F87A0C64B2FA78E171BFFC26A20"/>
        <w:category>
          <w:name w:val="Geral"/>
          <w:gallery w:val="placeholder"/>
        </w:category>
        <w:types>
          <w:type w:val="bbPlcHdr"/>
        </w:types>
        <w:behaviors>
          <w:behavior w:val="content"/>
        </w:behaviors>
        <w:guid w:val="{5D932CA9-7F52-453A-9486-62A434BC4D1F}"/>
      </w:docPartPr>
      <w:docPartBody>
        <w:p w:rsidR="00FD790A" w:rsidRDefault="00B47C96" w:rsidP="00B47C96">
          <w:pPr>
            <w:pStyle w:val="82003F87A0C64B2FA78E171BFFC26A20"/>
          </w:pPr>
          <w:r>
            <w:rPr>
              <w:rStyle w:val="PlaceholderText"/>
            </w:rPr>
            <w:t>Click here to enter text.</w:t>
          </w:r>
        </w:p>
      </w:docPartBody>
    </w:docPart>
    <w:docPart>
      <w:docPartPr>
        <w:name w:val="C447A75444214B558A55C8179054D603"/>
        <w:category>
          <w:name w:val="Geral"/>
          <w:gallery w:val="placeholder"/>
        </w:category>
        <w:types>
          <w:type w:val="bbPlcHdr"/>
        </w:types>
        <w:behaviors>
          <w:behavior w:val="content"/>
        </w:behaviors>
        <w:guid w:val="{4FFEE279-0E73-4AA4-9500-26118C4E3AE7}"/>
      </w:docPartPr>
      <w:docPartBody>
        <w:p w:rsidR="00FD790A" w:rsidRDefault="00B47C96" w:rsidP="00B47C96">
          <w:pPr>
            <w:pStyle w:val="C447A75444214B558A55C8179054D603"/>
          </w:pPr>
          <w:r>
            <w:rPr>
              <w:rStyle w:val="PlaceholderText"/>
            </w:rPr>
            <w:t>Click here to enter text.</w:t>
          </w:r>
        </w:p>
      </w:docPartBody>
    </w:docPart>
    <w:docPart>
      <w:docPartPr>
        <w:name w:val="41B6FDED0CDC484A92E1D3D1D85597D5"/>
        <w:category>
          <w:name w:val="Geral"/>
          <w:gallery w:val="placeholder"/>
        </w:category>
        <w:types>
          <w:type w:val="bbPlcHdr"/>
        </w:types>
        <w:behaviors>
          <w:behavior w:val="content"/>
        </w:behaviors>
        <w:guid w:val="{A3CCECC0-3865-432C-A168-3F1C9E67CCB9}"/>
      </w:docPartPr>
      <w:docPartBody>
        <w:p w:rsidR="00FD790A" w:rsidRDefault="00B47C96" w:rsidP="00B47C96">
          <w:pPr>
            <w:pStyle w:val="41B6FDED0CDC484A92E1D3D1D85597D5"/>
          </w:pPr>
          <w:r>
            <w:rPr>
              <w:rStyle w:val="PlaceholderText"/>
            </w:rPr>
            <w:t>Click here to enter text.</w:t>
          </w:r>
        </w:p>
      </w:docPartBody>
    </w:docPart>
    <w:docPart>
      <w:docPartPr>
        <w:name w:val="6D3A6FCBA8FE47C3A2E699A44416E6EE"/>
        <w:category>
          <w:name w:val="Geral"/>
          <w:gallery w:val="placeholder"/>
        </w:category>
        <w:types>
          <w:type w:val="bbPlcHdr"/>
        </w:types>
        <w:behaviors>
          <w:behavior w:val="content"/>
        </w:behaviors>
        <w:guid w:val="{CF1FF4FD-363C-4275-A7E7-7CD74E98417B}"/>
      </w:docPartPr>
      <w:docPartBody>
        <w:p w:rsidR="00FD790A" w:rsidRDefault="00B47C96" w:rsidP="00B47C96">
          <w:pPr>
            <w:pStyle w:val="6D3A6FCBA8FE47C3A2E699A44416E6EE"/>
          </w:pPr>
          <w:r>
            <w:rPr>
              <w:rStyle w:val="PlaceholderText"/>
            </w:rPr>
            <w:t>Click here to enter text.</w:t>
          </w:r>
        </w:p>
      </w:docPartBody>
    </w:docPart>
    <w:docPart>
      <w:docPartPr>
        <w:name w:val="8689BDF53B4E40B595F6C603042F42DC"/>
        <w:category>
          <w:name w:val="Geral"/>
          <w:gallery w:val="placeholder"/>
        </w:category>
        <w:types>
          <w:type w:val="bbPlcHdr"/>
        </w:types>
        <w:behaviors>
          <w:behavior w:val="content"/>
        </w:behaviors>
        <w:guid w:val="{4EA670BD-4D7C-412C-98C9-BE42FC0C2401}"/>
      </w:docPartPr>
      <w:docPartBody>
        <w:p w:rsidR="00FD790A" w:rsidRDefault="00B47C96" w:rsidP="00B47C96">
          <w:pPr>
            <w:pStyle w:val="8689BDF53B4E40B595F6C603042F42DC"/>
          </w:pPr>
          <w:r>
            <w:rPr>
              <w:rStyle w:val="PlaceholderText"/>
            </w:rPr>
            <w:t>Click here to enter text.</w:t>
          </w:r>
        </w:p>
      </w:docPartBody>
    </w:docPart>
    <w:docPart>
      <w:docPartPr>
        <w:name w:val="2243980CCAFC40828A939C41DA316C84"/>
        <w:category>
          <w:name w:val="Geral"/>
          <w:gallery w:val="placeholder"/>
        </w:category>
        <w:types>
          <w:type w:val="bbPlcHdr"/>
        </w:types>
        <w:behaviors>
          <w:behavior w:val="content"/>
        </w:behaviors>
        <w:guid w:val="{FD27B61D-77F7-4365-8F6E-7595BA6CF6DB}"/>
      </w:docPartPr>
      <w:docPartBody>
        <w:p w:rsidR="00FD790A" w:rsidRDefault="00B47C96" w:rsidP="00B47C96">
          <w:pPr>
            <w:pStyle w:val="2243980CCAFC40828A939C41DA316C84"/>
          </w:pPr>
          <w:r>
            <w:rPr>
              <w:rStyle w:val="PlaceholderText"/>
            </w:rPr>
            <w:t>Click here to enter text.</w:t>
          </w:r>
        </w:p>
      </w:docPartBody>
    </w:docPart>
    <w:docPart>
      <w:docPartPr>
        <w:name w:val="B133E9DAE0534E4E82A114D95ED9C97A"/>
        <w:category>
          <w:name w:val="Geral"/>
          <w:gallery w:val="placeholder"/>
        </w:category>
        <w:types>
          <w:type w:val="bbPlcHdr"/>
        </w:types>
        <w:behaviors>
          <w:behavior w:val="content"/>
        </w:behaviors>
        <w:guid w:val="{B94C32DC-4F08-4788-AAAD-E2900EDEEF9E}"/>
      </w:docPartPr>
      <w:docPartBody>
        <w:p w:rsidR="00FD790A" w:rsidRDefault="00B47C96" w:rsidP="00B47C96">
          <w:pPr>
            <w:pStyle w:val="B133E9DAE0534E4E82A114D95ED9C97A"/>
          </w:pPr>
          <w:r>
            <w:rPr>
              <w:rStyle w:val="PlaceholderText"/>
            </w:rPr>
            <w:t>Click here to enter text.</w:t>
          </w:r>
        </w:p>
      </w:docPartBody>
    </w:docPart>
    <w:docPart>
      <w:docPartPr>
        <w:name w:val="D9760B4FD0C7451F9A61F5C3BE083334"/>
        <w:category>
          <w:name w:val="Geral"/>
          <w:gallery w:val="placeholder"/>
        </w:category>
        <w:types>
          <w:type w:val="bbPlcHdr"/>
        </w:types>
        <w:behaviors>
          <w:behavior w:val="content"/>
        </w:behaviors>
        <w:guid w:val="{8762E22C-57AB-4CE5-96FB-0799714BCD16}"/>
      </w:docPartPr>
      <w:docPartBody>
        <w:p w:rsidR="00FD790A" w:rsidRDefault="00B47C96" w:rsidP="00B47C96">
          <w:pPr>
            <w:pStyle w:val="D9760B4FD0C7451F9A61F5C3BE083334"/>
          </w:pPr>
          <w:r>
            <w:rPr>
              <w:rStyle w:val="PlaceholderText"/>
            </w:rPr>
            <w:t>Click here to enter text.</w:t>
          </w:r>
        </w:p>
      </w:docPartBody>
    </w:docPart>
    <w:docPart>
      <w:docPartPr>
        <w:name w:val="F00594194A494303A27CCE4607BACBBA"/>
        <w:category>
          <w:name w:val="Geral"/>
          <w:gallery w:val="placeholder"/>
        </w:category>
        <w:types>
          <w:type w:val="bbPlcHdr"/>
        </w:types>
        <w:behaviors>
          <w:behavior w:val="content"/>
        </w:behaviors>
        <w:guid w:val="{5A42670F-321F-47E3-B1A3-DD429EE2524E}"/>
      </w:docPartPr>
      <w:docPartBody>
        <w:p w:rsidR="00FD790A" w:rsidRDefault="00B47C96" w:rsidP="00B47C96">
          <w:pPr>
            <w:pStyle w:val="F00594194A494303A27CCE4607BACBBA"/>
          </w:pPr>
          <w:r>
            <w:rPr>
              <w:rStyle w:val="PlaceholderText"/>
            </w:rPr>
            <w:t>Click here to enter text.</w:t>
          </w:r>
        </w:p>
      </w:docPartBody>
    </w:docPart>
    <w:docPart>
      <w:docPartPr>
        <w:name w:val="4F0AB52AEFE54ED7B083C2F44315C144"/>
        <w:category>
          <w:name w:val="Geral"/>
          <w:gallery w:val="placeholder"/>
        </w:category>
        <w:types>
          <w:type w:val="bbPlcHdr"/>
        </w:types>
        <w:behaviors>
          <w:behavior w:val="content"/>
        </w:behaviors>
        <w:guid w:val="{3D319F8E-D721-4CFE-B5D4-3489DB3FECD1}"/>
      </w:docPartPr>
      <w:docPartBody>
        <w:p w:rsidR="00FD790A" w:rsidRDefault="00B47C96" w:rsidP="00B47C96">
          <w:pPr>
            <w:pStyle w:val="4F0AB52AEFE54ED7B083C2F44315C144"/>
          </w:pPr>
          <w:r>
            <w:rPr>
              <w:rStyle w:val="PlaceholderText"/>
            </w:rPr>
            <w:t>Click here to enter text.</w:t>
          </w:r>
        </w:p>
      </w:docPartBody>
    </w:docPart>
    <w:docPart>
      <w:docPartPr>
        <w:name w:val="0B1C055C4F394C96889417F7E5D7486B"/>
        <w:category>
          <w:name w:val="Geral"/>
          <w:gallery w:val="placeholder"/>
        </w:category>
        <w:types>
          <w:type w:val="bbPlcHdr"/>
        </w:types>
        <w:behaviors>
          <w:behavior w:val="content"/>
        </w:behaviors>
        <w:guid w:val="{2AA64C7B-5E91-4DB6-9F0E-CFBA132E449D}"/>
      </w:docPartPr>
      <w:docPartBody>
        <w:p w:rsidR="00FD790A" w:rsidRDefault="00B47C96" w:rsidP="00B47C96">
          <w:pPr>
            <w:pStyle w:val="0B1C055C4F394C96889417F7E5D7486B"/>
          </w:pPr>
          <w:r>
            <w:rPr>
              <w:rStyle w:val="PlaceholderText"/>
            </w:rPr>
            <w:t>Click here to enter text.</w:t>
          </w:r>
        </w:p>
      </w:docPartBody>
    </w:docPart>
    <w:docPart>
      <w:docPartPr>
        <w:name w:val="8F33FC1BD9064895849364DCF9C74EDC"/>
        <w:category>
          <w:name w:val="Geral"/>
          <w:gallery w:val="placeholder"/>
        </w:category>
        <w:types>
          <w:type w:val="bbPlcHdr"/>
        </w:types>
        <w:behaviors>
          <w:behavior w:val="content"/>
        </w:behaviors>
        <w:guid w:val="{B8669097-10D9-4E48-B2AC-ECC7E5790536}"/>
      </w:docPartPr>
      <w:docPartBody>
        <w:p w:rsidR="00FD790A" w:rsidRDefault="00B47C96" w:rsidP="00B47C96">
          <w:pPr>
            <w:pStyle w:val="8F33FC1BD9064895849364DCF9C74EDC"/>
          </w:pPr>
          <w:r>
            <w:rPr>
              <w:rStyle w:val="PlaceholderText"/>
            </w:rPr>
            <w:t>Click here to enter text.</w:t>
          </w:r>
        </w:p>
      </w:docPartBody>
    </w:docPart>
    <w:docPart>
      <w:docPartPr>
        <w:name w:val="8C968A5A839144DEBFE68212E45E0CBB"/>
        <w:category>
          <w:name w:val="Geral"/>
          <w:gallery w:val="placeholder"/>
        </w:category>
        <w:types>
          <w:type w:val="bbPlcHdr"/>
        </w:types>
        <w:behaviors>
          <w:behavior w:val="content"/>
        </w:behaviors>
        <w:guid w:val="{2C08E8FE-ABCD-40DF-BD2B-CACAA0AB30D7}"/>
      </w:docPartPr>
      <w:docPartBody>
        <w:p w:rsidR="00FD790A" w:rsidRDefault="00B47C96" w:rsidP="00B47C96">
          <w:pPr>
            <w:pStyle w:val="8C968A5A839144DEBFE68212E45E0CBB"/>
          </w:pPr>
          <w:r>
            <w:rPr>
              <w:rStyle w:val="PlaceholderText"/>
            </w:rPr>
            <w:t>Click here to enter text.</w:t>
          </w:r>
        </w:p>
      </w:docPartBody>
    </w:docPart>
    <w:docPart>
      <w:docPartPr>
        <w:name w:val="5ED9A3EE556444778F4F26220BBEE50F"/>
        <w:category>
          <w:name w:val="Geral"/>
          <w:gallery w:val="placeholder"/>
        </w:category>
        <w:types>
          <w:type w:val="bbPlcHdr"/>
        </w:types>
        <w:behaviors>
          <w:behavior w:val="content"/>
        </w:behaviors>
        <w:guid w:val="{F5FB82CC-8F0A-4DE0-A704-CA63DB3623DA}"/>
      </w:docPartPr>
      <w:docPartBody>
        <w:p w:rsidR="00FD790A" w:rsidRDefault="00B47C96" w:rsidP="00B47C96">
          <w:pPr>
            <w:pStyle w:val="5ED9A3EE556444778F4F26220BBEE50F"/>
          </w:pPr>
          <w:r>
            <w:rPr>
              <w:rStyle w:val="PlaceholderText"/>
            </w:rPr>
            <w:t>Click here to enter text.</w:t>
          </w:r>
        </w:p>
      </w:docPartBody>
    </w:docPart>
    <w:docPart>
      <w:docPartPr>
        <w:name w:val="6767922A9F11467AB428BA149576B0BC"/>
        <w:category>
          <w:name w:val="Geral"/>
          <w:gallery w:val="placeholder"/>
        </w:category>
        <w:types>
          <w:type w:val="bbPlcHdr"/>
        </w:types>
        <w:behaviors>
          <w:behavior w:val="content"/>
        </w:behaviors>
        <w:guid w:val="{94EE6EFE-38A7-4866-8CFE-DB9B978E17EB}"/>
      </w:docPartPr>
      <w:docPartBody>
        <w:p w:rsidR="00FD790A" w:rsidRDefault="00B47C96" w:rsidP="00B47C96">
          <w:pPr>
            <w:pStyle w:val="6767922A9F11467AB428BA149576B0BC"/>
          </w:pPr>
          <w:r>
            <w:rPr>
              <w:rStyle w:val="PlaceholderText"/>
            </w:rPr>
            <w:t>Click here to enter text.</w:t>
          </w:r>
        </w:p>
      </w:docPartBody>
    </w:docPart>
    <w:docPart>
      <w:docPartPr>
        <w:name w:val="B4F3992CFB344902B0C8457499DDA480"/>
        <w:category>
          <w:name w:val="Geral"/>
          <w:gallery w:val="placeholder"/>
        </w:category>
        <w:types>
          <w:type w:val="bbPlcHdr"/>
        </w:types>
        <w:behaviors>
          <w:behavior w:val="content"/>
        </w:behaviors>
        <w:guid w:val="{6C3CE59C-FA5B-4144-B010-D48A7B50360E}"/>
      </w:docPartPr>
      <w:docPartBody>
        <w:p w:rsidR="00FD790A" w:rsidRDefault="00B47C96" w:rsidP="00B47C96">
          <w:pPr>
            <w:pStyle w:val="B4F3992CFB344902B0C8457499DDA480"/>
          </w:pPr>
          <w:r>
            <w:rPr>
              <w:rStyle w:val="PlaceholderText"/>
            </w:rPr>
            <w:t>Click here to enter text.</w:t>
          </w:r>
        </w:p>
      </w:docPartBody>
    </w:docPart>
    <w:docPart>
      <w:docPartPr>
        <w:name w:val="72202EE0F34C47CA99CD160948D797CC"/>
        <w:category>
          <w:name w:val="Geral"/>
          <w:gallery w:val="placeholder"/>
        </w:category>
        <w:types>
          <w:type w:val="bbPlcHdr"/>
        </w:types>
        <w:behaviors>
          <w:behavior w:val="content"/>
        </w:behaviors>
        <w:guid w:val="{26422289-EE5D-4EA6-80C9-3DE495F91D43}"/>
      </w:docPartPr>
      <w:docPartBody>
        <w:p w:rsidR="00FD790A" w:rsidRDefault="00B47C96" w:rsidP="00B47C96">
          <w:pPr>
            <w:pStyle w:val="72202EE0F34C47CA99CD160948D797CC"/>
          </w:pPr>
          <w:r>
            <w:rPr>
              <w:rStyle w:val="PlaceholderText"/>
            </w:rPr>
            <w:t>Click here to enter text.</w:t>
          </w:r>
        </w:p>
      </w:docPartBody>
    </w:docPart>
    <w:docPart>
      <w:docPartPr>
        <w:name w:val="EC105BBFCA7F40B2A00BF3D2040E7332"/>
        <w:category>
          <w:name w:val="Geral"/>
          <w:gallery w:val="placeholder"/>
        </w:category>
        <w:types>
          <w:type w:val="bbPlcHdr"/>
        </w:types>
        <w:behaviors>
          <w:behavior w:val="content"/>
        </w:behaviors>
        <w:guid w:val="{9E2D097A-012C-49AF-93ED-109E18976155}"/>
      </w:docPartPr>
      <w:docPartBody>
        <w:p w:rsidR="00FD790A" w:rsidRDefault="00B47C96" w:rsidP="00B47C96">
          <w:pPr>
            <w:pStyle w:val="EC105BBFCA7F40B2A00BF3D2040E7332"/>
          </w:pPr>
          <w:r>
            <w:rPr>
              <w:rStyle w:val="PlaceholderText"/>
            </w:rPr>
            <w:t>Click here to enter text.</w:t>
          </w:r>
        </w:p>
      </w:docPartBody>
    </w:docPart>
    <w:docPart>
      <w:docPartPr>
        <w:name w:val="CFDF2830A2424F07A2DFDE327FE8F682"/>
        <w:category>
          <w:name w:val="Geral"/>
          <w:gallery w:val="placeholder"/>
        </w:category>
        <w:types>
          <w:type w:val="bbPlcHdr"/>
        </w:types>
        <w:behaviors>
          <w:behavior w:val="content"/>
        </w:behaviors>
        <w:guid w:val="{997CA324-0E72-4CC7-ABB3-4D3BA7F338C0}"/>
      </w:docPartPr>
      <w:docPartBody>
        <w:p w:rsidR="00FD790A" w:rsidRDefault="00B47C96" w:rsidP="00B47C96">
          <w:pPr>
            <w:pStyle w:val="CFDF2830A2424F07A2DFDE327FE8F682"/>
          </w:pPr>
          <w:r>
            <w:rPr>
              <w:rStyle w:val="PlaceholderText"/>
            </w:rPr>
            <w:t>Click here to enter text.</w:t>
          </w:r>
        </w:p>
      </w:docPartBody>
    </w:docPart>
    <w:docPart>
      <w:docPartPr>
        <w:name w:val="12148D4FD30249C490EBA5B7E5168D03"/>
        <w:category>
          <w:name w:val="Geral"/>
          <w:gallery w:val="placeholder"/>
        </w:category>
        <w:types>
          <w:type w:val="bbPlcHdr"/>
        </w:types>
        <w:behaviors>
          <w:behavior w:val="content"/>
        </w:behaviors>
        <w:guid w:val="{DE0E204A-927B-4372-9463-5557BA8A0833}"/>
      </w:docPartPr>
      <w:docPartBody>
        <w:p w:rsidR="00FD790A" w:rsidRDefault="00B47C96" w:rsidP="00B47C96">
          <w:pPr>
            <w:pStyle w:val="12148D4FD30249C490EBA5B7E5168D03"/>
          </w:pPr>
          <w:r>
            <w:rPr>
              <w:rStyle w:val="PlaceholderText"/>
            </w:rPr>
            <w:t>Click here to enter text.</w:t>
          </w:r>
        </w:p>
      </w:docPartBody>
    </w:docPart>
    <w:docPart>
      <w:docPartPr>
        <w:name w:val="77AA1E919B784679890D57E899AFBB05"/>
        <w:category>
          <w:name w:val="Geral"/>
          <w:gallery w:val="placeholder"/>
        </w:category>
        <w:types>
          <w:type w:val="bbPlcHdr"/>
        </w:types>
        <w:behaviors>
          <w:behavior w:val="content"/>
        </w:behaviors>
        <w:guid w:val="{85B65F49-04D1-4F9A-B8E0-6274FC05E761}"/>
      </w:docPartPr>
      <w:docPartBody>
        <w:p w:rsidR="00FD790A" w:rsidRDefault="00B47C96" w:rsidP="00B47C96">
          <w:pPr>
            <w:pStyle w:val="77AA1E919B784679890D57E899AFBB05"/>
          </w:pPr>
          <w:r>
            <w:rPr>
              <w:rStyle w:val="PlaceholderText"/>
            </w:rPr>
            <w:t>Click here to enter text.</w:t>
          </w:r>
        </w:p>
      </w:docPartBody>
    </w:docPart>
    <w:docPart>
      <w:docPartPr>
        <w:name w:val="F46746A7BA5E4444B985A5CBC8C01FF6"/>
        <w:category>
          <w:name w:val="Geral"/>
          <w:gallery w:val="placeholder"/>
        </w:category>
        <w:types>
          <w:type w:val="bbPlcHdr"/>
        </w:types>
        <w:behaviors>
          <w:behavior w:val="content"/>
        </w:behaviors>
        <w:guid w:val="{5995C728-4CA0-4F74-B403-D9DB82A3D0BE}"/>
      </w:docPartPr>
      <w:docPartBody>
        <w:p w:rsidR="00FD790A" w:rsidRDefault="00B47C96" w:rsidP="00B47C96">
          <w:pPr>
            <w:pStyle w:val="F46746A7BA5E4444B985A5CBC8C01FF6"/>
          </w:pPr>
          <w:r>
            <w:rPr>
              <w:rStyle w:val="PlaceholderText"/>
            </w:rPr>
            <w:t>Click here to enter text.</w:t>
          </w:r>
        </w:p>
      </w:docPartBody>
    </w:docPart>
    <w:docPart>
      <w:docPartPr>
        <w:name w:val="11662144BB744DFAA28B8EDC880E1669"/>
        <w:category>
          <w:name w:val="Geral"/>
          <w:gallery w:val="placeholder"/>
        </w:category>
        <w:types>
          <w:type w:val="bbPlcHdr"/>
        </w:types>
        <w:behaviors>
          <w:behavior w:val="content"/>
        </w:behaviors>
        <w:guid w:val="{C0742AB6-3381-4A07-A287-B729A94F4C86}"/>
      </w:docPartPr>
      <w:docPartBody>
        <w:p w:rsidR="00FD790A" w:rsidRDefault="00B47C96" w:rsidP="00B47C96">
          <w:pPr>
            <w:pStyle w:val="11662144BB744DFAA28B8EDC880E1669"/>
          </w:pPr>
          <w:r>
            <w:rPr>
              <w:rStyle w:val="PlaceholderText"/>
            </w:rPr>
            <w:t>Click here to enter text.</w:t>
          </w:r>
        </w:p>
      </w:docPartBody>
    </w:docPart>
    <w:docPart>
      <w:docPartPr>
        <w:name w:val="66540FEFB05F421EBC828E14BD0BECEF"/>
        <w:category>
          <w:name w:val="Geral"/>
          <w:gallery w:val="placeholder"/>
        </w:category>
        <w:types>
          <w:type w:val="bbPlcHdr"/>
        </w:types>
        <w:behaviors>
          <w:behavior w:val="content"/>
        </w:behaviors>
        <w:guid w:val="{BD40A29C-E3F8-4CDA-A67F-91A67D80D11D}"/>
      </w:docPartPr>
      <w:docPartBody>
        <w:p w:rsidR="00FD790A" w:rsidRDefault="00B47C96" w:rsidP="00B47C96">
          <w:pPr>
            <w:pStyle w:val="66540FEFB05F421EBC828E14BD0BECEF"/>
          </w:pPr>
          <w:r>
            <w:rPr>
              <w:rStyle w:val="PlaceholderText"/>
            </w:rPr>
            <w:t>Click here to enter text.</w:t>
          </w:r>
        </w:p>
      </w:docPartBody>
    </w:docPart>
    <w:docPart>
      <w:docPartPr>
        <w:name w:val="DF8C4458AA4E48CEA470B245630A3028"/>
        <w:category>
          <w:name w:val="Geral"/>
          <w:gallery w:val="placeholder"/>
        </w:category>
        <w:types>
          <w:type w:val="bbPlcHdr"/>
        </w:types>
        <w:behaviors>
          <w:behavior w:val="content"/>
        </w:behaviors>
        <w:guid w:val="{409EC6D4-3E6C-4B95-B76D-A057F7DC6804}"/>
      </w:docPartPr>
      <w:docPartBody>
        <w:p w:rsidR="00FD790A" w:rsidRDefault="00B47C96" w:rsidP="00B47C96">
          <w:pPr>
            <w:pStyle w:val="DF8C4458AA4E48CEA470B245630A3028"/>
          </w:pPr>
          <w:r>
            <w:rPr>
              <w:rStyle w:val="PlaceholderText"/>
            </w:rPr>
            <w:t>Click here to enter text.</w:t>
          </w:r>
        </w:p>
      </w:docPartBody>
    </w:docPart>
    <w:docPart>
      <w:docPartPr>
        <w:name w:val="128A2FB9DBD64D4F96AC45504342944E"/>
        <w:category>
          <w:name w:val="Geral"/>
          <w:gallery w:val="placeholder"/>
        </w:category>
        <w:types>
          <w:type w:val="bbPlcHdr"/>
        </w:types>
        <w:behaviors>
          <w:behavior w:val="content"/>
        </w:behaviors>
        <w:guid w:val="{6FB01403-E840-458F-A10C-2B97355781F8}"/>
      </w:docPartPr>
      <w:docPartBody>
        <w:p w:rsidR="00FD790A" w:rsidRDefault="00B47C96" w:rsidP="00B47C96">
          <w:pPr>
            <w:pStyle w:val="128A2FB9DBD64D4F96AC45504342944E"/>
          </w:pPr>
          <w:r>
            <w:rPr>
              <w:rStyle w:val="PlaceholderText"/>
            </w:rPr>
            <w:t>Click here to enter text.</w:t>
          </w:r>
        </w:p>
      </w:docPartBody>
    </w:docPart>
    <w:docPart>
      <w:docPartPr>
        <w:name w:val="D5B9F6FC09B44F52A3A9EA83172F6261"/>
        <w:category>
          <w:name w:val="General"/>
          <w:gallery w:val="placeholder"/>
        </w:category>
        <w:types>
          <w:type w:val="bbPlcHdr"/>
        </w:types>
        <w:behaviors>
          <w:behavior w:val="content"/>
        </w:behaviors>
        <w:guid w:val="{330249FC-11DD-4573-B22F-402377219C4F}"/>
      </w:docPartPr>
      <w:docPartBody>
        <w:p w:rsidR="00000000" w:rsidRDefault="005A7FAA" w:rsidP="005A7FAA">
          <w:pPr>
            <w:pStyle w:val="D5B9F6FC09B44F52A3A9EA83172F6261"/>
          </w:pPr>
          <w:r>
            <w:rPr>
              <w:rStyle w:val="PlaceholderText"/>
            </w:rPr>
            <w:t>Click here to enter text.</w:t>
          </w:r>
        </w:p>
      </w:docPartBody>
    </w:docPart>
    <w:docPart>
      <w:docPartPr>
        <w:name w:val="B9D55C644A23428587CC12C436116A94"/>
        <w:category>
          <w:name w:val="General"/>
          <w:gallery w:val="placeholder"/>
        </w:category>
        <w:types>
          <w:type w:val="bbPlcHdr"/>
        </w:types>
        <w:behaviors>
          <w:behavior w:val="content"/>
        </w:behaviors>
        <w:guid w:val="{86789B34-00A7-41E8-AFF2-B85A334DDAB7}"/>
      </w:docPartPr>
      <w:docPartBody>
        <w:p w:rsidR="00000000" w:rsidRDefault="005A7FAA" w:rsidP="005A7FAA">
          <w:pPr>
            <w:pStyle w:val="B9D55C644A23428587CC12C436116A94"/>
          </w:pPr>
          <w:r>
            <w:rPr>
              <w:rStyle w:val="PlaceholderText"/>
            </w:rPr>
            <w:t>Click here to enter text.</w:t>
          </w:r>
        </w:p>
      </w:docPartBody>
    </w:docPart>
    <w:docPart>
      <w:docPartPr>
        <w:name w:val="7B219E361651484F9005CF2B01A12934"/>
        <w:category>
          <w:name w:val="General"/>
          <w:gallery w:val="placeholder"/>
        </w:category>
        <w:types>
          <w:type w:val="bbPlcHdr"/>
        </w:types>
        <w:behaviors>
          <w:behavior w:val="content"/>
        </w:behaviors>
        <w:guid w:val="{CD4E27AC-A5EE-4E59-83FC-A13D836F1223}"/>
      </w:docPartPr>
      <w:docPartBody>
        <w:p w:rsidR="00000000" w:rsidRDefault="005A7FAA" w:rsidP="005A7FAA">
          <w:pPr>
            <w:pStyle w:val="7B219E361651484F9005CF2B01A12934"/>
          </w:pPr>
          <w:r>
            <w:rPr>
              <w:rStyle w:val="PlaceholderText"/>
            </w:rPr>
            <w:t>Click here to enter text.</w:t>
          </w:r>
        </w:p>
      </w:docPartBody>
    </w:docPart>
    <w:docPart>
      <w:docPartPr>
        <w:name w:val="F0F832239DF14E1D9B8C6001C2BAD4EF"/>
        <w:category>
          <w:name w:val="General"/>
          <w:gallery w:val="placeholder"/>
        </w:category>
        <w:types>
          <w:type w:val="bbPlcHdr"/>
        </w:types>
        <w:behaviors>
          <w:behavior w:val="content"/>
        </w:behaviors>
        <w:guid w:val="{1BBEE108-5AF5-4590-8527-1D92BEB99832}"/>
      </w:docPartPr>
      <w:docPartBody>
        <w:p w:rsidR="00000000" w:rsidRDefault="005A7FAA" w:rsidP="005A7FAA">
          <w:pPr>
            <w:pStyle w:val="F0F832239DF14E1D9B8C6001C2BAD4EF"/>
          </w:pPr>
          <w:r>
            <w:rPr>
              <w:rStyle w:val="PlaceholderText"/>
            </w:rPr>
            <w:t>Click here to enter text.</w:t>
          </w:r>
        </w:p>
      </w:docPartBody>
    </w:docPart>
    <w:docPart>
      <w:docPartPr>
        <w:name w:val="41E80A95E18A44A48435A6E3D48F78EA"/>
        <w:category>
          <w:name w:val="General"/>
          <w:gallery w:val="placeholder"/>
        </w:category>
        <w:types>
          <w:type w:val="bbPlcHdr"/>
        </w:types>
        <w:behaviors>
          <w:behavior w:val="content"/>
        </w:behaviors>
        <w:guid w:val="{88DC6EE1-4319-40D8-8877-AEFF4380503A}"/>
      </w:docPartPr>
      <w:docPartBody>
        <w:p w:rsidR="00000000" w:rsidRDefault="005A7FAA" w:rsidP="005A7FAA">
          <w:pPr>
            <w:pStyle w:val="41E80A95E18A44A48435A6E3D48F78EA"/>
          </w:pPr>
          <w:r>
            <w:rPr>
              <w:rStyle w:val="PlaceholderText"/>
            </w:rPr>
            <w:t>Click here to enter text.</w:t>
          </w:r>
        </w:p>
      </w:docPartBody>
    </w:docPart>
    <w:docPart>
      <w:docPartPr>
        <w:name w:val="D80FF6CEE01A4256831A3BE6BA0929DF"/>
        <w:category>
          <w:name w:val="General"/>
          <w:gallery w:val="placeholder"/>
        </w:category>
        <w:types>
          <w:type w:val="bbPlcHdr"/>
        </w:types>
        <w:behaviors>
          <w:behavior w:val="content"/>
        </w:behaviors>
        <w:guid w:val="{3D2EAD3A-23E2-46B4-81E7-514AA00DCCC3}"/>
      </w:docPartPr>
      <w:docPartBody>
        <w:p w:rsidR="00000000" w:rsidRDefault="005A7FAA" w:rsidP="005A7FAA">
          <w:pPr>
            <w:pStyle w:val="D80FF6CEE01A4256831A3BE6BA0929DF"/>
          </w:pPr>
          <w:r>
            <w:rPr>
              <w:rStyle w:val="PlaceholderText"/>
            </w:rPr>
            <w:t>Click here to enter text.</w:t>
          </w:r>
        </w:p>
      </w:docPartBody>
    </w:docPart>
    <w:docPart>
      <w:docPartPr>
        <w:name w:val="5DDBA68A3CC748B2B6324E30B4CF0EB7"/>
        <w:category>
          <w:name w:val="General"/>
          <w:gallery w:val="placeholder"/>
        </w:category>
        <w:types>
          <w:type w:val="bbPlcHdr"/>
        </w:types>
        <w:behaviors>
          <w:behavior w:val="content"/>
        </w:behaviors>
        <w:guid w:val="{7D32096A-2BD9-4C95-9F28-EA9DDA4FC0B1}"/>
      </w:docPartPr>
      <w:docPartBody>
        <w:p w:rsidR="00000000" w:rsidRDefault="005A7FAA" w:rsidP="005A7FAA">
          <w:pPr>
            <w:pStyle w:val="5DDBA68A3CC748B2B6324E30B4CF0EB7"/>
          </w:pPr>
          <w:r>
            <w:rPr>
              <w:rStyle w:val="PlaceholderText"/>
            </w:rPr>
            <w:t>Click here to enter text.</w:t>
          </w:r>
        </w:p>
      </w:docPartBody>
    </w:docPart>
    <w:docPart>
      <w:docPartPr>
        <w:name w:val="B0BDA8835FBE462892AA3C4EDAD0D65F"/>
        <w:category>
          <w:name w:val="General"/>
          <w:gallery w:val="placeholder"/>
        </w:category>
        <w:types>
          <w:type w:val="bbPlcHdr"/>
        </w:types>
        <w:behaviors>
          <w:behavior w:val="content"/>
        </w:behaviors>
        <w:guid w:val="{16F33606-7908-400E-B3C6-91F511B42795}"/>
      </w:docPartPr>
      <w:docPartBody>
        <w:p w:rsidR="00000000" w:rsidRDefault="005A7FAA" w:rsidP="005A7FAA">
          <w:pPr>
            <w:pStyle w:val="B0BDA8835FBE462892AA3C4EDAD0D65F"/>
          </w:pPr>
          <w:r>
            <w:rPr>
              <w:rStyle w:val="PlaceholderText"/>
            </w:rPr>
            <w:t>Click here to enter text.</w:t>
          </w:r>
        </w:p>
      </w:docPartBody>
    </w:docPart>
    <w:docPart>
      <w:docPartPr>
        <w:name w:val="10163DE84C5B4C81AB7DD2890C3FE307"/>
        <w:category>
          <w:name w:val="General"/>
          <w:gallery w:val="placeholder"/>
        </w:category>
        <w:types>
          <w:type w:val="bbPlcHdr"/>
        </w:types>
        <w:behaviors>
          <w:behavior w:val="content"/>
        </w:behaviors>
        <w:guid w:val="{EB55AD0D-FBBA-4035-AACE-75A120BF8E96}"/>
      </w:docPartPr>
      <w:docPartBody>
        <w:p w:rsidR="00000000" w:rsidRDefault="005A7FAA" w:rsidP="005A7FAA">
          <w:pPr>
            <w:pStyle w:val="10163DE84C5B4C81AB7DD2890C3FE307"/>
          </w:pPr>
          <w:r>
            <w:rPr>
              <w:rStyle w:val="PlaceholderText"/>
            </w:rPr>
            <w:t>Click here to enter text.</w:t>
          </w:r>
        </w:p>
      </w:docPartBody>
    </w:docPart>
    <w:docPart>
      <w:docPartPr>
        <w:name w:val="329D0E7B62C04EC295ACA5ADCE67B084"/>
        <w:category>
          <w:name w:val="General"/>
          <w:gallery w:val="placeholder"/>
        </w:category>
        <w:types>
          <w:type w:val="bbPlcHdr"/>
        </w:types>
        <w:behaviors>
          <w:behavior w:val="content"/>
        </w:behaviors>
        <w:guid w:val="{79CB4F30-4134-408D-9B65-71D34B451C6D}"/>
      </w:docPartPr>
      <w:docPartBody>
        <w:p w:rsidR="00000000" w:rsidRDefault="005A7FAA" w:rsidP="005A7FAA">
          <w:pPr>
            <w:pStyle w:val="329D0E7B62C04EC295ACA5ADCE67B084"/>
          </w:pPr>
          <w:r>
            <w:rPr>
              <w:rStyle w:val="PlaceholderText"/>
            </w:rPr>
            <w:t>Click here to enter text.</w:t>
          </w:r>
        </w:p>
      </w:docPartBody>
    </w:docPart>
    <w:docPart>
      <w:docPartPr>
        <w:name w:val="FA7C3A2F64D341F981470E4F64830599"/>
        <w:category>
          <w:name w:val="General"/>
          <w:gallery w:val="placeholder"/>
        </w:category>
        <w:types>
          <w:type w:val="bbPlcHdr"/>
        </w:types>
        <w:behaviors>
          <w:behavior w:val="content"/>
        </w:behaviors>
        <w:guid w:val="{6B56F844-964A-4863-BAB4-E1DFD0F6B717}"/>
      </w:docPartPr>
      <w:docPartBody>
        <w:p w:rsidR="00000000" w:rsidRDefault="005A7FAA" w:rsidP="005A7FAA">
          <w:pPr>
            <w:pStyle w:val="FA7C3A2F64D341F981470E4F64830599"/>
          </w:pPr>
          <w:r>
            <w:rPr>
              <w:rStyle w:val="PlaceholderText"/>
            </w:rPr>
            <w:t>Click here to enter text.</w:t>
          </w:r>
        </w:p>
      </w:docPartBody>
    </w:docPart>
    <w:docPart>
      <w:docPartPr>
        <w:name w:val="36E6C5BEF45B41B7AB16998145457EF8"/>
        <w:category>
          <w:name w:val="General"/>
          <w:gallery w:val="placeholder"/>
        </w:category>
        <w:types>
          <w:type w:val="bbPlcHdr"/>
        </w:types>
        <w:behaviors>
          <w:behavior w:val="content"/>
        </w:behaviors>
        <w:guid w:val="{6E3C976A-EAF8-4333-BACA-3864D3BF0764}"/>
      </w:docPartPr>
      <w:docPartBody>
        <w:p w:rsidR="00000000" w:rsidRDefault="005A7FAA" w:rsidP="005A7FAA">
          <w:pPr>
            <w:pStyle w:val="36E6C5BEF45B41B7AB16998145457EF8"/>
          </w:pPr>
          <w:r>
            <w:rPr>
              <w:rStyle w:val="PlaceholderText"/>
            </w:rPr>
            <w:t>Click here to enter text.</w:t>
          </w:r>
        </w:p>
      </w:docPartBody>
    </w:docPart>
    <w:docPart>
      <w:docPartPr>
        <w:name w:val="F6981DFFF35B49E9B20CE25CE89FB43E"/>
        <w:category>
          <w:name w:val="General"/>
          <w:gallery w:val="placeholder"/>
        </w:category>
        <w:types>
          <w:type w:val="bbPlcHdr"/>
        </w:types>
        <w:behaviors>
          <w:behavior w:val="content"/>
        </w:behaviors>
        <w:guid w:val="{A1C0DA74-B534-4048-A413-15216A6E523D}"/>
      </w:docPartPr>
      <w:docPartBody>
        <w:p w:rsidR="00000000" w:rsidRDefault="005A7FAA" w:rsidP="005A7FAA">
          <w:pPr>
            <w:pStyle w:val="F6981DFFF35B49E9B20CE25CE89FB43E"/>
          </w:pPr>
          <w:r>
            <w:rPr>
              <w:rStyle w:val="PlaceholderText"/>
            </w:rPr>
            <w:t>Click here to enter text.</w:t>
          </w:r>
        </w:p>
      </w:docPartBody>
    </w:docPart>
    <w:docPart>
      <w:docPartPr>
        <w:name w:val="7CC5232EB7CD428BA7E9D4A9CFD853D1"/>
        <w:category>
          <w:name w:val="General"/>
          <w:gallery w:val="placeholder"/>
        </w:category>
        <w:types>
          <w:type w:val="bbPlcHdr"/>
        </w:types>
        <w:behaviors>
          <w:behavior w:val="content"/>
        </w:behaviors>
        <w:guid w:val="{36EEFF67-0105-487D-98B3-3F9CF7578E94}"/>
      </w:docPartPr>
      <w:docPartBody>
        <w:p w:rsidR="00000000" w:rsidRDefault="005A7FAA" w:rsidP="005A7FAA">
          <w:pPr>
            <w:pStyle w:val="7CC5232EB7CD428BA7E9D4A9CFD853D1"/>
          </w:pPr>
          <w:r>
            <w:rPr>
              <w:rStyle w:val="PlaceholderText"/>
            </w:rPr>
            <w:t>Click here to enter text.</w:t>
          </w:r>
        </w:p>
      </w:docPartBody>
    </w:docPart>
    <w:docPart>
      <w:docPartPr>
        <w:name w:val="63441C485B25445BB3E64540C12422FC"/>
        <w:category>
          <w:name w:val="General"/>
          <w:gallery w:val="placeholder"/>
        </w:category>
        <w:types>
          <w:type w:val="bbPlcHdr"/>
        </w:types>
        <w:behaviors>
          <w:behavior w:val="content"/>
        </w:behaviors>
        <w:guid w:val="{94232E80-60B8-46BF-A838-E1060DB9A069}"/>
      </w:docPartPr>
      <w:docPartBody>
        <w:p w:rsidR="00000000" w:rsidRDefault="005A7FAA" w:rsidP="005A7FAA">
          <w:pPr>
            <w:pStyle w:val="63441C485B25445BB3E64540C12422FC"/>
          </w:pPr>
          <w:r>
            <w:rPr>
              <w:rStyle w:val="PlaceholderText"/>
            </w:rPr>
            <w:t>Click here to enter text.</w:t>
          </w:r>
        </w:p>
      </w:docPartBody>
    </w:docPart>
    <w:docPart>
      <w:docPartPr>
        <w:name w:val="96531F5155DF4F8B914C159C87743C19"/>
        <w:category>
          <w:name w:val="General"/>
          <w:gallery w:val="placeholder"/>
        </w:category>
        <w:types>
          <w:type w:val="bbPlcHdr"/>
        </w:types>
        <w:behaviors>
          <w:behavior w:val="content"/>
        </w:behaviors>
        <w:guid w:val="{4FA782E0-FCCD-4905-9286-A435320FF598}"/>
      </w:docPartPr>
      <w:docPartBody>
        <w:p w:rsidR="00000000" w:rsidRDefault="005A7FAA" w:rsidP="005A7FAA">
          <w:pPr>
            <w:pStyle w:val="96531F5155DF4F8B914C159C87743C19"/>
          </w:pPr>
          <w:r>
            <w:rPr>
              <w:rStyle w:val="PlaceholderText"/>
            </w:rPr>
            <w:t>Click here to enter text.</w:t>
          </w:r>
        </w:p>
      </w:docPartBody>
    </w:docPart>
    <w:docPart>
      <w:docPartPr>
        <w:name w:val="D84D53C9E1024021A9221764B0F45782"/>
        <w:category>
          <w:name w:val="General"/>
          <w:gallery w:val="placeholder"/>
        </w:category>
        <w:types>
          <w:type w:val="bbPlcHdr"/>
        </w:types>
        <w:behaviors>
          <w:behavior w:val="content"/>
        </w:behaviors>
        <w:guid w:val="{59E1E214-4FC1-484A-9173-C9B79F5B98E6}"/>
      </w:docPartPr>
      <w:docPartBody>
        <w:p w:rsidR="00000000" w:rsidRDefault="005A7FAA" w:rsidP="005A7FAA">
          <w:pPr>
            <w:pStyle w:val="D84D53C9E1024021A9221764B0F45782"/>
          </w:pPr>
          <w:r>
            <w:rPr>
              <w:rStyle w:val="PlaceholderText"/>
            </w:rPr>
            <w:t>Click here to enter text.</w:t>
          </w:r>
        </w:p>
      </w:docPartBody>
    </w:docPart>
    <w:docPart>
      <w:docPartPr>
        <w:name w:val="5C67F11948D34FF286ED916FB335BEB8"/>
        <w:category>
          <w:name w:val="General"/>
          <w:gallery w:val="placeholder"/>
        </w:category>
        <w:types>
          <w:type w:val="bbPlcHdr"/>
        </w:types>
        <w:behaviors>
          <w:behavior w:val="content"/>
        </w:behaviors>
        <w:guid w:val="{8F17836B-28A4-417E-AB23-09E76DA70CC8}"/>
      </w:docPartPr>
      <w:docPartBody>
        <w:p w:rsidR="00000000" w:rsidRDefault="005A7FAA" w:rsidP="005A7FAA">
          <w:pPr>
            <w:pStyle w:val="5C67F11948D34FF286ED916FB335BEB8"/>
          </w:pPr>
          <w:r>
            <w:rPr>
              <w:rStyle w:val="PlaceholderText"/>
            </w:rPr>
            <w:t>Click here to enter text.</w:t>
          </w:r>
        </w:p>
      </w:docPartBody>
    </w:docPart>
    <w:docPart>
      <w:docPartPr>
        <w:name w:val="E429685C278944C698E843EB991B0EA5"/>
        <w:category>
          <w:name w:val="General"/>
          <w:gallery w:val="placeholder"/>
        </w:category>
        <w:types>
          <w:type w:val="bbPlcHdr"/>
        </w:types>
        <w:behaviors>
          <w:behavior w:val="content"/>
        </w:behaviors>
        <w:guid w:val="{23F7556D-429D-4D2B-9770-C3AC35530B34}"/>
      </w:docPartPr>
      <w:docPartBody>
        <w:p w:rsidR="00000000" w:rsidRDefault="005A7FAA" w:rsidP="005A7FAA">
          <w:pPr>
            <w:pStyle w:val="E429685C278944C698E843EB991B0EA5"/>
          </w:pPr>
          <w:r>
            <w:rPr>
              <w:rStyle w:val="PlaceholderText"/>
            </w:rPr>
            <w:t>Click here to enter text.</w:t>
          </w:r>
        </w:p>
      </w:docPartBody>
    </w:docPart>
    <w:docPart>
      <w:docPartPr>
        <w:name w:val="A8736A5D0C474E598097541C2D8FC7CE"/>
        <w:category>
          <w:name w:val="General"/>
          <w:gallery w:val="placeholder"/>
        </w:category>
        <w:types>
          <w:type w:val="bbPlcHdr"/>
        </w:types>
        <w:behaviors>
          <w:behavior w:val="content"/>
        </w:behaviors>
        <w:guid w:val="{14B3E35B-78B9-48AD-A5AF-F9CF450DB5C0}"/>
      </w:docPartPr>
      <w:docPartBody>
        <w:p w:rsidR="00000000" w:rsidRDefault="005A7FAA" w:rsidP="005A7FAA">
          <w:pPr>
            <w:pStyle w:val="A8736A5D0C474E598097541C2D8FC7CE"/>
          </w:pPr>
          <w:r>
            <w:rPr>
              <w:rStyle w:val="PlaceholderText"/>
            </w:rPr>
            <w:t>Click here to enter text.</w:t>
          </w:r>
        </w:p>
      </w:docPartBody>
    </w:docPart>
    <w:docPart>
      <w:docPartPr>
        <w:name w:val="0BC56EDB49F4401D9B1432204920D3EE"/>
        <w:category>
          <w:name w:val="General"/>
          <w:gallery w:val="placeholder"/>
        </w:category>
        <w:types>
          <w:type w:val="bbPlcHdr"/>
        </w:types>
        <w:behaviors>
          <w:behavior w:val="content"/>
        </w:behaviors>
        <w:guid w:val="{0B699AE0-CFAE-4138-9E53-9385B9198F9E}"/>
      </w:docPartPr>
      <w:docPartBody>
        <w:p w:rsidR="00000000" w:rsidRDefault="005A7FAA" w:rsidP="005A7FAA">
          <w:pPr>
            <w:pStyle w:val="0BC56EDB49F4401D9B1432204920D3EE"/>
          </w:pPr>
          <w:r>
            <w:rPr>
              <w:rStyle w:val="PlaceholderText"/>
            </w:rPr>
            <w:t>Click here to enter text.</w:t>
          </w:r>
        </w:p>
      </w:docPartBody>
    </w:docPart>
    <w:docPart>
      <w:docPartPr>
        <w:name w:val="B09E34259C564AB185891BAF550F2DD8"/>
        <w:category>
          <w:name w:val="General"/>
          <w:gallery w:val="placeholder"/>
        </w:category>
        <w:types>
          <w:type w:val="bbPlcHdr"/>
        </w:types>
        <w:behaviors>
          <w:behavior w:val="content"/>
        </w:behaviors>
        <w:guid w:val="{AF3AAA1E-6143-4732-A0BA-784053C7C550}"/>
      </w:docPartPr>
      <w:docPartBody>
        <w:p w:rsidR="00000000" w:rsidRDefault="005A7FAA" w:rsidP="005A7FAA">
          <w:pPr>
            <w:pStyle w:val="B09E34259C564AB185891BAF550F2DD8"/>
          </w:pPr>
          <w:r>
            <w:rPr>
              <w:rStyle w:val="PlaceholderText"/>
            </w:rPr>
            <w:t>Click here to enter text.</w:t>
          </w:r>
        </w:p>
      </w:docPartBody>
    </w:docPart>
    <w:docPart>
      <w:docPartPr>
        <w:name w:val="E896B2D0C9D1476FBD5C2EB3A8D4A631"/>
        <w:category>
          <w:name w:val="General"/>
          <w:gallery w:val="placeholder"/>
        </w:category>
        <w:types>
          <w:type w:val="bbPlcHdr"/>
        </w:types>
        <w:behaviors>
          <w:behavior w:val="content"/>
        </w:behaviors>
        <w:guid w:val="{9128DD31-03EE-4433-A0CF-096193F5BF62}"/>
      </w:docPartPr>
      <w:docPartBody>
        <w:p w:rsidR="00000000" w:rsidRDefault="005A7FAA" w:rsidP="005A7FAA">
          <w:pPr>
            <w:pStyle w:val="E896B2D0C9D1476FBD5C2EB3A8D4A631"/>
          </w:pPr>
          <w:r>
            <w:rPr>
              <w:rStyle w:val="PlaceholderText"/>
            </w:rPr>
            <w:t>Click here to enter text.</w:t>
          </w:r>
        </w:p>
      </w:docPartBody>
    </w:docPart>
    <w:docPart>
      <w:docPartPr>
        <w:name w:val="5749DD6D106B48398DA02ED1E0DEC7D3"/>
        <w:category>
          <w:name w:val="General"/>
          <w:gallery w:val="placeholder"/>
        </w:category>
        <w:types>
          <w:type w:val="bbPlcHdr"/>
        </w:types>
        <w:behaviors>
          <w:behavior w:val="content"/>
        </w:behaviors>
        <w:guid w:val="{8FB949D1-28D5-42AF-8E79-5FDA906321BD}"/>
      </w:docPartPr>
      <w:docPartBody>
        <w:p w:rsidR="00000000" w:rsidRDefault="005A7FAA" w:rsidP="005A7FAA">
          <w:pPr>
            <w:pStyle w:val="5749DD6D106B48398DA02ED1E0DEC7D3"/>
          </w:pPr>
          <w:r>
            <w:rPr>
              <w:rStyle w:val="PlaceholderText"/>
            </w:rPr>
            <w:t>Click here to enter text.</w:t>
          </w:r>
        </w:p>
      </w:docPartBody>
    </w:docPart>
    <w:docPart>
      <w:docPartPr>
        <w:name w:val="0B0B9043AFE0411C8298AE20E02865AA"/>
        <w:category>
          <w:name w:val="General"/>
          <w:gallery w:val="placeholder"/>
        </w:category>
        <w:types>
          <w:type w:val="bbPlcHdr"/>
        </w:types>
        <w:behaviors>
          <w:behavior w:val="content"/>
        </w:behaviors>
        <w:guid w:val="{ED6A0403-7FDC-41C2-AF80-D2E6DA4B7AE7}"/>
      </w:docPartPr>
      <w:docPartBody>
        <w:p w:rsidR="00000000" w:rsidRDefault="005A7FAA" w:rsidP="005A7FAA">
          <w:pPr>
            <w:pStyle w:val="0B0B9043AFE0411C8298AE20E02865AA"/>
          </w:pPr>
          <w:r>
            <w:rPr>
              <w:rStyle w:val="PlaceholderText"/>
            </w:rPr>
            <w:t>Click here to enter text.</w:t>
          </w:r>
        </w:p>
      </w:docPartBody>
    </w:docPart>
    <w:docPart>
      <w:docPartPr>
        <w:name w:val="DD9AA4E105294800A50384AB63E00D2A"/>
        <w:category>
          <w:name w:val="General"/>
          <w:gallery w:val="placeholder"/>
        </w:category>
        <w:types>
          <w:type w:val="bbPlcHdr"/>
        </w:types>
        <w:behaviors>
          <w:behavior w:val="content"/>
        </w:behaviors>
        <w:guid w:val="{48983FA3-F6E5-48D4-92C0-74BFC915D121}"/>
      </w:docPartPr>
      <w:docPartBody>
        <w:p w:rsidR="00000000" w:rsidRDefault="005A7FAA" w:rsidP="005A7FAA">
          <w:pPr>
            <w:pStyle w:val="DD9AA4E105294800A50384AB63E00D2A"/>
          </w:pPr>
          <w:r>
            <w:rPr>
              <w:rStyle w:val="PlaceholderText"/>
            </w:rPr>
            <w:t>Click here to enter text.</w:t>
          </w:r>
        </w:p>
      </w:docPartBody>
    </w:docPart>
    <w:docPart>
      <w:docPartPr>
        <w:name w:val="E9812585D4F748E58907AE061B929AD7"/>
        <w:category>
          <w:name w:val="General"/>
          <w:gallery w:val="placeholder"/>
        </w:category>
        <w:types>
          <w:type w:val="bbPlcHdr"/>
        </w:types>
        <w:behaviors>
          <w:behavior w:val="content"/>
        </w:behaviors>
        <w:guid w:val="{9AF761D2-B2FB-4AC4-B6E8-B9D6191512EA}"/>
      </w:docPartPr>
      <w:docPartBody>
        <w:p w:rsidR="00000000" w:rsidRDefault="005A7FAA" w:rsidP="005A7FAA">
          <w:pPr>
            <w:pStyle w:val="E9812585D4F748E58907AE061B929AD7"/>
          </w:pPr>
          <w:r>
            <w:rPr>
              <w:rStyle w:val="PlaceholderText"/>
            </w:rPr>
            <w:t>Click here to enter text.</w:t>
          </w:r>
        </w:p>
      </w:docPartBody>
    </w:docPart>
    <w:docPart>
      <w:docPartPr>
        <w:name w:val="B619770AD22C41458866FA8A132EA96F"/>
        <w:category>
          <w:name w:val="General"/>
          <w:gallery w:val="placeholder"/>
        </w:category>
        <w:types>
          <w:type w:val="bbPlcHdr"/>
        </w:types>
        <w:behaviors>
          <w:behavior w:val="content"/>
        </w:behaviors>
        <w:guid w:val="{F93891FC-6792-4B01-8EF3-6BFF2DA01712}"/>
      </w:docPartPr>
      <w:docPartBody>
        <w:p w:rsidR="00000000" w:rsidRDefault="005A7FAA" w:rsidP="005A7FAA">
          <w:pPr>
            <w:pStyle w:val="B619770AD22C41458866FA8A132EA96F"/>
          </w:pPr>
          <w:r>
            <w:rPr>
              <w:rStyle w:val="PlaceholderText"/>
            </w:rPr>
            <w:t>Click here to enter text.</w:t>
          </w:r>
        </w:p>
      </w:docPartBody>
    </w:docPart>
    <w:docPart>
      <w:docPartPr>
        <w:name w:val="02EF457F2FED4F299FB57EB9FBC8A0EA"/>
        <w:category>
          <w:name w:val="General"/>
          <w:gallery w:val="placeholder"/>
        </w:category>
        <w:types>
          <w:type w:val="bbPlcHdr"/>
        </w:types>
        <w:behaviors>
          <w:behavior w:val="content"/>
        </w:behaviors>
        <w:guid w:val="{C17AF4C9-4EBE-4AFA-9F14-9F68A3EDE5F5}"/>
      </w:docPartPr>
      <w:docPartBody>
        <w:p w:rsidR="00000000" w:rsidRDefault="005A7FAA" w:rsidP="005A7FAA">
          <w:pPr>
            <w:pStyle w:val="02EF457F2FED4F299FB57EB9FBC8A0EA"/>
          </w:pPr>
          <w:r>
            <w:rPr>
              <w:rStyle w:val="PlaceholderText"/>
            </w:rPr>
            <w:t>Click here to enter text.</w:t>
          </w:r>
        </w:p>
      </w:docPartBody>
    </w:docPart>
    <w:docPart>
      <w:docPartPr>
        <w:name w:val="91669637FBBC48DCABBEB6BFB8C4E20E"/>
        <w:category>
          <w:name w:val="General"/>
          <w:gallery w:val="placeholder"/>
        </w:category>
        <w:types>
          <w:type w:val="bbPlcHdr"/>
        </w:types>
        <w:behaviors>
          <w:behavior w:val="content"/>
        </w:behaviors>
        <w:guid w:val="{786FED6A-9647-4E17-976C-558C5B0C69E5}"/>
      </w:docPartPr>
      <w:docPartBody>
        <w:p w:rsidR="00000000" w:rsidRDefault="005A7FAA" w:rsidP="005A7FAA">
          <w:pPr>
            <w:pStyle w:val="91669637FBBC48DCABBEB6BFB8C4E20E"/>
          </w:pPr>
          <w:r>
            <w:rPr>
              <w:rStyle w:val="PlaceholderText"/>
            </w:rPr>
            <w:t>Click here to enter text.</w:t>
          </w:r>
        </w:p>
      </w:docPartBody>
    </w:docPart>
    <w:docPart>
      <w:docPartPr>
        <w:name w:val="0AD7072AD5344349B02067A1FC2771A9"/>
        <w:category>
          <w:name w:val="General"/>
          <w:gallery w:val="placeholder"/>
        </w:category>
        <w:types>
          <w:type w:val="bbPlcHdr"/>
        </w:types>
        <w:behaviors>
          <w:behavior w:val="content"/>
        </w:behaviors>
        <w:guid w:val="{0BBBDCA5-07D9-4D9F-B052-450397B3EC27}"/>
      </w:docPartPr>
      <w:docPartBody>
        <w:p w:rsidR="00000000" w:rsidRDefault="005A7FAA" w:rsidP="005A7FAA">
          <w:pPr>
            <w:pStyle w:val="0AD7072AD5344349B02067A1FC2771A9"/>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Frutiger LT Std 45 Light">
    <w:altName w:val="Calibri"/>
    <w:charset w:val="00"/>
    <w:family w:val="swiss"/>
    <w:pitch w:val="variable"/>
    <w:sig w:usb0="800000AF" w:usb1="4000204A"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Frutiger Light">
    <w:altName w:val="Goudy Old Style"/>
    <w:charset w:val="00"/>
    <w:family w:val="roman"/>
    <w:pitch w:val="variable"/>
    <w:sig w:usb0="00000003" w:usb1="00000000" w:usb2="00000000" w:usb3="00000000" w:csb0="00000001" w:csb1="00000000"/>
  </w:font>
  <w:font w:name="Roboto-MediumItalic">
    <w:altName w:val="Times New Roman"/>
    <w:charset w:val="00"/>
    <w:family w:val="auto"/>
    <w:pitch w:val="default"/>
  </w:font>
  <w:font w:name="Trebuchet MS">
    <w:panose1 w:val="020B0603020202020204"/>
    <w:charset w:val="00"/>
    <w:family w:val="swiss"/>
    <w:pitch w:val="variable"/>
    <w:sig w:usb0="000006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C96"/>
    <w:rsid w:val="00003A8A"/>
    <w:rsid w:val="00040BCB"/>
    <w:rsid w:val="00052524"/>
    <w:rsid w:val="000664CA"/>
    <w:rsid w:val="00074A85"/>
    <w:rsid w:val="0008187F"/>
    <w:rsid w:val="00083EC9"/>
    <w:rsid w:val="000F692E"/>
    <w:rsid w:val="000F7DE6"/>
    <w:rsid w:val="001424DF"/>
    <w:rsid w:val="00147057"/>
    <w:rsid w:val="00147222"/>
    <w:rsid w:val="00175200"/>
    <w:rsid w:val="001A566E"/>
    <w:rsid w:val="001C4729"/>
    <w:rsid w:val="001E17A4"/>
    <w:rsid w:val="001E51BF"/>
    <w:rsid w:val="0020355E"/>
    <w:rsid w:val="00225EC3"/>
    <w:rsid w:val="002578D9"/>
    <w:rsid w:val="002660EC"/>
    <w:rsid w:val="002F2D1D"/>
    <w:rsid w:val="002F3D17"/>
    <w:rsid w:val="00305F01"/>
    <w:rsid w:val="00306264"/>
    <w:rsid w:val="00312936"/>
    <w:rsid w:val="003211BF"/>
    <w:rsid w:val="003761DE"/>
    <w:rsid w:val="003816DD"/>
    <w:rsid w:val="003B2745"/>
    <w:rsid w:val="003C31FE"/>
    <w:rsid w:val="003E0B04"/>
    <w:rsid w:val="003F5C9F"/>
    <w:rsid w:val="00421CBD"/>
    <w:rsid w:val="0044492F"/>
    <w:rsid w:val="00447FC2"/>
    <w:rsid w:val="00450790"/>
    <w:rsid w:val="00473A32"/>
    <w:rsid w:val="00482224"/>
    <w:rsid w:val="00482B32"/>
    <w:rsid w:val="0048464C"/>
    <w:rsid w:val="004850B6"/>
    <w:rsid w:val="004876B1"/>
    <w:rsid w:val="004C4994"/>
    <w:rsid w:val="004E6E67"/>
    <w:rsid w:val="004F02EB"/>
    <w:rsid w:val="00510B20"/>
    <w:rsid w:val="00532298"/>
    <w:rsid w:val="00533BB0"/>
    <w:rsid w:val="0054075A"/>
    <w:rsid w:val="005608FA"/>
    <w:rsid w:val="00571AAB"/>
    <w:rsid w:val="005745A9"/>
    <w:rsid w:val="00574B65"/>
    <w:rsid w:val="005A223B"/>
    <w:rsid w:val="005A7FAA"/>
    <w:rsid w:val="006204AC"/>
    <w:rsid w:val="0064440B"/>
    <w:rsid w:val="00645DB9"/>
    <w:rsid w:val="00687C40"/>
    <w:rsid w:val="00694C1D"/>
    <w:rsid w:val="006A4545"/>
    <w:rsid w:val="006D525B"/>
    <w:rsid w:val="006F05DF"/>
    <w:rsid w:val="0070351B"/>
    <w:rsid w:val="00703786"/>
    <w:rsid w:val="007213C2"/>
    <w:rsid w:val="00724EB5"/>
    <w:rsid w:val="0074042F"/>
    <w:rsid w:val="00751B07"/>
    <w:rsid w:val="0077537E"/>
    <w:rsid w:val="00797877"/>
    <w:rsid w:val="007A6528"/>
    <w:rsid w:val="007B235E"/>
    <w:rsid w:val="007C6C18"/>
    <w:rsid w:val="007D06C8"/>
    <w:rsid w:val="007D32B3"/>
    <w:rsid w:val="007F0384"/>
    <w:rsid w:val="00812308"/>
    <w:rsid w:val="00815FE7"/>
    <w:rsid w:val="008443FC"/>
    <w:rsid w:val="00852728"/>
    <w:rsid w:val="0085546A"/>
    <w:rsid w:val="00872555"/>
    <w:rsid w:val="00877486"/>
    <w:rsid w:val="00885362"/>
    <w:rsid w:val="00892809"/>
    <w:rsid w:val="008A3B41"/>
    <w:rsid w:val="008B0C9D"/>
    <w:rsid w:val="008B2C69"/>
    <w:rsid w:val="00925643"/>
    <w:rsid w:val="0096123E"/>
    <w:rsid w:val="00974D2B"/>
    <w:rsid w:val="009A065C"/>
    <w:rsid w:val="009C18CD"/>
    <w:rsid w:val="009C586A"/>
    <w:rsid w:val="009D0545"/>
    <w:rsid w:val="009E0048"/>
    <w:rsid w:val="009E142B"/>
    <w:rsid w:val="009F362E"/>
    <w:rsid w:val="00A005CA"/>
    <w:rsid w:val="00A119D9"/>
    <w:rsid w:val="00A208B7"/>
    <w:rsid w:val="00A67F2D"/>
    <w:rsid w:val="00A76C6C"/>
    <w:rsid w:val="00A87A36"/>
    <w:rsid w:val="00AB183E"/>
    <w:rsid w:val="00AF2BEC"/>
    <w:rsid w:val="00B47C96"/>
    <w:rsid w:val="00B56A4D"/>
    <w:rsid w:val="00BA2816"/>
    <w:rsid w:val="00BA7DA6"/>
    <w:rsid w:val="00BB2670"/>
    <w:rsid w:val="00BB6764"/>
    <w:rsid w:val="00BC3A2B"/>
    <w:rsid w:val="00BC679F"/>
    <w:rsid w:val="00BC7792"/>
    <w:rsid w:val="00BD6BFB"/>
    <w:rsid w:val="00BE7DF2"/>
    <w:rsid w:val="00C15DC4"/>
    <w:rsid w:val="00C77663"/>
    <w:rsid w:val="00C937B9"/>
    <w:rsid w:val="00C96BA7"/>
    <w:rsid w:val="00CA3F64"/>
    <w:rsid w:val="00CC5E8B"/>
    <w:rsid w:val="00CE15D4"/>
    <w:rsid w:val="00D0213E"/>
    <w:rsid w:val="00D10AC2"/>
    <w:rsid w:val="00D53175"/>
    <w:rsid w:val="00D55F20"/>
    <w:rsid w:val="00D678F5"/>
    <w:rsid w:val="00D737A0"/>
    <w:rsid w:val="00D8731F"/>
    <w:rsid w:val="00D94ED3"/>
    <w:rsid w:val="00DA0EDE"/>
    <w:rsid w:val="00DA4736"/>
    <w:rsid w:val="00DD4449"/>
    <w:rsid w:val="00DE06B4"/>
    <w:rsid w:val="00DE57D4"/>
    <w:rsid w:val="00DF3576"/>
    <w:rsid w:val="00E15D35"/>
    <w:rsid w:val="00E21718"/>
    <w:rsid w:val="00E2501F"/>
    <w:rsid w:val="00E31BF0"/>
    <w:rsid w:val="00E407E4"/>
    <w:rsid w:val="00E6413A"/>
    <w:rsid w:val="00EA61D7"/>
    <w:rsid w:val="00EA6BB4"/>
    <w:rsid w:val="00EC4448"/>
    <w:rsid w:val="00ED1FEF"/>
    <w:rsid w:val="00EF4E06"/>
    <w:rsid w:val="00F00159"/>
    <w:rsid w:val="00F310CF"/>
    <w:rsid w:val="00F36A38"/>
    <w:rsid w:val="00F42127"/>
    <w:rsid w:val="00F534D8"/>
    <w:rsid w:val="00F6125C"/>
    <w:rsid w:val="00F65399"/>
    <w:rsid w:val="00FA32DB"/>
    <w:rsid w:val="00FA6DD5"/>
    <w:rsid w:val="00FC3A63"/>
    <w:rsid w:val="00FD790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A7FAA"/>
  </w:style>
  <w:style w:type="paragraph" w:customStyle="1" w:styleId="DA2CC02A3EAB445B9316B13D40202370">
    <w:name w:val="DA2CC02A3EAB445B9316B13D40202370"/>
    <w:rsid w:val="00B47C96"/>
  </w:style>
  <w:style w:type="paragraph" w:customStyle="1" w:styleId="6BF9D70C56F842A9B68B793AD1C9A86C">
    <w:name w:val="6BF9D70C56F842A9B68B793AD1C9A86C"/>
    <w:rsid w:val="00B47C96"/>
  </w:style>
  <w:style w:type="paragraph" w:customStyle="1" w:styleId="E27179CDC61149CFBA4BCFAD52ECE40B">
    <w:name w:val="E27179CDC61149CFBA4BCFAD52ECE40B"/>
    <w:rsid w:val="00B47C96"/>
  </w:style>
  <w:style w:type="paragraph" w:customStyle="1" w:styleId="07D162C83BC74AB88A9EF5D7820D4729">
    <w:name w:val="07D162C83BC74AB88A9EF5D7820D4729"/>
    <w:rsid w:val="00B47C96"/>
  </w:style>
  <w:style w:type="paragraph" w:customStyle="1" w:styleId="D3E61CD9D7244709BDF935287604C46B">
    <w:name w:val="D3E61CD9D7244709BDF935287604C46B"/>
    <w:rsid w:val="00B47C96"/>
  </w:style>
  <w:style w:type="paragraph" w:customStyle="1" w:styleId="1223503A03674F4F8742276C37A97DDA">
    <w:name w:val="1223503A03674F4F8742276C37A97DDA"/>
    <w:rsid w:val="00B47C96"/>
  </w:style>
  <w:style w:type="paragraph" w:customStyle="1" w:styleId="34FFE7626EE04AB49F80295CEE094F9B">
    <w:name w:val="34FFE7626EE04AB49F80295CEE094F9B"/>
    <w:rsid w:val="00B47C96"/>
  </w:style>
  <w:style w:type="paragraph" w:customStyle="1" w:styleId="BB0A1E4D4013484B999AA7A1C34F6F55">
    <w:name w:val="BB0A1E4D4013484B999AA7A1C34F6F55"/>
    <w:rsid w:val="00B47C96"/>
  </w:style>
  <w:style w:type="paragraph" w:customStyle="1" w:styleId="B0183BB6AA5C4FEA9A961C498A2BD6AB">
    <w:name w:val="B0183BB6AA5C4FEA9A961C498A2BD6AB"/>
    <w:rsid w:val="00B47C96"/>
  </w:style>
  <w:style w:type="paragraph" w:customStyle="1" w:styleId="D1FECF99BC97463DAC9204DC6458B0C9">
    <w:name w:val="D1FECF99BC97463DAC9204DC6458B0C9"/>
    <w:rsid w:val="00B47C96"/>
  </w:style>
  <w:style w:type="paragraph" w:customStyle="1" w:styleId="72908D45A2484A25B016C8230738FCF1">
    <w:name w:val="72908D45A2484A25B016C8230738FCF1"/>
    <w:rsid w:val="00B47C96"/>
  </w:style>
  <w:style w:type="paragraph" w:customStyle="1" w:styleId="BB238A9CBC2D4A93B3A7E57A9C214B33">
    <w:name w:val="BB238A9CBC2D4A93B3A7E57A9C214B33"/>
    <w:rsid w:val="00B47C96"/>
  </w:style>
  <w:style w:type="paragraph" w:customStyle="1" w:styleId="EA3C5A96C09544EE81FD062BB0A7FA86">
    <w:name w:val="EA3C5A96C09544EE81FD062BB0A7FA86"/>
    <w:rsid w:val="00B47C96"/>
  </w:style>
  <w:style w:type="paragraph" w:customStyle="1" w:styleId="EE8B27CE366D471F8ACDBB3A6CE1B021">
    <w:name w:val="EE8B27CE366D471F8ACDBB3A6CE1B021"/>
    <w:rsid w:val="00B47C96"/>
  </w:style>
  <w:style w:type="paragraph" w:customStyle="1" w:styleId="A3282362479A4810B497535C0F9403CD">
    <w:name w:val="A3282362479A4810B497535C0F9403CD"/>
    <w:rsid w:val="00B47C96"/>
  </w:style>
  <w:style w:type="paragraph" w:customStyle="1" w:styleId="39B79A97088D4028A8DF3AD3225CDB4A">
    <w:name w:val="39B79A97088D4028A8DF3AD3225CDB4A"/>
    <w:rsid w:val="00B47C96"/>
  </w:style>
  <w:style w:type="paragraph" w:customStyle="1" w:styleId="1F711E8165DE4A5882F1BDF614CD1585">
    <w:name w:val="1F711E8165DE4A5882F1BDF614CD1585"/>
    <w:rsid w:val="00B47C96"/>
  </w:style>
  <w:style w:type="paragraph" w:customStyle="1" w:styleId="173AE3BBFB5443969806E769EF00C05E">
    <w:name w:val="173AE3BBFB5443969806E769EF00C05E"/>
    <w:rsid w:val="00B47C96"/>
  </w:style>
  <w:style w:type="paragraph" w:customStyle="1" w:styleId="AD135EC097F24A50AE28746ECBF7A4F5">
    <w:name w:val="AD135EC097F24A50AE28746ECBF7A4F5"/>
    <w:rsid w:val="00B47C96"/>
  </w:style>
  <w:style w:type="paragraph" w:customStyle="1" w:styleId="6DFCECD4E35948DA99F0B2BCBED65FEB">
    <w:name w:val="6DFCECD4E35948DA99F0B2BCBED65FEB"/>
    <w:rsid w:val="00B47C96"/>
  </w:style>
  <w:style w:type="paragraph" w:customStyle="1" w:styleId="A8A3B64DA09046908FC8AF693792A399">
    <w:name w:val="A8A3B64DA09046908FC8AF693792A399"/>
    <w:rsid w:val="00B47C96"/>
  </w:style>
  <w:style w:type="paragraph" w:customStyle="1" w:styleId="0699224103544902B4ADCF0EDA388EBA">
    <w:name w:val="0699224103544902B4ADCF0EDA388EBA"/>
    <w:rsid w:val="00B47C96"/>
  </w:style>
  <w:style w:type="paragraph" w:customStyle="1" w:styleId="9EE12F8AB71844BA9F64EC8F94F3C268">
    <w:name w:val="9EE12F8AB71844BA9F64EC8F94F3C268"/>
    <w:rsid w:val="00B47C96"/>
  </w:style>
  <w:style w:type="paragraph" w:customStyle="1" w:styleId="18BBD09F5B4F493AAA27641BE990DB5C">
    <w:name w:val="18BBD09F5B4F493AAA27641BE990DB5C"/>
    <w:rsid w:val="00B47C96"/>
  </w:style>
  <w:style w:type="paragraph" w:customStyle="1" w:styleId="793E7205EFCA4F1A8CEE6CD43358D19F">
    <w:name w:val="793E7205EFCA4F1A8CEE6CD43358D19F"/>
    <w:rsid w:val="00B47C96"/>
  </w:style>
  <w:style w:type="paragraph" w:customStyle="1" w:styleId="9BAB454A7786486189D2992A8C6E6B80">
    <w:name w:val="9BAB454A7786486189D2992A8C6E6B80"/>
    <w:rsid w:val="00B47C96"/>
  </w:style>
  <w:style w:type="paragraph" w:customStyle="1" w:styleId="803281ECCF2F4E9BAACD1D2498140D45">
    <w:name w:val="803281ECCF2F4E9BAACD1D2498140D45"/>
    <w:rsid w:val="00B47C96"/>
  </w:style>
  <w:style w:type="paragraph" w:customStyle="1" w:styleId="79510E7F3AF54CEFA4B69CE0090C97E4">
    <w:name w:val="79510E7F3AF54CEFA4B69CE0090C97E4"/>
    <w:rsid w:val="00B47C96"/>
  </w:style>
  <w:style w:type="paragraph" w:customStyle="1" w:styleId="1A3A22F75E144F5493378A4FC5F86A47">
    <w:name w:val="1A3A22F75E144F5493378A4FC5F86A47"/>
    <w:rsid w:val="00B47C96"/>
  </w:style>
  <w:style w:type="paragraph" w:customStyle="1" w:styleId="FC6746EA8EB84F89B555B0710009FB4E">
    <w:name w:val="FC6746EA8EB84F89B555B0710009FB4E"/>
    <w:rsid w:val="00B47C96"/>
  </w:style>
  <w:style w:type="paragraph" w:customStyle="1" w:styleId="7E9EF8DCBD74419AA306F64B40981822">
    <w:name w:val="7E9EF8DCBD74419AA306F64B40981822"/>
    <w:rsid w:val="00B47C96"/>
  </w:style>
  <w:style w:type="paragraph" w:customStyle="1" w:styleId="AAF6A248294C494AB37F9E2A77855971">
    <w:name w:val="AAF6A248294C494AB37F9E2A77855971"/>
    <w:rsid w:val="00B47C96"/>
  </w:style>
  <w:style w:type="paragraph" w:customStyle="1" w:styleId="EF754D9AEE454B70AD6658500DDA9F88">
    <w:name w:val="EF754D9AEE454B70AD6658500DDA9F88"/>
    <w:rsid w:val="00B47C96"/>
  </w:style>
  <w:style w:type="paragraph" w:customStyle="1" w:styleId="39971EEFE9024564A9F98F76EEA70509">
    <w:name w:val="39971EEFE9024564A9F98F76EEA70509"/>
    <w:rsid w:val="00B47C96"/>
  </w:style>
  <w:style w:type="paragraph" w:customStyle="1" w:styleId="381A7F6A08DF4154BD414C25B3ABC2BA">
    <w:name w:val="381A7F6A08DF4154BD414C25B3ABC2BA"/>
    <w:rsid w:val="00B47C96"/>
  </w:style>
  <w:style w:type="paragraph" w:customStyle="1" w:styleId="37110A5892A74A92AD984A0BEC6116D4">
    <w:name w:val="37110A5892A74A92AD984A0BEC6116D4"/>
    <w:rsid w:val="00B47C96"/>
  </w:style>
  <w:style w:type="paragraph" w:customStyle="1" w:styleId="B1F36E60689C43B483E3F359B1C94991">
    <w:name w:val="B1F36E60689C43B483E3F359B1C94991"/>
    <w:rsid w:val="00B47C96"/>
  </w:style>
  <w:style w:type="paragraph" w:customStyle="1" w:styleId="12DAE676BEC349958153C100167B9DD7">
    <w:name w:val="12DAE676BEC349958153C100167B9DD7"/>
    <w:rsid w:val="00B47C96"/>
  </w:style>
  <w:style w:type="paragraph" w:customStyle="1" w:styleId="878050F92E0244A9BB3AE7D11CDB4588">
    <w:name w:val="878050F92E0244A9BB3AE7D11CDB4588"/>
    <w:rsid w:val="00B47C96"/>
  </w:style>
  <w:style w:type="paragraph" w:customStyle="1" w:styleId="DF015454A9C8420DB8A348966D5702FB">
    <w:name w:val="DF015454A9C8420DB8A348966D5702FB"/>
    <w:rsid w:val="00B47C96"/>
  </w:style>
  <w:style w:type="paragraph" w:customStyle="1" w:styleId="45A11D810B144A3CA04F531C6672C7B6">
    <w:name w:val="45A11D810B144A3CA04F531C6672C7B6"/>
    <w:rsid w:val="00B47C96"/>
  </w:style>
  <w:style w:type="paragraph" w:customStyle="1" w:styleId="3EFB696D2AFA4B0BBF1BE0C364B5A75D">
    <w:name w:val="3EFB696D2AFA4B0BBF1BE0C364B5A75D"/>
    <w:rsid w:val="00B47C96"/>
  </w:style>
  <w:style w:type="paragraph" w:customStyle="1" w:styleId="6DE4807DD5B14BC98C9BAF630AA037FB">
    <w:name w:val="6DE4807DD5B14BC98C9BAF630AA037FB"/>
    <w:rsid w:val="00B47C96"/>
  </w:style>
  <w:style w:type="paragraph" w:customStyle="1" w:styleId="61EBCD3A1C9B46E69E0AFA1FC5DFD753">
    <w:name w:val="61EBCD3A1C9B46E69E0AFA1FC5DFD753"/>
    <w:rsid w:val="00B47C96"/>
  </w:style>
  <w:style w:type="paragraph" w:customStyle="1" w:styleId="4FCCE46B5A2C4966A2687A9F0B0ED23B">
    <w:name w:val="4FCCE46B5A2C4966A2687A9F0B0ED23B"/>
    <w:rsid w:val="00B47C96"/>
  </w:style>
  <w:style w:type="paragraph" w:customStyle="1" w:styleId="A23B21A922B347109B730DBC31F2F480">
    <w:name w:val="A23B21A922B347109B730DBC31F2F480"/>
    <w:rsid w:val="00B47C96"/>
  </w:style>
  <w:style w:type="paragraph" w:customStyle="1" w:styleId="F1AA409FDC8E4F84B84461D70C72AEF9">
    <w:name w:val="F1AA409FDC8E4F84B84461D70C72AEF9"/>
    <w:rsid w:val="00B47C96"/>
  </w:style>
  <w:style w:type="paragraph" w:customStyle="1" w:styleId="5DA24BED0AAF4F71BB9AFA737191979B">
    <w:name w:val="5DA24BED0AAF4F71BB9AFA737191979B"/>
    <w:rsid w:val="00B47C96"/>
  </w:style>
  <w:style w:type="paragraph" w:customStyle="1" w:styleId="82003F87A0C64B2FA78E171BFFC26A20">
    <w:name w:val="82003F87A0C64B2FA78E171BFFC26A20"/>
    <w:rsid w:val="00B47C96"/>
  </w:style>
  <w:style w:type="paragraph" w:customStyle="1" w:styleId="C447A75444214B558A55C8179054D603">
    <w:name w:val="C447A75444214B558A55C8179054D603"/>
    <w:rsid w:val="00B47C96"/>
  </w:style>
  <w:style w:type="paragraph" w:customStyle="1" w:styleId="41B6FDED0CDC484A92E1D3D1D85597D5">
    <w:name w:val="41B6FDED0CDC484A92E1D3D1D85597D5"/>
    <w:rsid w:val="00B47C96"/>
  </w:style>
  <w:style w:type="paragraph" w:customStyle="1" w:styleId="6D3A6FCBA8FE47C3A2E699A44416E6EE">
    <w:name w:val="6D3A6FCBA8FE47C3A2E699A44416E6EE"/>
    <w:rsid w:val="00B47C96"/>
  </w:style>
  <w:style w:type="paragraph" w:customStyle="1" w:styleId="8689BDF53B4E40B595F6C603042F42DC">
    <w:name w:val="8689BDF53B4E40B595F6C603042F42DC"/>
    <w:rsid w:val="00B47C96"/>
  </w:style>
  <w:style w:type="paragraph" w:customStyle="1" w:styleId="2243980CCAFC40828A939C41DA316C84">
    <w:name w:val="2243980CCAFC40828A939C41DA316C84"/>
    <w:rsid w:val="00B47C96"/>
  </w:style>
  <w:style w:type="paragraph" w:customStyle="1" w:styleId="B133E9DAE0534E4E82A114D95ED9C97A">
    <w:name w:val="B133E9DAE0534E4E82A114D95ED9C97A"/>
    <w:rsid w:val="00B47C96"/>
  </w:style>
  <w:style w:type="paragraph" w:customStyle="1" w:styleId="D9760B4FD0C7451F9A61F5C3BE083334">
    <w:name w:val="D9760B4FD0C7451F9A61F5C3BE083334"/>
    <w:rsid w:val="00B47C96"/>
  </w:style>
  <w:style w:type="paragraph" w:customStyle="1" w:styleId="F00594194A494303A27CCE4607BACBBA">
    <w:name w:val="F00594194A494303A27CCE4607BACBBA"/>
    <w:rsid w:val="00B47C96"/>
  </w:style>
  <w:style w:type="paragraph" w:customStyle="1" w:styleId="4F0AB52AEFE54ED7B083C2F44315C144">
    <w:name w:val="4F0AB52AEFE54ED7B083C2F44315C144"/>
    <w:rsid w:val="00B47C96"/>
  </w:style>
  <w:style w:type="paragraph" w:customStyle="1" w:styleId="0B1C055C4F394C96889417F7E5D7486B">
    <w:name w:val="0B1C055C4F394C96889417F7E5D7486B"/>
    <w:rsid w:val="00B47C96"/>
  </w:style>
  <w:style w:type="paragraph" w:customStyle="1" w:styleId="8F33FC1BD9064895849364DCF9C74EDC">
    <w:name w:val="8F33FC1BD9064895849364DCF9C74EDC"/>
    <w:rsid w:val="00B47C96"/>
  </w:style>
  <w:style w:type="paragraph" w:customStyle="1" w:styleId="8C968A5A839144DEBFE68212E45E0CBB">
    <w:name w:val="8C968A5A839144DEBFE68212E45E0CBB"/>
    <w:rsid w:val="00B47C96"/>
  </w:style>
  <w:style w:type="paragraph" w:customStyle="1" w:styleId="5ED9A3EE556444778F4F26220BBEE50F">
    <w:name w:val="5ED9A3EE556444778F4F26220BBEE50F"/>
    <w:rsid w:val="00B47C96"/>
  </w:style>
  <w:style w:type="paragraph" w:customStyle="1" w:styleId="6767922A9F11467AB428BA149576B0BC">
    <w:name w:val="6767922A9F11467AB428BA149576B0BC"/>
    <w:rsid w:val="00B47C96"/>
  </w:style>
  <w:style w:type="paragraph" w:customStyle="1" w:styleId="B4F3992CFB344902B0C8457499DDA480">
    <w:name w:val="B4F3992CFB344902B0C8457499DDA480"/>
    <w:rsid w:val="00B47C96"/>
  </w:style>
  <w:style w:type="paragraph" w:customStyle="1" w:styleId="72202EE0F34C47CA99CD160948D797CC">
    <w:name w:val="72202EE0F34C47CA99CD160948D797CC"/>
    <w:rsid w:val="00B47C96"/>
  </w:style>
  <w:style w:type="paragraph" w:customStyle="1" w:styleId="EC105BBFCA7F40B2A00BF3D2040E7332">
    <w:name w:val="EC105BBFCA7F40B2A00BF3D2040E7332"/>
    <w:rsid w:val="00B47C96"/>
  </w:style>
  <w:style w:type="paragraph" w:customStyle="1" w:styleId="CFDF2830A2424F07A2DFDE327FE8F682">
    <w:name w:val="CFDF2830A2424F07A2DFDE327FE8F682"/>
    <w:rsid w:val="00B47C96"/>
  </w:style>
  <w:style w:type="paragraph" w:customStyle="1" w:styleId="12148D4FD30249C490EBA5B7E5168D03">
    <w:name w:val="12148D4FD30249C490EBA5B7E5168D03"/>
    <w:rsid w:val="00B47C96"/>
  </w:style>
  <w:style w:type="paragraph" w:customStyle="1" w:styleId="77AA1E919B784679890D57E899AFBB05">
    <w:name w:val="77AA1E919B784679890D57E899AFBB05"/>
    <w:rsid w:val="00B47C96"/>
  </w:style>
  <w:style w:type="paragraph" w:customStyle="1" w:styleId="F46746A7BA5E4444B985A5CBC8C01FF6">
    <w:name w:val="F46746A7BA5E4444B985A5CBC8C01FF6"/>
    <w:rsid w:val="00B47C96"/>
  </w:style>
  <w:style w:type="paragraph" w:customStyle="1" w:styleId="11662144BB744DFAA28B8EDC880E1669">
    <w:name w:val="11662144BB744DFAA28B8EDC880E1669"/>
    <w:rsid w:val="00B47C96"/>
  </w:style>
  <w:style w:type="paragraph" w:customStyle="1" w:styleId="66540FEFB05F421EBC828E14BD0BECEF">
    <w:name w:val="66540FEFB05F421EBC828E14BD0BECEF"/>
    <w:rsid w:val="00B47C96"/>
  </w:style>
  <w:style w:type="paragraph" w:customStyle="1" w:styleId="DF8C4458AA4E48CEA470B245630A3028">
    <w:name w:val="DF8C4458AA4E48CEA470B245630A3028"/>
    <w:rsid w:val="00B47C96"/>
  </w:style>
  <w:style w:type="paragraph" w:customStyle="1" w:styleId="128A2FB9DBD64D4F96AC45504342944E">
    <w:name w:val="128A2FB9DBD64D4F96AC45504342944E"/>
    <w:rsid w:val="00B47C96"/>
  </w:style>
  <w:style w:type="paragraph" w:customStyle="1" w:styleId="D5B9F6FC09B44F52A3A9EA83172F6261">
    <w:name w:val="D5B9F6FC09B44F52A3A9EA83172F6261"/>
    <w:rsid w:val="005A7FAA"/>
    <w:pPr>
      <w:spacing w:line="278" w:lineRule="auto"/>
    </w:pPr>
    <w:rPr>
      <w:kern w:val="2"/>
      <w:sz w:val="24"/>
      <w:szCs w:val="24"/>
      <w14:ligatures w14:val="standardContextual"/>
    </w:rPr>
  </w:style>
  <w:style w:type="paragraph" w:customStyle="1" w:styleId="B9D55C644A23428587CC12C436116A94">
    <w:name w:val="B9D55C644A23428587CC12C436116A94"/>
    <w:rsid w:val="005A7FAA"/>
    <w:pPr>
      <w:spacing w:line="278" w:lineRule="auto"/>
    </w:pPr>
    <w:rPr>
      <w:kern w:val="2"/>
      <w:sz w:val="24"/>
      <w:szCs w:val="24"/>
      <w14:ligatures w14:val="standardContextual"/>
    </w:rPr>
  </w:style>
  <w:style w:type="paragraph" w:customStyle="1" w:styleId="7B219E361651484F9005CF2B01A12934">
    <w:name w:val="7B219E361651484F9005CF2B01A12934"/>
    <w:rsid w:val="005A7FAA"/>
    <w:pPr>
      <w:spacing w:line="278" w:lineRule="auto"/>
    </w:pPr>
    <w:rPr>
      <w:kern w:val="2"/>
      <w:sz w:val="24"/>
      <w:szCs w:val="24"/>
      <w14:ligatures w14:val="standardContextual"/>
    </w:rPr>
  </w:style>
  <w:style w:type="paragraph" w:customStyle="1" w:styleId="F0F832239DF14E1D9B8C6001C2BAD4EF">
    <w:name w:val="F0F832239DF14E1D9B8C6001C2BAD4EF"/>
    <w:rsid w:val="005A7FAA"/>
    <w:pPr>
      <w:spacing w:line="278" w:lineRule="auto"/>
    </w:pPr>
    <w:rPr>
      <w:kern w:val="2"/>
      <w:sz w:val="24"/>
      <w:szCs w:val="24"/>
      <w14:ligatures w14:val="standardContextual"/>
    </w:rPr>
  </w:style>
  <w:style w:type="paragraph" w:customStyle="1" w:styleId="41E80A95E18A44A48435A6E3D48F78EA">
    <w:name w:val="41E80A95E18A44A48435A6E3D48F78EA"/>
    <w:rsid w:val="005A7FAA"/>
    <w:pPr>
      <w:spacing w:line="278" w:lineRule="auto"/>
    </w:pPr>
    <w:rPr>
      <w:kern w:val="2"/>
      <w:sz w:val="24"/>
      <w:szCs w:val="24"/>
      <w14:ligatures w14:val="standardContextual"/>
    </w:rPr>
  </w:style>
  <w:style w:type="paragraph" w:customStyle="1" w:styleId="D80FF6CEE01A4256831A3BE6BA0929DF">
    <w:name w:val="D80FF6CEE01A4256831A3BE6BA0929DF"/>
    <w:rsid w:val="005A7FAA"/>
    <w:pPr>
      <w:spacing w:line="278" w:lineRule="auto"/>
    </w:pPr>
    <w:rPr>
      <w:kern w:val="2"/>
      <w:sz w:val="24"/>
      <w:szCs w:val="24"/>
      <w14:ligatures w14:val="standardContextual"/>
    </w:rPr>
  </w:style>
  <w:style w:type="paragraph" w:customStyle="1" w:styleId="5DDBA68A3CC748B2B6324E30B4CF0EB7">
    <w:name w:val="5DDBA68A3CC748B2B6324E30B4CF0EB7"/>
    <w:rsid w:val="005A7FAA"/>
    <w:pPr>
      <w:spacing w:line="278" w:lineRule="auto"/>
    </w:pPr>
    <w:rPr>
      <w:kern w:val="2"/>
      <w:sz w:val="24"/>
      <w:szCs w:val="24"/>
      <w14:ligatures w14:val="standardContextual"/>
    </w:rPr>
  </w:style>
  <w:style w:type="paragraph" w:customStyle="1" w:styleId="B0BDA8835FBE462892AA3C4EDAD0D65F">
    <w:name w:val="B0BDA8835FBE462892AA3C4EDAD0D65F"/>
    <w:rsid w:val="005A7FAA"/>
    <w:pPr>
      <w:spacing w:line="278" w:lineRule="auto"/>
    </w:pPr>
    <w:rPr>
      <w:kern w:val="2"/>
      <w:sz w:val="24"/>
      <w:szCs w:val="24"/>
      <w14:ligatures w14:val="standardContextual"/>
    </w:rPr>
  </w:style>
  <w:style w:type="paragraph" w:customStyle="1" w:styleId="10163DE84C5B4C81AB7DD2890C3FE307">
    <w:name w:val="10163DE84C5B4C81AB7DD2890C3FE307"/>
    <w:rsid w:val="005A7FAA"/>
    <w:pPr>
      <w:spacing w:line="278" w:lineRule="auto"/>
    </w:pPr>
    <w:rPr>
      <w:kern w:val="2"/>
      <w:sz w:val="24"/>
      <w:szCs w:val="24"/>
      <w14:ligatures w14:val="standardContextual"/>
    </w:rPr>
  </w:style>
  <w:style w:type="paragraph" w:customStyle="1" w:styleId="329D0E7B62C04EC295ACA5ADCE67B084">
    <w:name w:val="329D0E7B62C04EC295ACA5ADCE67B084"/>
    <w:rsid w:val="005A7FAA"/>
    <w:pPr>
      <w:spacing w:line="278" w:lineRule="auto"/>
    </w:pPr>
    <w:rPr>
      <w:kern w:val="2"/>
      <w:sz w:val="24"/>
      <w:szCs w:val="24"/>
      <w14:ligatures w14:val="standardContextual"/>
    </w:rPr>
  </w:style>
  <w:style w:type="paragraph" w:customStyle="1" w:styleId="FA7C3A2F64D341F981470E4F64830599">
    <w:name w:val="FA7C3A2F64D341F981470E4F64830599"/>
    <w:rsid w:val="005A7FAA"/>
    <w:pPr>
      <w:spacing w:line="278" w:lineRule="auto"/>
    </w:pPr>
    <w:rPr>
      <w:kern w:val="2"/>
      <w:sz w:val="24"/>
      <w:szCs w:val="24"/>
      <w14:ligatures w14:val="standardContextual"/>
    </w:rPr>
  </w:style>
  <w:style w:type="paragraph" w:customStyle="1" w:styleId="36E6C5BEF45B41B7AB16998145457EF8">
    <w:name w:val="36E6C5BEF45B41B7AB16998145457EF8"/>
    <w:rsid w:val="005A7FAA"/>
    <w:pPr>
      <w:spacing w:line="278" w:lineRule="auto"/>
    </w:pPr>
    <w:rPr>
      <w:kern w:val="2"/>
      <w:sz w:val="24"/>
      <w:szCs w:val="24"/>
      <w14:ligatures w14:val="standardContextual"/>
    </w:rPr>
  </w:style>
  <w:style w:type="paragraph" w:customStyle="1" w:styleId="F6981DFFF35B49E9B20CE25CE89FB43E">
    <w:name w:val="F6981DFFF35B49E9B20CE25CE89FB43E"/>
    <w:rsid w:val="005A7FAA"/>
    <w:pPr>
      <w:spacing w:line="278" w:lineRule="auto"/>
    </w:pPr>
    <w:rPr>
      <w:kern w:val="2"/>
      <w:sz w:val="24"/>
      <w:szCs w:val="24"/>
      <w14:ligatures w14:val="standardContextual"/>
    </w:rPr>
  </w:style>
  <w:style w:type="paragraph" w:customStyle="1" w:styleId="7CC5232EB7CD428BA7E9D4A9CFD853D1">
    <w:name w:val="7CC5232EB7CD428BA7E9D4A9CFD853D1"/>
    <w:rsid w:val="005A7FAA"/>
    <w:pPr>
      <w:spacing w:line="278" w:lineRule="auto"/>
    </w:pPr>
    <w:rPr>
      <w:kern w:val="2"/>
      <w:sz w:val="24"/>
      <w:szCs w:val="24"/>
      <w14:ligatures w14:val="standardContextual"/>
    </w:rPr>
  </w:style>
  <w:style w:type="paragraph" w:customStyle="1" w:styleId="63441C485B25445BB3E64540C12422FC">
    <w:name w:val="63441C485B25445BB3E64540C12422FC"/>
    <w:rsid w:val="005A7FAA"/>
    <w:pPr>
      <w:spacing w:line="278" w:lineRule="auto"/>
    </w:pPr>
    <w:rPr>
      <w:kern w:val="2"/>
      <w:sz w:val="24"/>
      <w:szCs w:val="24"/>
      <w14:ligatures w14:val="standardContextual"/>
    </w:rPr>
  </w:style>
  <w:style w:type="paragraph" w:customStyle="1" w:styleId="96531F5155DF4F8B914C159C87743C19">
    <w:name w:val="96531F5155DF4F8B914C159C87743C19"/>
    <w:rsid w:val="005A7FAA"/>
    <w:pPr>
      <w:spacing w:line="278" w:lineRule="auto"/>
    </w:pPr>
    <w:rPr>
      <w:kern w:val="2"/>
      <w:sz w:val="24"/>
      <w:szCs w:val="24"/>
      <w14:ligatures w14:val="standardContextual"/>
    </w:rPr>
  </w:style>
  <w:style w:type="paragraph" w:customStyle="1" w:styleId="D84D53C9E1024021A9221764B0F45782">
    <w:name w:val="D84D53C9E1024021A9221764B0F45782"/>
    <w:rsid w:val="005A7FAA"/>
    <w:pPr>
      <w:spacing w:line="278" w:lineRule="auto"/>
    </w:pPr>
    <w:rPr>
      <w:kern w:val="2"/>
      <w:sz w:val="24"/>
      <w:szCs w:val="24"/>
      <w14:ligatures w14:val="standardContextual"/>
    </w:rPr>
  </w:style>
  <w:style w:type="paragraph" w:customStyle="1" w:styleId="5C67F11948D34FF286ED916FB335BEB8">
    <w:name w:val="5C67F11948D34FF286ED916FB335BEB8"/>
    <w:rsid w:val="005A7FAA"/>
    <w:pPr>
      <w:spacing w:line="278" w:lineRule="auto"/>
    </w:pPr>
    <w:rPr>
      <w:kern w:val="2"/>
      <w:sz w:val="24"/>
      <w:szCs w:val="24"/>
      <w14:ligatures w14:val="standardContextual"/>
    </w:rPr>
  </w:style>
  <w:style w:type="paragraph" w:customStyle="1" w:styleId="E429685C278944C698E843EB991B0EA5">
    <w:name w:val="E429685C278944C698E843EB991B0EA5"/>
    <w:rsid w:val="005A7FAA"/>
    <w:pPr>
      <w:spacing w:line="278" w:lineRule="auto"/>
    </w:pPr>
    <w:rPr>
      <w:kern w:val="2"/>
      <w:sz w:val="24"/>
      <w:szCs w:val="24"/>
      <w14:ligatures w14:val="standardContextual"/>
    </w:rPr>
  </w:style>
  <w:style w:type="paragraph" w:customStyle="1" w:styleId="A8736A5D0C474E598097541C2D8FC7CE">
    <w:name w:val="A8736A5D0C474E598097541C2D8FC7CE"/>
    <w:rsid w:val="005A7FAA"/>
    <w:pPr>
      <w:spacing w:line="278" w:lineRule="auto"/>
    </w:pPr>
    <w:rPr>
      <w:kern w:val="2"/>
      <w:sz w:val="24"/>
      <w:szCs w:val="24"/>
      <w14:ligatures w14:val="standardContextual"/>
    </w:rPr>
  </w:style>
  <w:style w:type="paragraph" w:customStyle="1" w:styleId="0BC56EDB49F4401D9B1432204920D3EE">
    <w:name w:val="0BC56EDB49F4401D9B1432204920D3EE"/>
    <w:rsid w:val="005A7FAA"/>
    <w:pPr>
      <w:spacing w:line="278" w:lineRule="auto"/>
    </w:pPr>
    <w:rPr>
      <w:kern w:val="2"/>
      <w:sz w:val="24"/>
      <w:szCs w:val="24"/>
      <w14:ligatures w14:val="standardContextual"/>
    </w:rPr>
  </w:style>
  <w:style w:type="paragraph" w:customStyle="1" w:styleId="B09E34259C564AB185891BAF550F2DD8">
    <w:name w:val="B09E34259C564AB185891BAF550F2DD8"/>
    <w:rsid w:val="005A7FAA"/>
    <w:pPr>
      <w:spacing w:line="278" w:lineRule="auto"/>
    </w:pPr>
    <w:rPr>
      <w:kern w:val="2"/>
      <w:sz w:val="24"/>
      <w:szCs w:val="24"/>
      <w14:ligatures w14:val="standardContextual"/>
    </w:rPr>
  </w:style>
  <w:style w:type="paragraph" w:customStyle="1" w:styleId="E896B2D0C9D1476FBD5C2EB3A8D4A631">
    <w:name w:val="E896B2D0C9D1476FBD5C2EB3A8D4A631"/>
    <w:rsid w:val="005A7FAA"/>
    <w:pPr>
      <w:spacing w:line="278" w:lineRule="auto"/>
    </w:pPr>
    <w:rPr>
      <w:kern w:val="2"/>
      <w:sz w:val="24"/>
      <w:szCs w:val="24"/>
      <w14:ligatures w14:val="standardContextual"/>
    </w:rPr>
  </w:style>
  <w:style w:type="paragraph" w:customStyle="1" w:styleId="5749DD6D106B48398DA02ED1E0DEC7D3">
    <w:name w:val="5749DD6D106B48398DA02ED1E0DEC7D3"/>
    <w:rsid w:val="005A7FAA"/>
    <w:pPr>
      <w:spacing w:line="278" w:lineRule="auto"/>
    </w:pPr>
    <w:rPr>
      <w:kern w:val="2"/>
      <w:sz w:val="24"/>
      <w:szCs w:val="24"/>
      <w14:ligatures w14:val="standardContextual"/>
    </w:rPr>
  </w:style>
  <w:style w:type="paragraph" w:customStyle="1" w:styleId="D6F6864D865644798585C887D65E7A01">
    <w:name w:val="D6F6864D865644798585C887D65E7A01"/>
    <w:rsid w:val="005A7FAA"/>
    <w:pPr>
      <w:spacing w:line="278" w:lineRule="auto"/>
    </w:pPr>
    <w:rPr>
      <w:kern w:val="2"/>
      <w:sz w:val="24"/>
      <w:szCs w:val="24"/>
      <w14:ligatures w14:val="standardContextual"/>
    </w:rPr>
  </w:style>
  <w:style w:type="paragraph" w:customStyle="1" w:styleId="0B0B9043AFE0411C8298AE20E02865AA">
    <w:name w:val="0B0B9043AFE0411C8298AE20E02865AA"/>
    <w:rsid w:val="005A7FAA"/>
    <w:pPr>
      <w:spacing w:line="278" w:lineRule="auto"/>
    </w:pPr>
    <w:rPr>
      <w:kern w:val="2"/>
      <w:sz w:val="24"/>
      <w:szCs w:val="24"/>
      <w14:ligatures w14:val="standardContextual"/>
    </w:rPr>
  </w:style>
  <w:style w:type="paragraph" w:customStyle="1" w:styleId="DD9AA4E105294800A50384AB63E00D2A">
    <w:name w:val="DD9AA4E105294800A50384AB63E00D2A"/>
    <w:rsid w:val="005A7FAA"/>
    <w:pPr>
      <w:spacing w:line="278" w:lineRule="auto"/>
    </w:pPr>
    <w:rPr>
      <w:kern w:val="2"/>
      <w:sz w:val="24"/>
      <w:szCs w:val="24"/>
      <w14:ligatures w14:val="standardContextual"/>
    </w:rPr>
  </w:style>
  <w:style w:type="paragraph" w:customStyle="1" w:styleId="4C53A48B30FF4B98A4A20F7AC2FA03F5">
    <w:name w:val="4C53A48B30FF4B98A4A20F7AC2FA03F5"/>
    <w:rsid w:val="005A7FAA"/>
    <w:pPr>
      <w:spacing w:line="278" w:lineRule="auto"/>
    </w:pPr>
    <w:rPr>
      <w:kern w:val="2"/>
      <w:sz w:val="24"/>
      <w:szCs w:val="24"/>
      <w14:ligatures w14:val="standardContextual"/>
    </w:rPr>
  </w:style>
  <w:style w:type="paragraph" w:customStyle="1" w:styleId="E9812585D4F748E58907AE061B929AD7">
    <w:name w:val="E9812585D4F748E58907AE061B929AD7"/>
    <w:rsid w:val="005A7FAA"/>
    <w:pPr>
      <w:spacing w:line="278" w:lineRule="auto"/>
    </w:pPr>
    <w:rPr>
      <w:kern w:val="2"/>
      <w:sz w:val="24"/>
      <w:szCs w:val="24"/>
      <w14:ligatures w14:val="standardContextual"/>
    </w:rPr>
  </w:style>
  <w:style w:type="paragraph" w:customStyle="1" w:styleId="B619770AD22C41458866FA8A132EA96F">
    <w:name w:val="B619770AD22C41458866FA8A132EA96F"/>
    <w:rsid w:val="005A7FAA"/>
    <w:pPr>
      <w:spacing w:line="278" w:lineRule="auto"/>
    </w:pPr>
    <w:rPr>
      <w:kern w:val="2"/>
      <w:sz w:val="24"/>
      <w:szCs w:val="24"/>
      <w14:ligatures w14:val="standardContextual"/>
    </w:rPr>
  </w:style>
  <w:style w:type="paragraph" w:customStyle="1" w:styleId="02EF457F2FED4F299FB57EB9FBC8A0EA">
    <w:name w:val="02EF457F2FED4F299FB57EB9FBC8A0EA"/>
    <w:rsid w:val="005A7FAA"/>
    <w:pPr>
      <w:spacing w:line="278" w:lineRule="auto"/>
    </w:pPr>
    <w:rPr>
      <w:kern w:val="2"/>
      <w:sz w:val="24"/>
      <w:szCs w:val="24"/>
      <w14:ligatures w14:val="standardContextual"/>
    </w:rPr>
  </w:style>
  <w:style w:type="paragraph" w:customStyle="1" w:styleId="91669637FBBC48DCABBEB6BFB8C4E20E">
    <w:name w:val="91669637FBBC48DCABBEB6BFB8C4E20E"/>
    <w:rsid w:val="005A7FAA"/>
    <w:pPr>
      <w:spacing w:line="278" w:lineRule="auto"/>
    </w:pPr>
    <w:rPr>
      <w:kern w:val="2"/>
      <w:sz w:val="24"/>
      <w:szCs w:val="24"/>
      <w14:ligatures w14:val="standardContextual"/>
    </w:rPr>
  </w:style>
  <w:style w:type="paragraph" w:customStyle="1" w:styleId="0AD7072AD5344349B02067A1FC2771A9">
    <w:name w:val="0AD7072AD5344349B02067A1FC2771A9"/>
    <w:rsid w:val="005A7FAA"/>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odigoSegmento xmlns="e63af235-6539-4873-9a74-7e32b5cc1aee">L213469</CodigoSegmento>
    <Area xmlns="e63af235-6539-4873-9a74-7e32b5cc1aee" xsi:nil="true"/>
    <TaxCatchAll xmlns="e63af235-6539-4873-9a74-7e32b5cc1aee">
      <Value>1468</Value>
    </TaxCatchAll>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MatterAtivo xmlns="e63af235-6539-4873-9a74-7e32b5cc1aee">true</MatterAtivo>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Vinci Partners Investimentos Ltda.</TermName>
          <TermId xmlns="http://schemas.microsoft.com/office/infopath/2007/PartnerControls">cfa847d9-8fea-4b91-960b-3114eaf04cda</TermId>
        </TermInfo>
      </Terms>
    </d47f3fc68dc1429b8573eb2634792044>
    <DLCPolicyLabelClientValue xmlns="e63af235-6539-4873-9a74-7e32b5cc1aee">LDOC-3-304635/0.1</DLCPolicyLabelClientValue>
    <IdiomaDocumento xmlns="e63af235-6539-4873-9a74-7e32b5cc1aee">Português</IdiomaDocumento>
    <Observacao xmlns="e63af235-6539-4873-9a74-7e32b5cc1aee" xsi:nil="true"/>
    <MatterManager xmlns="e63af235-6539-4873-9a74-7e32b5cc1aee">
      <UserInfo>
        <DisplayName>Bruno Massis</DisplayName>
        <AccountId>430</AccountId>
        <AccountType/>
      </UserInfo>
    </MatterManager>
    <StatusDocumento xmlns="e63af235-6539-4873-9a74-7e32b5cc1aee">Não Iniciada</StatusDocumento>
    <BillingPartner xmlns="e63af235-6539-4873-9a74-7e32b5cc1aee">
      <UserInfo>
        <DisplayName>Roberto Zarour</DisplayName>
        <AccountId>822</AccountId>
        <AccountType/>
      </UserInfo>
    </BillingPartner>
    <DLCPolicyLabelLock xmlns="e63af235-6539-4873-9a74-7e32b5cc1aee" xsi:nil="true"/>
    <Setor xmlns="e63af235-6539-4873-9a74-7e32b5cc1aee" xsi:nil="true"/>
    <Codigo xmlns="e63af235-6539-4873-9a74-7e32b5cc1aee">L213469</Codigo>
    <Knowhow xmlns="e63af235-6539-4873-9a74-7e32b5cc1aee">false</Knowhow>
    <NumeroDocExplorer xmlns="e63af235-6539-4873-9a74-7e32b5cc1aee" xsi:nil="true"/>
    <DLCPolicyLabelValue xmlns="e63af235-6539-4873-9a74-7e32b5cc1aee">LDOC-3-304635/0.1</DLCPolicyLabelValue>
    <_dlc_DocId xmlns="e63af235-6539-4873-9a74-7e32b5cc1aee">LDOC-3-304635</_dlc_DocId>
    <_dlc_DocIdUrl xmlns="e63af235-6539-4873-9a74-7e32b5cc1aee">
      <Url>http://sharepoint/_layouts/15/DocIdRedir.aspx?ID=LDOC-3-304635</Url>
      <Description>LDOC-3-304635</Description>
    </_dlc_DocIdUrl>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IDUnico xmlns="e63af235-6539-4873-9a74-7e32b5cc1aee">LDOC-3-304635</IDUnico>
    <VersaoDocumento xmlns="e63af235-6539-4873-9a74-7e32b5cc1aee">0.1</VersaoDocumento>
  </documentManagement>
</p:properties>
</file>

<file path=customXml/item5.xml><?xml version="1.0" encoding="utf-8"?>
<ct:contentTypeSchema xmlns:ct="http://schemas.microsoft.com/office/2006/metadata/contentType" xmlns:ma="http://schemas.microsoft.com/office/2006/metadata/properties/metaAttributes" ct:_="" ma:_="" ma:contentTypeName="Documento Lefosse" ma:contentTypeID="0x0101006EF17356CF70944FBC2751F899F610F400F0B6EB119FFDF04E826FAC6AE872118A" ma:contentTypeVersion="33" ma:contentTypeDescription="" ma:contentTypeScope="" ma:versionID="8ebf9fd9ff4ea5aeb46b541978bfed89">
  <xsd:schema xmlns:xsd="http://www.w3.org/2001/XMLSchema" xmlns:xs="http://www.w3.org/2001/XMLSchema" xmlns:p="http://schemas.microsoft.com/office/2006/metadata/properties" xmlns:ns1="http://schemas.microsoft.com/sharepoint/v3" xmlns:ns2="e63af235-6539-4873-9a74-7e32b5cc1aee" targetNamespace="http://schemas.microsoft.com/office/2006/metadata/properties" ma:root="true" ma:fieldsID="cc2d8a8717d20b9f1f27da17c35b551a" ns1:_="" ns2:_="">
    <xsd:import namespace="http://schemas.microsoft.com/sharepoint/v3"/>
    <xsd:import namespace="e63af235-6539-4873-9a74-7e32b5cc1aee"/>
    <xsd:element name="properties">
      <xsd:complexType>
        <xsd:sequence>
          <xsd:element name="documentManagement">
            <xsd:complexType>
              <xsd:all>
                <xsd:element ref="ns2:_dlc_DocId" minOccurs="0"/>
                <xsd:element ref="ns2:_dlc_DocIdUrl" minOccurs="0"/>
                <xsd:element ref="ns2:_dlc_DocIdPersistId" minOccurs="0"/>
                <xsd:element ref="ns2:Area" minOccurs="0"/>
                <xsd:element ref="ns2:o47f90c374aa42598c104dd08549f2b5" minOccurs="0"/>
                <xsd:element ref="ns2:TaxCatchAll" minOccurs="0"/>
                <xsd:element ref="ns2:TaxCatchAllLabel" minOccurs="0"/>
                <xsd:element ref="ns2:IDUnico" minOccurs="0"/>
                <xsd:element ref="ns2:IdiomaDocumento" minOccurs="0"/>
                <xsd:element ref="ns2:dbf937180b994812b3835ec56ddaea5f" minOccurs="0"/>
                <xsd:element ref="ns2:Knowhow" minOccurs="0"/>
                <xsd:element ref="ns2:NumeroDocExplorer" minOccurs="0"/>
                <xsd:element ref="ns2:Observacao" minOccurs="0"/>
                <xsd:element ref="ns2:Setor" minOccurs="0"/>
                <xsd:element ref="ns2:StatusDocumento" minOccurs="0"/>
                <xsd:element ref="ns2:TipoDocumento" minOccurs="0"/>
                <xsd:element ref="ns2:VersaoDocumento" minOccurs="0"/>
                <xsd:element ref="ns1:_dlc_Exempt" minOccurs="0"/>
                <xsd:element ref="ns2:DLCPolicyLabelValue" minOccurs="0"/>
                <xsd:element ref="ns2:DLCPolicyLabelClientValue" minOccurs="0"/>
                <xsd:element ref="ns2:DLCPolicyLabelLock" minOccurs="0"/>
                <xsd:element ref="ns2:CodigoSegmento" minOccurs="0"/>
                <xsd:element ref="ns2:MatterManager" minOccurs="0"/>
                <xsd:element ref="ns2:d47f3fc68dc1429b8573eb2634792044" minOccurs="0"/>
                <xsd:element ref="ns2:MatterAtivo" minOccurs="0"/>
                <xsd:element ref="ns2:BillingPartner" minOccurs="0"/>
                <xsd:element ref="ns2:Codigo"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Isentar de Política" ma:hidden="true" ma:internalName="_dlc_Exempt" ma:readOnly="true">
      <xsd:simpleType>
        <xsd:restriction base="dms:Unknown"/>
      </xsd:simpleType>
    </xsd:element>
    <xsd:element name="AverageRating" ma:index="40" nillable="true" ma:displayName="Classificação (0-5)" ma:decimals="2" ma:description="Valor médio de todas as classificações enviadas" ma:internalName="AverageRating" ma:readOnly="true">
      <xsd:simpleType>
        <xsd:restriction base="dms:Number"/>
      </xsd:simpleType>
    </xsd:element>
    <xsd:element name="RatingCount" ma:index="41" nillable="true" ma:displayName="Número de Classificações" ma:decimals="0" ma:description="Número de classificações enviadas" ma:internalName="RatingCount" ma:readOnly="true">
      <xsd:simpleType>
        <xsd:restriction base="dms:Number"/>
      </xsd:simpleType>
    </xsd:element>
    <xsd:element name="RatedBy" ma:index="42"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43" nillable="true" ma:displayName="Classificações de usuários" ma:description="Classificações de usuários para o item" ma:hidden="true" ma:internalName="Ratings">
      <xsd:simpleType>
        <xsd:restriction base="dms:Note"/>
      </xsd:simpleType>
    </xsd:element>
    <xsd:element name="LikesCount" ma:index="44" nillable="true" ma:displayName="Número de Ocorrências de Curtir" ma:internalName="LikesCount">
      <xsd:simpleType>
        <xsd:restriction base="dms:Unknown"/>
      </xsd:simpleType>
    </xsd:element>
    <xsd:element name="LikedBy" ma:index="45"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af235-6539-4873-9a74-7e32b5cc1ae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rea" ma:index="11" nillable="true" ma:displayName="Área" ma:format="Dropdown" ma:internalName="Area" ma:readOnly="false">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o47f90c374aa42598c104dd08549f2b5" ma:index="12" nillable="true" ma:taxonomy="true" ma:internalName="o47f90c374aa42598c104dd08549f2b5" ma:taxonomyFieldName="AutorDocumento" ma:displayName="Autor do Documento" ma:default="" ma:fieldId="{847f90c3-74aa-4259-8c10-4dd08549f2b5}" ma:taxonomyMulti="true" ma:sspId="6357f6dc-1278-47f8-bcba-6ddb309c14e8" ma:termSetId="b169f3f3-29dd-4717-9e57-bad95ccd76fd"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9db36a8-46bf-4d33-9cd6-5839d5a62011}" ma:internalName="TaxCatchAll" ma:showField="CatchAllData"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9db36a8-46bf-4d33-9cd6-5839d5a62011}" ma:internalName="TaxCatchAllLabel" ma:readOnly="true" ma:showField="CatchAllDataLabel"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IDUnico" ma:index="16" nillable="true" ma:displayName="Identificador Único" ma:hidden="true" ma:internalName="IDUnico" ma:readOnly="false">
      <xsd:simpleType>
        <xsd:restriction base="dms:Text">
          <xsd:maxLength value="255"/>
        </xsd:restriction>
      </xsd:simpleType>
    </xsd:element>
    <xsd:element name="IdiomaDocumento" ma:index="17" nillable="true" ma:displayName="Idioma do Documento" ma:default="Português" ma:format="Dropdown" ma:internalName="IdiomaDocumento">
      <xsd:simpleType>
        <xsd:restriction base="dms:Choice">
          <xsd:enumeration value="Português"/>
          <xsd:enumeration value="Inglês"/>
          <xsd:enumeration value="Português/Inglês - Colunado"/>
          <xsd:enumeration value="Francês"/>
          <xsd:enumeration value="Alemão"/>
          <xsd:enumeration value="Italiano"/>
        </xsd:restriction>
      </xsd:simpleType>
    </xsd:element>
    <xsd:element name="dbf937180b994812b3835ec56ddaea5f" ma:index="18" nillable="true" ma:taxonomy="true" ma:internalName="dbf937180b994812b3835ec56ddaea5f" ma:taxonomyFieldName="Keywords1" ma:displayName="Keywords" ma:default="" ma:fieldId="{dbf93718-0b99-4812-b383-5ec56ddaea5f}" ma:sspId="6357f6dc-1278-47f8-bcba-6ddb309c14e8" ma:termSetId="26270041-781a-454c-8977-718788c58855" ma:anchorId="00000000-0000-0000-0000-000000000000" ma:open="true" ma:isKeyword="false">
      <xsd:complexType>
        <xsd:sequence>
          <xsd:element ref="pc:Terms" minOccurs="0" maxOccurs="1"/>
        </xsd:sequence>
      </xsd:complexType>
    </xsd:element>
    <xsd:element name="Knowhow" ma:index="20" nillable="true" ma:displayName="Knowhow" ma:default="0" ma:internalName="Knowhow">
      <xsd:simpleType>
        <xsd:restriction base="dms:Boolean"/>
      </xsd:simpleType>
    </xsd:element>
    <xsd:element name="NumeroDocExplorer" ma:index="21" nillable="true" ma:displayName="Número do Doc-Explorer" ma:internalName="NumeroDocExplorer">
      <xsd:simpleType>
        <xsd:restriction base="dms:Text">
          <xsd:maxLength value="255"/>
        </xsd:restriction>
      </xsd:simpleType>
    </xsd:element>
    <xsd:element name="Observacao" ma:index="22" nillable="true" ma:displayName="Observação" ma:internalName="Observacao">
      <xsd:simpleType>
        <xsd:restriction base="dms:Note">
          <xsd:maxLength value="255"/>
        </xsd:restriction>
      </xsd:simpleType>
    </xsd:element>
    <xsd:element name="Setor" ma:index="23" nillable="true" ma:displayName="Setor" ma:format="Dropdown" ma:internalName="Setor">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StatusDocumento" ma:index="24" nillable="true" ma:displayName="Status do Documento" ma:default="Não Iniciada" ma:format="Dropdown" ma:internalName="StatusDocumento">
      <xsd:simpleType>
        <xsd:restriction base="dms:Choice">
          <xsd:enumeration value="Não Iniciada"/>
          <xsd:enumeration value="Rascunho"/>
          <xsd:enumeration value="Revisada"/>
          <xsd:enumeration value="Agendado para"/>
          <xsd:enumeration value="Publicado em"/>
          <xsd:enumeration value="Final"/>
          <xsd:enumeration value="In Progress"/>
          <xsd:enumeration value="Final Version"/>
          <xsd:enumeration value="Agreed Form"/>
          <xsd:enumeration value="Execution Version"/>
          <xsd:enumeration value="Executed"/>
          <xsd:enumeration value="Draft"/>
          <xsd:enumeration value="Working Copy"/>
        </xsd:restriction>
      </xsd:simpleType>
    </xsd:element>
    <xsd:element name="TipoDocumento" ma:index="25" nillable="true" ma:displayName="Tipo do Documento" ma:format="Dropdown" ma:internalName="TipoDocumento" ma:readOnly="false">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emplates"/>
          <xsd:enumeration value="Vídeos"/>
          <xsd:enumeration value="W.O"/>
          <xsd:enumeration value="Item"/>
          <xsd:enumeration value="Formulários de Procedimento Sumário"/>
          <xsd:enumeration value="W.O."/>
          <xsd:enumeration value="Tabelas"/>
          <xsd:enumeration value="Estatuto Social"/>
          <xsd:enumeration value="Contrato Social"/>
          <xsd:enumeration value="Offering Circular"/>
        </xsd:restriction>
      </xsd:simpleType>
    </xsd:element>
    <xsd:element name="VersaoDocumento" ma:index="26" nillable="true" ma:displayName="Versão do Documento" ma:hidden="true" ma:internalName="VersaoDocumento" ma:readOnly="false">
      <xsd:simpleType>
        <xsd:restriction base="dms:Text">
          <xsd:maxLength value="10"/>
        </xsd:restriction>
      </xsd:simpleType>
    </xsd:element>
    <xsd:element name="DLCPolicyLabelValue" ma:index="28" nillable="true" ma:displayName="Rótulo" ma:description="Armazena o valor atual do rótulo." ma:internalName="DLCPolicyLabelValue" ma:readOnly="true">
      <xsd:simpleType>
        <xsd:restriction base="dms:Note">
          <xsd:maxLength value="255"/>
        </xsd:restriction>
      </xsd:simpleType>
    </xsd:element>
    <xsd:element name="DLCPolicyLabelClientValue" ma:index="29" nillable="true" ma:displayName="Valor do Rótulo do Cliente" ma:description="Armazena o último valor de rótulo computado no cliente." ma:hidden="true" ma:internalName="DLCPolicyLabelClientValue" ma:readOnly="false">
      <xsd:simpleType>
        <xsd:restriction base="dms:Note"/>
      </xsd:simpleType>
    </xsd:element>
    <xsd:element name="DLCPolicyLabelLock" ma:index="30" nillable="true" ma:displayName="Rótulo Bloqueado" ma:description="Indica se o rótulo deve ser atualizado quando as propriedades do item forem modificadas." ma:hidden="true" ma:internalName="DLCPolicyLabelLock" ma:readOnly="false">
      <xsd:simpleType>
        <xsd:restriction base="dms:Text"/>
      </xsd:simpleType>
    </xsd:element>
    <xsd:element name="CodigoSegmento" ma:index="31" nillable="true" ma:displayName="Código do Segmento" ma:indexed="true" ma:internalName="CodigoSegmento">
      <xsd:simpleType>
        <xsd:restriction base="dms:Text">
          <xsd:maxLength value="10"/>
        </xsd:restriction>
      </xsd:simpleType>
    </xsd:element>
    <xsd:element name="MatterManager" ma:index="32" nillable="true" ma:displayName="Matter Manager" ma:indexed="true" ma:list="UserInfo" ma:SearchPeopleOnly="false" ma:SharePointGroup="0" ma:internalName="Matter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47f3fc68dc1429b8573eb2634792044" ma:index="33" nillable="true" ma:taxonomy="true" ma:internalName="d47f3fc68dc1429b8573eb2634792044" ma:taxonomyFieldName="Cliente" ma:displayName="Cliente" ma:indexed="true" ma:readOnly="false" ma:default="" ma:fieldId="{d47f3fc6-8dc1-429b-8573-eb2634792044}" ma:sspId="6357f6dc-1278-47f8-bcba-6ddb309c14e8" ma:termSetId="0334bf9d-63d9-4dc7-adc1-34b84a1a9715" ma:anchorId="00000000-0000-0000-0000-000000000000" ma:open="true" ma:isKeyword="false">
      <xsd:complexType>
        <xsd:sequence>
          <xsd:element ref="pc:Terms" minOccurs="0" maxOccurs="1"/>
        </xsd:sequence>
      </xsd:complexType>
    </xsd:element>
    <xsd:element name="MatterAtivo" ma:index="35" nillable="true" ma:displayName="Matter Ativo" ma:default="1" ma:indexed="true" ma:internalName="MatterAtivo">
      <xsd:simpleType>
        <xsd:restriction base="dms:Boolean"/>
      </xsd:simpleType>
    </xsd:element>
    <xsd:element name="BillingPartner" ma:index="36" nillable="true" ma:displayName="Billing Partner" ma:indexed="true" ma:list="UserInfo" ma:SearchPeopleOnly="false" ma:SharePointGroup="0" ma:internalName="Billing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digo" ma:index="37" nillable="true" ma:displayName="Código" ma:indexed="true" ma:internalName="Codigo" ma:readOnly="false">
      <xsd:simpleType>
        <xsd:restriction base="dms:Text">
          <xsd:maxLength value="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9" ma:displayName="Tipo de Conteú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Label Generator</Name>
    <Synchronization>Synchronous</Synchronization>
    <Type>10001</Type>
    <SequenceNumber>1000</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10002</Type>
    <SequenceNumber>1001</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10004</Type>
    <SequenceNumber>1002</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10006</Type>
    <SequenceNumber>1003</SequenceNumber>
    <Url/>
    <Assembly>Microsoft.Office.Policy, Version=15.0.0.0, Culture=neutral, PublicKeyToken=71e9bce111e9429c</Assembly>
    <Class>Microsoft.Office.RecordsManagement.Internal.LabelHandler</Class>
    <Data/>
    <Filter/>
  </Receiver>
</spe:Receivers>
</file>

<file path=customXml/item7.xml>��< ? x m l   v e r s i o n = " 1 . 0 "   e n c o d i n g = " u t f - 1 6 " ? > < p r o p e r t i e s   x m l n s = " h t t p : / / w w w . i m a n a g e . c o m / w o r k / x m l s c h e m a " >  
     < d o c u m e n t i d > S F P F C ! 4 0 0 3 7 1 1 . 5 < / d o c u m e n t i d >  
     < s e n d e r i d > L M A M E D E S < / s e n d e r i d >  
     < s e n d e r e m a i l / >  
     < l a s t m o d i f i e d > 2 0 2 3 - 0 3 - 2 1 T 2 0 : 3 6 : 0 0 . 0 0 0 0 0 0 0 - 0 3 : 0 0 < / l a s t m o d i f i e d >  
     < d a t a b a s e > S F P F C < / d a t a b a s e >  
 < / p r o p e r t i e s > 
</file>

<file path=customXml/item8.xml><?xml version="1.0" encoding="utf-8"?>
<?mso-contentType ?>
<p:Policy xmlns:p="office.server.policy" id="" local="true">
  <p:Name>DocumentoLefosse</p:Name>
  <p:Description/>
  <p:Statement/>
  <p:PolicyItems>
    <p:PolicyItem featureId="Microsoft.Office.RecordsManagement.PolicyFeatures.PolicyLabel" staticId="0x0101006EF17356CF70944FBC2751F899F610F4|1550359124" UniqueId="6a21ba6f-a9a8-43e2-9f70-79dda324e4de">
      <p:Name>Rótulos</p:Name>
      <p:Description>Gera rótulos que podem ser inseridos em documentos do Microsoft Office para assegurar que as propriedades do documento ou outras informações importantes sejam incluídas nas cópias impressas. Os rótulos também podem ser usados para procurar documentos.</p:Description>
      <p:CustomData>
        <label>
          <segment type="metadata">IDUnico</segment>
          <segment type="literal">/</segment>
          <segment type="metadata">VersaoDocumento</segment>
        </label>
      </p:CustomData>
    </p:PolicyItem>
  </p:PolicyItems>
</p:Policy>
</file>

<file path=customXml/itemProps1.xml><?xml version="1.0" encoding="utf-8"?>
<ds:datastoreItem xmlns:ds="http://schemas.openxmlformats.org/officeDocument/2006/customXml" ds:itemID="{5DE36287-42D2-4CA6-9C52-2CDE3AC03AB6}">
  <ds:schemaRefs>
    <ds:schemaRef ds:uri="http://schemas.microsoft.com/office/2006/metadata/longProperties"/>
  </ds:schemaRefs>
</ds:datastoreItem>
</file>

<file path=customXml/itemProps2.xml><?xml version="1.0" encoding="utf-8"?>
<ds:datastoreItem xmlns:ds="http://schemas.openxmlformats.org/officeDocument/2006/customXml" ds:itemID="{99F7CDA1-7235-4F74-B629-482F40EEA913}">
  <ds:schemaRefs>
    <ds:schemaRef ds:uri="http://schemas.openxmlformats.org/officeDocument/2006/bibliography"/>
  </ds:schemaRefs>
</ds:datastoreItem>
</file>

<file path=customXml/itemProps3.xml><?xml version="1.0" encoding="utf-8"?>
<ds:datastoreItem xmlns:ds="http://schemas.openxmlformats.org/officeDocument/2006/customXml" ds:itemID="{B9603CBF-B1C2-4BA1-84E8-A68C94ED209A}">
  <ds:schemaRefs>
    <ds:schemaRef ds:uri="http://schemas.microsoft.com/sharepoint/v3/contenttype/forms"/>
  </ds:schemaRefs>
</ds:datastoreItem>
</file>

<file path=customXml/itemProps4.xml><?xml version="1.0" encoding="utf-8"?>
<ds:datastoreItem xmlns:ds="http://schemas.openxmlformats.org/officeDocument/2006/customXml" ds:itemID="{3FA2AD0F-D17F-40C2-8DEF-ADD94D627463}">
  <ds:schemaRefs>
    <ds:schemaRef ds:uri="http://schemas.microsoft.com/office/2006/metadata/properties"/>
    <ds:schemaRef ds:uri="http://schemas.microsoft.com/office/infopath/2007/PartnerControls"/>
    <ds:schemaRef ds:uri="e63af235-6539-4873-9a74-7e32b5cc1aee"/>
    <ds:schemaRef ds:uri="http://schemas.microsoft.com/sharepoint/v3"/>
  </ds:schemaRefs>
</ds:datastoreItem>
</file>

<file path=customXml/itemProps5.xml><?xml version="1.0" encoding="utf-8"?>
<ds:datastoreItem xmlns:ds="http://schemas.openxmlformats.org/officeDocument/2006/customXml" ds:itemID="{C97D793F-067E-4AAB-8D6D-0B84030D1E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3af235-6539-4873-9a74-7e32b5cc1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4FEDBD1-F889-424C-9300-810258A5CD25}">
  <ds:schemaRefs>
    <ds:schemaRef ds:uri="http://schemas.microsoft.com/sharepoint/events"/>
  </ds:schemaRefs>
</ds:datastoreItem>
</file>

<file path=customXml/itemProps7.xml><?xml version="1.0" encoding="utf-8"?>
<ds:datastoreItem xmlns:ds="http://schemas.openxmlformats.org/officeDocument/2006/customXml" ds:itemID="{37D725AD-9691-4FFE-A646-BF84DCF925A4}">
  <ds:schemaRefs>
    <ds:schemaRef ds:uri="http://www.imanage.com/work/xmlschema"/>
  </ds:schemaRefs>
</ds:datastoreItem>
</file>

<file path=customXml/itemProps8.xml><?xml version="1.0" encoding="utf-8"?>
<ds:datastoreItem xmlns:ds="http://schemas.openxmlformats.org/officeDocument/2006/customXml" ds:itemID="{567F4357-89EF-488D-8A1C-F82045B04B8A}">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26</Pages>
  <Words>12597</Words>
  <Characters>68027</Characters>
  <Application>Microsoft Office Word</Application>
  <DocSecurity>8</DocSecurity>
  <Lines>566</Lines>
  <Paragraphs>160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Lefosse Advogados</Company>
  <LinksUpToDate>false</LinksUpToDate>
  <CharactersWithSpaces>80464</CharactersWithSpaces>
  <SharedDoc>false</SharedDoc>
  <HLinks>
    <vt:vector size="84" baseType="variant">
      <vt:variant>
        <vt:i4>1048583</vt:i4>
      </vt:variant>
      <vt:variant>
        <vt:i4>51</vt:i4>
      </vt:variant>
      <vt:variant>
        <vt:i4>0</vt:i4>
      </vt:variant>
      <vt:variant>
        <vt:i4>5</vt:i4>
      </vt:variant>
      <vt:variant>
        <vt:lpwstr>http://www.bmfbovespa.com.br/Cias-Listadas/EmpresasListadas/ResumoInformacoesRelevantes.aspx?codigoCvm=6343&amp;idioma=pt-br</vt:lpwstr>
      </vt:variant>
      <vt:variant>
        <vt:lpwstr/>
      </vt:variant>
      <vt:variant>
        <vt:i4>7798826</vt:i4>
      </vt:variant>
      <vt:variant>
        <vt:i4>48</vt:i4>
      </vt:variant>
      <vt:variant>
        <vt:i4>0</vt:i4>
      </vt:variant>
      <vt:variant>
        <vt:i4>5</vt:i4>
      </vt:variant>
      <vt:variant>
        <vt:lpwstr>http://br.credit-suisse.com/ofertas</vt:lpwstr>
      </vt:variant>
      <vt:variant>
        <vt:lpwstr/>
      </vt:variant>
      <vt:variant>
        <vt:i4>65542</vt:i4>
      </vt:variant>
      <vt:variant>
        <vt:i4>45</vt:i4>
      </vt:variant>
      <vt:variant>
        <vt:i4>0</vt:i4>
      </vt:variant>
      <vt:variant>
        <vt:i4>5</vt:i4>
      </vt:variant>
      <vt:variant>
        <vt:lpwstr>https://www.btgpactual.com/home/InvestmentBank.aspx/InvestmentBanking/MercadoCapitais</vt:lpwstr>
      </vt:variant>
      <vt:variant>
        <vt:lpwstr/>
      </vt:variant>
      <vt:variant>
        <vt:i4>633143341</vt:i4>
      </vt:variant>
      <vt:variant>
        <vt:i4>42</vt:i4>
      </vt:variant>
      <vt:variant>
        <vt:i4>0</vt:i4>
      </vt:variant>
      <vt:variant>
        <vt:i4>5</vt:i4>
      </vt:variant>
      <vt:variant>
        <vt:lpwstr>https://www.jpmorgan.com/pages/jpmorgan/brazil/pt/business/prospectos/[●</vt:lpwstr>
      </vt:variant>
      <vt:variant>
        <vt:lpwstr/>
      </vt:variant>
      <vt:variant>
        <vt:i4>6684709</vt:i4>
      </vt:variant>
      <vt:variant>
        <vt:i4>39</vt:i4>
      </vt:variant>
      <vt:variant>
        <vt:i4>0</vt:i4>
      </vt:variant>
      <vt:variant>
        <vt:i4>5</vt:i4>
      </vt:variant>
      <vt:variant>
        <vt:lpwstr>http://www.bradescobbi.com.br/</vt:lpwstr>
      </vt:variant>
      <vt:variant>
        <vt:lpwstr/>
      </vt:variant>
      <vt:variant>
        <vt:i4>3276848</vt:i4>
      </vt:variant>
      <vt:variant>
        <vt:i4>30</vt:i4>
      </vt:variant>
      <vt:variant>
        <vt:i4>0</vt:i4>
      </vt:variant>
      <vt:variant>
        <vt:i4>5</vt:i4>
      </vt:variant>
      <vt:variant>
        <vt:lpwstr>http://www.tupy.com.br/</vt:lpwstr>
      </vt:variant>
      <vt:variant>
        <vt:lpwstr/>
      </vt:variant>
      <vt:variant>
        <vt:i4>3276848</vt:i4>
      </vt:variant>
      <vt:variant>
        <vt:i4>27</vt:i4>
      </vt:variant>
      <vt:variant>
        <vt:i4>0</vt:i4>
      </vt:variant>
      <vt:variant>
        <vt:i4>5</vt:i4>
      </vt:variant>
      <vt:variant>
        <vt:lpwstr>http://www.tupy.com.br/</vt:lpwstr>
      </vt:variant>
      <vt:variant>
        <vt:lpwstr/>
      </vt:variant>
      <vt:variant>
        <vt:i4>1048583</vt:i4>
      </vt:variant>
      <vt:variant>
        <vt:i4>24</vt:i4>
      </vt:variant>
      <vt:variant>
        <vt:i4>0</vt:i4>
      </vt:variant>
      <vt:variant>
        <vt:i4>5</vt:i4>
      </vt:variant>
      <vt:variant>
        <vt:lpwstr>http://www.bmfbovespa.com.br/Cias-Listadas/EmpresasListadas/ResumoInformacoesRelevantes.aspx?codigoCvm=6343&amp;idioma=pt-br</vt:lpwstr>
      </vt:variant>
      <vt:variant>
        <vt:lpwstr/>
      </vt:variant>
      <vt:variant>
        <vt:i4>7798826</vt:i4>
      </vt:variant>
      <vt:variant>
        <vt:i4>21</vt:i4>
      </vt:variant>
      <vt:variant>
        <vt:i4>0</vt:i4>
      </vt:variant>
      <vt:variant>
        <vt:i4>5</vt:i4>
      </vt:variant>
      <vt:variant>
        <vt:lpwstr>http://br.credit-suisse.com/ofertas</vt:lpwstr>
      </vt:variant>
      <vt:variant>
        <vt:lpwstr/>
      </vt:variant>
      <vt:variant>
        <vt:i4>65542</vt:i4>
      </vt:variant>
      <vt:variant>
        <vt:i4>18</vt:i4>
      </vt:variant>
      <vt:variant>
        <vt:i4>0</vt:i4>
      </vt:variant>
      <vt:variant>
        <vt:i4>5</vt:i4>
      </vt:variant>
      <vt:variant>
        <vt:lpwstr>https://www.btgpactual.com/home/InvestmentBank.aspx/InvestmentBanking/MercadoCapitais</vt:lpwstr>
      </vt:variant>
      <vt:variant>
        <vt:lpwstr/>
      </vt:variant>
      <vt:variant>
        <vt:i4>633143341</vt:i4>
      </vt:variant>
      <vt:variant>
        <vt:i4>15</vt:i4>
      </vt:variant>
      <vt:variant>
        <vt:i4>0</vt:i4>
      </vt:variant>
      <vt:variant>
        <vt:i4>5</vt:i4>
      </vt:variant>
      <vt:variant>
        <vt:lpwstr>https://www.jpmorgan.com/pages/jpmorgan/brazil/pt/business/prospectos/[●</vt:lpwstr>
      </vt:variant>
      <vt:variant>
        <vt:lpwstr/>
      </vt:variant>
      <vt:variant>
        <vt:i4>6684709</vt:i4>
      </vt:variant>
      <vt:variant>
        <vt:i4>12</vt:i4>
      </vt:variant>
      <vt:variant>
        <vt:i4>0</vt:i4>
      </vt:variant>
      <vt:variant>
        <vt:i4>5</vt:i4>
      </vt:variant>
      <vt:variant>
        <vt:lpwstr>http://www.bradescobbi.com.br/</vt:lpwstr>
      </vt:variant>
      <vt:variant>
        <vt:lpwstr/>
      </vt:variant>
      <vt:variant>
        <vt:i4>3276848</vt:i4>
      </vt:variant>
      <vt:variant>
        <vt:i4>3</vt:i4>
      </vt:variant>
      <vt:variant>
        <vt:i4>0</vt:i4>
      </vt:variant>
      <vt:variant>
        <vt:i4>5</vt:i4>
      </vt:variant>
      <vt:variant>
        <vt:lpwstr>http://www.tupy.com.br/</vt:lpwstr>
      </vt:variant>
      <vt:variant>
        <vt:lpwstr/>
      </vt:variant>
      <vt:variant>
        <vt:i4>3276848</vt:i4>
      </vt:variant>
      <vt:variant>
        <vt:i4>0</vt:i4>
      </vt:variant>
      <vt:variant>
        <vt:i4>0</vt:i4>
      </vt:variant>
      <vt:variant>
        <vt:i4>5</vt:i4>
      </vt:variant>
      <vt:variant>
        <vt:lpwstr>http://www.tupy.com.br/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Vicente Gioielli</dc:creator>
  <dc:description>SP - 029590-00113 - 4558025v1</dc:description>
  <cp:lastModifiedBy>Júlia de Oliveira e Silva Portocarrero | Stocche Forbes Advogados</cp:lastModifiedBy>
  <cp:revision>2</cp:revision>
  <cp:lastPrinted>2023-10-26T00:16:00Z</cp:lastPrinted>
  <dcterms:created xsi:type="dcterms:W3CDTF">2024-07-01T14:04:00Z</dcterms:created>
  <dcterms:modified xsi:type="dcterms:W3CDTF">2024-07-01T14:04:00Z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D">
    <vt:lpwstr>09001dc888dc65f8</vt:lpwstr>
  </property>
  <property fmtid="{D5CDD505-2E9C-101B-9397-08002B2CF9AE}" pid="3" name="Document Number">
    <vt:lpwstr>A13252679</vt:lpwstr>
  </property>
  <property fmtid="{D5CDD505-2E9C-101B-9397-08002B2CF9AE}" pid="4" name="Version">
    <vt:lpwstr>0.4</vt:lpwstr>
  </property>
  <property fmtid="{D5CDD505-2E9C-101B-9397-08002B2CF9AE}" pid="5" name="Last Modified">
    <vt:lpwstr>26 Apr 2011</vt:lpwstr>
  </property>
  <property fmtid="{D5CDD505-2E9C-101B-9397-08002B2CF9AE}" pid="6" name="Matter Number">
    <vt:lpwstr>L-186353</vt:lpwstr>
  </property>
  <property fmtid="{D5CDD505-2E9C-101B-9397-08002B2CF9AE}" pid="7" name="Client Code">
    <vt:lpwstr>10061780</vt:lpwstr>
  </property>
  <property fmtid="{D5CDD505-2E9C-101B-9397-08002B2CF9AE}" pid="8" name="Mode">
    <vt:lpwstr>SendAs</vt:lpwstr>
  </property>
  <property fmtid="{D5CDD505-2E9C-101B-9397-08002B2CF9AE}" pid="9" name="DEDocumentLocation">
    <vt:lpwstr>H:\Documentum\__Viewed\09001dc888dc65f8\Pedido de Reserva.doc</vt:lpwstr>
  </property>
  <property fmtid="{D5CDD505-2E9C-101B-9397-08002B2CF9AE}" pid="10" name="Cliente">
    <vt:lpwstr>1468;#Vinci Partners Investimentos Ltda.|cfa847d9-8fea-4b91-960b-3114eaf04cda</vt:lpwstr>
  </property>
  <property fmtid="{D5CDD505-2E9C-101B-9397-08002B2CF9AE}" pid="11" name="_dlc_DocId">
    <vt:lpwstr>LDOC-3-147138</vt:lpwstr>
  </property>
  <property fmtid="{D5CDD505-2E9C-101B-9397-08002B2CF9AE}" pid="12" name="_dlc_DocIdItemGuid">
    <vt:lpwstr>4b82fa94-38e9-42e5-ac6c-7049d7e3d0a9</vt:lpwstr>
  </property>
  <property fmtid="{D5CDD505-2E9C-101B-9397-08002B2CF9AE}" pid="13" name="_dlc_DocIdUrl">
    <vt:lpwstr>http://sharepoint/_layouts/15/DocIdRedir.aspx?ID=LDOC-3-147138, LDOC-3-147138</vt:lpwstr>
  </property>
  <property fmtid="{D5CDD505-2E9C-101B-9397-08002B2CF9AE}" pid="14" name="DLCPolicyLabelValue">
    <vt:lpwstr>LDOC-3-147138/0.1</vt:lpwstr>
  </property>
  <property fmtid="{D5CDD505-2E9C-101B-9397-08002B2CF9AE}" pid="15" name="IDUnico">
    <vt:lpwstr>LDOC-3-296167</vt:lpwstr>
  </property>
  <property fmtid="{D5CDD505-2E9C-101B-9397-08002B2CF9AE}" pid="16" name="VersaoDocumento">
    <vt:lpwstr>0.4</vt:lpwstr>
  </property>
  <property fmtid="{D5CDD505-2E9C-101B-9397-08002B2CF9AE}" pid="17" name="Keywords1">
    <vt:lpwstr/>
  </property>
  <property fmtid="{D5CDD505-2E9C-101B-9397-08002B2CF9AE}" pid="18" name="AutorDocumento">
    <vt:lpwstr/>
  </property>
  <property fmtid="{D5CDD505-2E9C-101B-9397-08002B2CF9AE}" pid="19" name="ContentTypeId">
    <vt:lpwstr>0x0101006EF17356CF70944FBC2751F899F610F400F0B6EB119FFDF04E826FAC6AE872118A</vt:lpwstr>
  </property>
  <property fmtid="{D5CDD505-2E9C-101B-9397-08002B2CF9AE}" pid="20" name="_docset_NoMedatataSyncRequired">
    <vt:lpwstr>False</vt:lpwstr>
  </property>
  <property fmtid="{D5CDD505-2E9C-101B-9397-08002B2CF9AE}" pid="21" name="iManageFooter">
    <vt:lpwstr>SFPFC #4224002v1</vt:lpwstr>
  </property>
</Properties>
</file>